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10050" w:type="dxa"/>
        <w:tblInd w:w="-34" w:type="dxa"/>
        <w:tblLayout w:type="fixed"/>
        <w:tblLook w:val="04A0" w:firstRow="1" w:lastRow="0" w:firstColumn="1" w:lastColumn="0" w:noHBand="0" w:noVBand="1"/>
      </w:tblPr>
      <w:tblGrid>
        <w:gridCol w:w="5025"/>
        <w:gridCol w:w="5025"/>
      </w:tblGrid>
      <w:tr w:rsidRPr="00EF4D09" w:rsidR="007B7319" w:rsidTr="3FF9AB79" w14:paraId="343319E6" w14:textId="77777777">
        <w:tc>
          <w:tcPr>
            <w:tcW w:w="5025" w:type="dxa"/>
            <w:tcBorders>
              <w:right w:val="nil"/>
            </w:tcBorders>
            <w:tcMar/>
          </w:tcPr>
          <w:p w:rsidRPr="00D5529A" w:rsidR="007B7319" w:rsidP="007B7319" w:rsidRDefault="007B7319" w14:paraId="15C04C1C" w14:textId="22993B09">
            <w:pPr>
              <w:pStyle w:val="Heading1"/>
              <w:spacing w:before="0" w:line="264" w:lineRule="auto"/>
              <w:jc w:val="center"/>
              <w:rPr>
                <w:noProof/>
                <w:sz w:val="56"/>
                <w:szCs w:val="56"/>
              </w:rPr>
            </w:pPr>
            <w:r>
              <w:rPr>
                <w:noProof/>
              </w:rPr>
              <w:drawing>
                <wp:anchor distT="0" distB="0" distL="114300" distR="114300" simplePos="0" relativeHeight="251658240" behindDoc="0" locked="0" layoutInCell="1" allowOverlap="1" wp14:anchorId="637AEA69" wp14:editId="0F5E7C3B">
                  <wp:simplePos x="0" y="0"/>
                  <wp:positionH relativeFrom="column">
                    <wp:posOffset>-7789</wp:posOffset>
                  </wp:positionH>
                  <wp:positionV relativeFrom="paragraph">
                    <wp:posOffset>79569</wp:posOffset>
                  </wp:positionV>
                  <wp:extent cx="1365885" cy="334010"/>
                  <wp:effectExtent l="0" t="0" r="5715" b="8890"/>
                  <wp:wrapNone/>
                  <wp:docPr id="1669298019" name="Рисунок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885" cy="3340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25" w:type="dxa"/>
            <w:tcBorders>
              <w:left w:val="nil"/>
            </w:tcBorders>
            <w:tcMar/>
            <w:vAlign w:val="center"/>
          </w:tcPr>
          <w:p w:rsidRPr="00D5529A" w:rsidR="007B7319" w:rsidP="00D5529A" w:rsidRDefault="007B7319" w14:paraId="0D348DDD" w14:textId="7277AE85">
            <w:pPr>
              <w:spacing w:after="0" w:line="259" w:lineRule="auto"/>
              <w:jc w:val="center"/>
              <w:rPr>
                <w:rFonts w:ascii="Calibri" w:hAnsi="Calibri" w:cs="Calibri"/>
                <w:b/>
                <w:lang w:val="ru-RU"/>
              </w:rPr>
            </w:pPr>
            <w:r w:rsidRPr="00EF4D09">
              <w:rPr>
                <w:rFonts w:ascii="Calibri" w:hAnsi="Calibri" w:eastAsia="Times New Roman" w:cs="Calibri"/>
                <w:b/>
                <w:bCs/>
                <w:lang w:eastAsia="en-US"/>
              </w:rPr>
              <w:t>ЗАПРОШЕННЯ ДО ПОДАННЯ ЗАЯВОК НА ОТРИМАННЯ ГРАНТУ</w:t>
            </w:r>
          </w:p>
        </w:tc>
      </w:tr>
      <w:tr w:rsidRPr="00EF4D09" w:rsidR="007B7319" w:rsidTr="3FF9AB79" w14:paraId="4CC8D447" w14:textId="77777777">
        <w:tc>
          <w:tcPr>
            <w:tcW w:w="5025" w:type="dxa"/>
            <w:shd w:val="clear" w:color="auto" w:fill="668EC9"/>
            <w:tcMar/>
          </w:tcPr>
          <w:p w:rsidRPr="00D5529A" w:rsidR="007B7319" w:rsidP="007B7319" w:rsidRDefault="007B7319" w14:paraId="57F17EB5" w14:textId="485CF36A">
            <w:pPr>
              <w:spacing w:after="0" w:line="264" w:lineRule="auto"/>
              <w:jc w:val="both"/>
              <w:rPr>
                <w:rFonts w:ascii="Calibri" w:hAnsi="Calibri" w:cs="Calibri"/>
                <w:b/>
                <w:bCs/>
              </w:rPr>
            </w:pPr>
            <w:r w:rsidRPr="00D5529A">
              <w:rPr>
                <w:rFonts w:ascii="Calibri" w:hAnsi="Calibri" w:cs="Calibri"/>
                <w:b/>
                <w:bCs/>
              </w:rPr>
              <w:t>Номер та дата Запрошення до подання заявок на отримання гранту (RFA):</w:t>
            </w:r>
          </w:p>
        </w:tc>
        <w:tc>
          <w:tcPr>
            <w:tcW w:w="5025" w:type="dxa"/>
            <w:tcMar/>
          </w:tcPr>
          <w:p w:rsidRPr="00EF4D09" w:rsidR="007B7319" w:rsidP="007B7319" w:rsidRDefault="00BE0D08" w14:paraId="6696B7B9" w14:textId="42B56C45">
            <w:pPr>
              <w:spacing w:after="0" w:line="264" w:lineRule="auto"/>
              <w:rPr>
                <w:rFonts w:ascii="Calibri" w:hAnsi="Calibri" w:cs="Calibri"/>
              </w:rPr>
            </w:pPr>
            <w:r w:rsidRPr="000215B6">
              <w:rPr>
                <w:rFonts w:ascii="Calibri" w:hAnsi="Calibri" w:cs="Calibri"/>
                <w:lang w:val="en-US"/>
              </w:rPr>
              <w:t># Rehab4U-2025-0</w:t>
            </w:r>
            <w:r>
              <w:rPr>
                <w:rFonts w:ascii="Calibri" w:hAnsi="Calibri" w:cs="Calibri"/>
              </w:rPr>
              <w:t>3</w:t>
            </w:r>
            <w:r w:rsidRPr="000215B6">
              <w:rPr>
                <w:rFonts w:ascii="Calibri" w:hAnsi="Calibri" w:cs="Calibri"/>
                <w:lang w:val="en-US"/>
              </w:rPr>
              <w:t>-FAA</w:t>
            </w:r>
            <w:r w:rsidRPr="000215B6">
              <w:rPr>
                <w:rFonts w:ascii="Calibri" w:hAnsi="Calibri" w:cs="Calibri"/>
              </w:rPr>
              <w:t> </w:t>
            </w:r>
          </w:p>
        </w:tc>
      </w:tr>
      <w:tr w:rsidRPr="00EF4D09" w:rsidR="007B7319" w:rsidTr="3FF9AB79" w14:paraId="57DD43FA" w14:textId="77777777">
        <w:tc>
          <w:tcPr>
            <w:tcW w:w="5025" w:type="dxa"/>
            <w:shd w:val="clear" w:color="auto" w:fill="668EC9"/>
            <w:tcMar/>
          </w:tcPr>
          <w:p w:rsidRPr="00D5529A" w:rsidR="007B7319" w:rsidP="007B7319" w:rsidRDefault="007B7319" w14:paraId="4F848C0C" w14:textId="037EF319">
            <w:pPr>
              <w:spacing w:after="0" w:line="264" w:lineRule="auto"/>
              <w:jc w:val="both"/>
              <w:rPr>
                <w:rFonts w:ascii="Calibri" w:hAnsi="Calibri" w:cs="Calibri"/>
                <w:b/>
                <w:bCs/>
              </w:rPr>
            </w:pPr>
            <w:r w:rsidRPr="00D5529A">
              <w:rPr>
                <w:rFonts w:ascii="Calibri" w:hAnsi="Calibri" w:cs="Calibri"/>
                <w:b/>
                <w:bCs/>
              </w:rPr>
              <w:t>Назва гранту:</w:t>
            </w:r>
          </w:p>
        </w:tc>
        <w:tc>
          <w:tcPr>
            <w:tcW w:w="5025" w:type="dxa"/>
            <w:tcMar/>
          </w:tcPr>
          <w:p w:rsidRPr="00EF4D09" w:rsidR="007B7319" w:rsidP="007B7319" w:rsidRDefault="002D58B6" w14:paraId="5AAC6DDF" w14:textId="553CD27E">
            <w:pPr>
              <w:spacing w:after="0" w:line="264" w:lineRule="auto"/>
              <w:jc w:val="both"/>
              <w:rPr>
                <w:rFonts w:ascii="Calibri" w:hAnsi="Calibri" w:cs="Calibri"/>
                <w:b/>
                <w:bCs/>
              </w:rPr>
            </w:pPr>
            <w:r>
              <w:rPr>
                <w:rFonts w:ascii="Calibri" w:hAnsi="Calibri" w:cs="Calibri"/>
                <w:b/>
                <w:bCs/>
              </w:rPr>
              <w:t xml:space="preserve">Пілотування моделі надання </w:t>
            </w:r>
            <w:r w:rsidR="008A6B8F">
              <w:rPr>
                <w:rFonts w:ascii="Calibri" w:hAnsi="Calibri" w:cs="Calibri"/>
                <w:b/>
                <w:bCs/>
              </w:rPr>
              <w:t>реабілі</w:t>
            </w:r>
            <w:r w:rsidR="002C3618">
              <w:rPr>
                <w:rFonts w:ascii="Calibri" w:hAnsi="Calibri" w:cs="Calibri"/>
                <w:b/>
                <w:bCs/>
              </w:rPr>
              <w:t xml:space="preserve">таційних </w:t>
            </w:r>
            <w:r>
              <w:rPr>
                <w:rFonts w:ascii="Calibri" w:hAnsi="Calibri" w:cs="Calibri"/>
                <w:b/>
                <w:bCs/>
              </w:rPr>
              <w:t>послуг на рівні громад</w:t>
            </w:r>
          </w:p>
        </w:tc>
      </w:tr>
      <w:tr w:rsidRPr="00EF4D09" w:rsidR="007B7319" w:rsidTr="3FF9AB79" w14:paraId="5DC0386F" w14:textId="77777777">
        <w:tc>
          <w:tcPr>
            <w:tcW w:w="5025" w:type="dxa"/>
            <w:shd w:val="clear" w:color="auto" w:fill="668EC9"/>
            <w:tcMar/>
          </w:tcPr>
          <w:p w:rsidRPr="00D5529A" w:rsidR="007B7319" w:rsidP="007B7319" w:rsidRDefault="007B7319" w14:paraId="31400437" w14:textId="35268A6D">
            <w:pPr>
              <w:spacing w:after="0" w:line="264" w:lineRule="auto"/>
              <w:jc w:val="both"/>
              <w:rPr>
                <w:rFonts w:ascii="Calibri" w:hAnsi="Calibri" w:cs="Calibri"/>
                <w:b/>
                <w:bCs/>
              </w:rPr>
            </w:pPr>
            <w:r w:rsidRPr="00D5529A">
              <w:rPr>
                <w:rFonts w:ascii="Calibri" w:hAnsi="Calibri" w:cs="Calibri"/>
                <w:b/>
                <w:bCs/>
              </w:rPr>
              <w:t>Виконавець:</w:t>
            </w:r>
          </w:p>
        </w:tc>
        <w:tc>
          <w:tcPr>
            <w:tcW w:w="5025" w:type="dxa"/>
            <w:tcMar/>
          </w:tcPr>
          <w:p w:rsidRPr="00EF4D09" w:rsidR="007B7319" w:rsidP="007B7319" w:rsidRDefault="007B7319" w14:paraId="7FEE80A7" w14:textId="2D50A2E8">
            <w:pPr>
              <w:spacing w:after="0" w:line="264" w:lineRule="auto"/>
              <w:jc w:val="both"/>
              <w:rPr>
                <w:rFonts w:ascii="Calibri" w:hAnsi="Calibri" w:cs="Calibri"/>
              </w:rPr>
            </w:pPr>
            <w:proofErr w:type="spellStart"/>
            <w:r w:rsidRPr="00EF4D09">
              <w:rPr>
                <w:rFonts w:ascii="Calibri" w:hAnsi="Calibri" w:cs="Calibri"/>
                <w:color w:val="000000" w:themeColor="text1"/>
              </w:rPr>
              <w:t>Моментум</w:t>
            </w:r>
            <w:proofErr w:type="spellEnd"/>
            <w:r w:rsidRPr="00EF4D09">
              <w:rPr>
                <w:rFonts w:ascii="Calibri" w:hAnsi="Calibri" w:cs="Calibri"/>
                <w:color w:val="000000" w:themeColor="text1"/>
              </w:rPr>
              <w:t xml:space="preserve"> </w:t>
            </w:r>
            <w:proofErr w:type="spellStart"/>
            <w:r w:rsidRPr="00EF4D09">
              <w:rPr>
                <w:rFonts w:ascii="Calibri" w:hAnsi="Calibri" w:cs="Calibri"/>
                <w:color w:val="000000" w:themeColor="text1"/>
              </w:rPr>
              <w:t>Вілз</w:t>
            </w:r>
            <w:proofErr w:type="spellEnd"/>
            <w:r w:rsidRPr="00EF4D09">
              <w:rPr>
                <w:rFonts w:ascii="Calibri" w:hAnsi="Calibri" w:cs="Calibri"/>
                <w:color w:val="000000" w:themeColor="text1"/>
              </w:rPr>
              <w:t xml:space="preserve"> фор </w:t>
            </w:r>
            <w:proofErr w:type="spellStart"/>
            <w:r w:rsidRPr="00EF4D09">
              <w:rPr>
                <w:rFonts w:ascii="Calibri" w:hAnsi="Calibri" w:cs="Calibri"/>
                <w:color w:val="000000" w:themeColor="text1"/>
              </w:rPr>
              <w:t>Хьюменіті</w:t>
            </w:r>
            <w:proofErr w:type="spellEnd"/>
            <w:r w:rsidRPr="00EF4D09">
              <w:rPr>
                <w:rFonts w:ascii="Calibri" w:hAnsi="Calibri" w:cs="Calibri"/>
                <w:color w:val="000000" w:themeColor="text1"/>
              </w:rPr>
              <w:t xml:space="preserve"> (</w:t>
            </w:r>
            <w:proofErr w:type="spellStart"/>
            <w:r w:rsidRPr="00EF4D09">
              <w:rPr>
                <w:rFonts w:ascii="Calibri" w:hAnsi="Calibri" w:cs="Calibri"/>
                <w:color w:val="000000" w:themeColor="text1"/>
              </w:rPr>
              <w:t>Momentum</w:t>
            </w:r>
            <w:proofErr w:type="spellEnd"/>
            <w:r w:rsidRPr="00EF4D09">
              <w:rPr>
                <w:rFonts w:ascii="Calibri" w:hAnsi="Calibri" w:cs="Calibri"/>
                <w:color w:val="000000" w:themeColor="text1"/>
              </w:rPr>
              <w:t xml:space="preserve"> </w:t>
            </w:r>
            <w:proofErr w:type="spellStart"/>
            <w:r w:rsidRPr="00EF4D09">
              <w:rPr>
                <w:rFonts w:ascii="Calibri" w:hAnsi="Calibri" w:cs="Calibri"/>
                <w:color w:val="000000" w:themeColor="text1"/>
              </w:rPr>
              <w:t>Wheels</w:t>
            </w:r>
            <w:proofErr w:type="spellEnd"/>
            <w:r w:rsidRPr="00EF4D09">
              <w:rPr>
                <w:rFonts w:ascii="Calibri" w:hAnsi="Calibri" w:cs="Calibri"/>
                <w:color w:val="000000" w:themeColor="text1"/>
              </w:rPr>
              <w:t xml:space="preserve"> </w:t>
            </w:r>
            <w:proofErr w:type="spellStart"/>
            <w:r w:rsidRPr="00EF4D09">
              <w:rPr>
                <w:rFonts w:ascii="Calibri" w:hAnsi="Calibri" w:cs="Calibri"/>
                <w:color w:val="000000" w:themeColor="text1"/>
              </w:rPr>
              <w:t>for</w:t>
            </w:r>
            <w:proofErr w:type="spellEnd"/>
            <w:r w:rsidRPr="00EF4D09">
              <w:rPr>
                <w:rFonts w:ascii="Calibri" w:hAnsi="Calibri" w:cs="Calibri"/>
                <w:color w:val="000000" w:themeColor="text1"/>
              </w:rPr>
              <w:t xml:space="preserve"> </w:t>
            </w:r>
            <w:proofErr w:type="spellStart"/>
            <w:r w:rsidRPr="00EF4D09">
              <w:rPr>
                <w:rFonts w:ascii="Calibri" w:hAnsi="Calibri" w:cs="Calibri"/>
                <w:color w:val="000000" w:themeColor="text1"/>
              </w:rPr>
              <w:t>Humanity</w:t>
            </w:r>
            <w:proofErr w:type="spellEnd"/>
            <w:r w:rsidRPr="00EF4D09">
              <w:rPr>
                <w:rFonts w:ascii="Calibri" w:hAnsi="Calibri" w:cs="Calibri"/>
                <w:color w:val="000000" w:themeColor="text1"/>
              </w:rPr>
              <w:t>)</w:t>
            </w:r>
          </w:p>
        </w:tc>
      </w:tr>
      <w:tr w:rsidRPr="00EF4D09" w:rsidR="007B7319" w:rsidTr="3FF9AB79" w14:paraId="501A9023" w14:textId="77777777">
        <w:tc>
          <w:tcPr>
            <w:tcW w:w="5025" w:type="dxa"/>
            <w:shd w:val="clear" w:color="auto" w:fill="668EC9"/>
            <w:tcMar/>
          </w:tcPr>
          <w:p w:rsidRPr="00D5529A" w:rsidR="007B7319" w:rsidP="007B7319" w:rsidRDefault="007B7319" w14:paraId="5E85A689" w14:textId="1509FB3C">
            <w:pPr>
              <w:spacing w:after="0" w:line="264" w:lineRule="auto"/>
              <w:jc w:val="both"/>
              <w:rPr>
                <w:rFonts w:ascii="Calibri" w:hAnsi="Calibri" w:cs="Calibri"/>
                <w:b/>
                <w:bCs/>
              </w:rPr>
            </w:pPr>
            <w:r w:rsidRPr="00D5529A">
              <w:rPr>
                <w:rFonts w:ascii="Calibri" w:hAnsi="Calibri" w:cs="Calibri"/>
                <w:b/>
                <w:bCs/>
              </w:rPr>
              <w:t>Донор:</w:t>
            </w:r>
          </w:p>
        </w:tc>
        <w:tc>
          <w:tcPr>
            <w:tcW w:w="5025" w:type="dxa"/>
            <w:tcMar/>
          </w:tcPr>
          <w:p w:rsidRPr="00EF4D09" w:rsidR="007B7319" w:rsidP="007B7319" w:rsidRDefault="007B7319" w14:paraId="4852B202" w14:textId="7C9732FA">
            <w:pPr>
              <w:spacing w:after="0" w:line="264" w:lineRule="auto"/>
              <w:jc w:val="both"/>
              <w:rPr>
                <w:rFonts w:ascii="Calibri" w:hAnsi="Calibri" w:eastAsia="Calibri" w:cs="Calibri"/>
              </w:rPr>
            </w:pPr>
            <w:r w:rsidRPr="00EF4D09">
              <w:rPr>
                <w:rFonts w:ascii="Calibri" w:hAnsi="Calibri" w:cs="Calibri"/>
                <w:color w:val="000000" w:themeColor="text1"/>
              </w:rPr>
              <w:t>Агентство США з міжнародного розвитку (USAID)</w:t>
            </w:r>
          </w:p>
        </w:tc>
      </w:tr>
      <w:tr w:rsidRPr="00EF4D09" w:rsidR="007B7319" w:rsidTr="3FF9AB79" w14:paraId="324C65E4" w14:textId="77777777">
        <w:tc>
          <w:tcPr>
            <w:tcW w:w="5025" w:type="dxa"/>
            <w:shd w:val="clear" w:color="auto" w:fill="668EC9"/>
            <w:tcMar/>
          </w:tcPr>
          <w:p w:rsidRPr="00D5529A" w:rsidR="007B7319" w:rsidP="007B7319" w:rsidRDefault="007B7319" w14:paraId="26185CDE" w14:textId="3AF7F28E">
            <w:pPr>
              <w:spacing w:after="0" w:line="264" w:lineRule="auto"/>
              <w:jc w:val="both"/>
              <w:rPr>
                <w:rFonts w:ascii="Calibri" w:hAnsi="Calibri" w:cs="Calibri"/>
                <w:b/>
                <w:bCs/>
              </w:rPr>
            </w:pPr>
            <w:r w:rsidRPr="00D5529A">
              <w:rPr>
                <w:rFonts w:ascii="Calibri" w:hAnsi="Calibri" w:cs="Calibri"/>
                <w:b/>
                <w:bCs/>
              </w:rPr>
              <w:t xml:space="preserve">Для </w:t>
            </w:r>
            <w:proofErr w:type="spellStart"/>
            <w:r w:rsidRPr="00D5529A">
              <w:rPr>
                <w:rFonts w:ascii="Calibri" w:hAnsi="Calibri" w:cs="Calibri"/>
                <w:b/>
                <w:bCs/>
              </w:rPr>
              <w:t>проєкту</w:t>
            </w:r>
            <w:proofErr w:type="spellEnd"/>
            <w:r w:rsidRPr="00D5529A">
              <w:rPr>
                <w:rFonts w:ascii="Calibri" w:hAnsi="Calibri" w:cs="Calibri"/>
                <w:b/>
                <w:bCs/>
              </w:rPr>
              <w:t>:</w:t>
            </w:r>
          </w:p>
        </w:tc>
        <w:tc>
          <w:tcPr>
            <w:tcW w:w="5025" w:type="dxa"/>
            <w:shd w:val="clear" w:color="auto" w:fill="FFFFFF" w:themeFill="background1"/>
            <w:tcMar/>
          </w:tcPr>
          <w:p w:rsidRPr="00EF4D09" w:rsidR="007B7319" w:rsidP="007B7319" w:rsidRDefault="007B7319" w14:paraId="5938F36C" w14:textId="6FE7588A">
            <w:pPr>
              <w:spacing w:after="0" w:line="264" w:lineRule="auto"/>
              <w:jc w:val="both"/>
              <w:rPr>
                <w:rFonts w:ascii="Calibri" w:hAnsi="Calibri" w:cs="Calibri"/>
              </w:rPr>
            </w:pPr>
            <w:r w:rsidRPr="00EF4D09">
              <w:rPr>
                <w:rFonts w:ascii="Calibri" w:hAnsi="Calibri" w:cs="Calibri"/>
              </w:rPr>
              <w:t>Реабілітація в Україні (Rehab4U)</w:t>
            </w:r>
          </w:p>
        </w:tc>
      </w:tr>
      <w:tr w:rsidRPr="00EF4D09" w:rsidR="007B7319" w:rsidTr="3FF9AB79" w14:paraId="0A9496FD" w14:textId="77777777">
        <w:tc>
          <w:tcPr>
            <w:tcW w:w="5025" w:type="dxa"/>
            <w:shd w:val="clear" w:color="auto" w:fill="668EC9"/>
            <w:tcMar/>
          </w:tcPr>
          <w:p w:rsidRPr="00D5529A" w:rsidR="007B7319" w:rsidP="007B7319" w:rsidRDefault="007B7319" w14:paraId="2A3DEC05" w14:textId="55210F8C">
            <w:pPr>
              <w:spacing w:after="0" w:line="264" w:lineRule="auto"/>
              <w:jc w:val="both"/>
              <w:rPr>
                <w:rFonts w:ascii="Calibri" w:hAnsi="Calibri" w:cs="Calibri"/>
                <w:b/>
                <w:bCs/>
              </w:rPr>
            </w:pPr>
            <w:r w:rsidRPr="00D5529A">
              <w:rPr>
                <w:rFonts w:ascii="Calibri" w:hAnsi="Calibri" w:cs="Calibri"/>
                <w:b/>
                <w:bCs/>
              </w:rPr>
              <w:t>Очікуваний тип гранту та фінансування:</w:t>
            </w:r>
          </w:p>
          <w:p w:rsidRPr="00D5529A" w:rsidR="007B7319" w:rsidP="007B7319" w:rsidRDefault="007B7319" w14:paraId="223C2F77" w14:textId="77777777">
            <w:pPr>
              <w:spacing w:after="0" w:line="264" w:lineRule="auto"/>
              <w:jc w:val="both"/>
              <w:rPr>
                <w:rFonts w:ascii="Calibri" w:hAnsi="Calibri" w:cs="Calibri"/>
                <w:b/>
                <w:bCs/>
              </w:rPr>
            </w:pPr>
          </w:p>
        </w:tc>
        <w:tc>
          <w:tcPr>
            <w:tcW w:w="5025" w:type="dxa"/>
            <w:shd w:val="clear" w:color="auto" w:fill="FFFFFF" w:themeFill="background1"/>
            <w:tcMar/>
          </w:tcPr>
          <w:p w:rsidRPr="00450625" w:rsidR="007B7319" w:rsidP="00450625" w:rsidRDefault="007B7319" w14:paraId="10404B74" w14:textId="2AF5AB8A">
            <w:pPr>
              <w:spacing w:line="264" w:lineRule="auto"/>
              <w:jc w:val="both"/>
              <w:rPr>
                <w:rFonts w:ascii="Calibri" w:hAnsi="Calibri" w:cs="Calibri"/>
                <w:b/>
              </w:rPr>
            </w:pPr>
            <w:r w:rsidRPr="00450625">
              <w:rPr>
                <w:rFonts w:ascii="Calibri" w:hAnsi="Calibri" w:cs="Calibri"/>
              </w:rPr>
              <w:t xml:space="preserve">Планується надати до </w:t>
            </w:r>
            <w:r w:rsidRPr="00450625" w:rsidR="002D58B6">
              <w:rPr>
                <w:rFonts w:ascii="Calibri" w:hAnsi="Calibri" w:cs="Calibri"/>
              </w:rPr>
              <w:t xml:space="preserve">5 </w:t>
            </w:r>
            <w:r w:rsidRPr="00450625">
              <w:rPr>
                <w:rFonts w:ascii="Calibri" w:hAnsi="Calibri" w:cs="Calibri"/>
                <w:b/>
              </w:rPr>
              <w:t>(</w:t>
            </w:r>
            <w:r w:rsidRPr="00450625" w:rsidR="002D58B6">
              <w:rPr>
                <w:rFonts w:ascii="Calibri" w:hAnsi="Calibri" w:cs="Calibri"/>
                <w:b/>
                <w:bCs/>
              </w:rPr>
              <w:t>п</w:t>
            </w:r>
            <w:r w:rsidRPr="00450625" w:rsidR="002D58B6">
              <w:rPr>
                <w:rFonts w:ascii="Calibri" w:hAnsi="Calibri" w:cs="Calibri"/>
                <w:b/>
                <w:bCs/>
                <w:lang w:val="ru-RU"/>
              </w:rPr>
              <w:t>’</w:t>
            </w:r>
            <w:proofErr w:type="spellStart"/>
            <w:r w:rsidRPr="00450625" w:rsidR="002D58B6">
              <w:rPr>
                <w:rFonts w:ascii="Calibri" w:hAnsi="Calibri" w:cs="Calibri"/>
                <w:b/>
                <w:bCs/>
              </w:rPr>
              <w:t>ят</w:t>
            </w:r>
            <w:r w:rsidRPr="00450625" w:rsidR="000B74C1">
              <w:rPr>
                <w:rFonts w:ascii="Calibri" w:hAnsi="Calibri" w:cs="Calibri"/>
                <w:b/>
                <w:bCs/>
              </w:rPr>
              <w:t>и</w:t>
            </w:r>
            <w:proofErr w:type="spellEnd"/>
            <w:r w:rsidRPr="00450625" w:rsidR="002D58B6">
              <w:rPr>
                <w:rFonts w:ascii="Calibri" w:hAnsi="Calibri" w:cs="Calibri"/>
                <w:b/>
                <w:bCs/>
              </w:rPr>
              <w:t>)</w:t>
            </w:r>
            <w:r w:rsidRPr="00450625">
              <w:rPr>
                <w:rFonts w:ascii="Calibri" w:hAnsi="Calibri" w:cs="Calibri"/>
                <w:b/>
              </w:rPr>
              <w:t xml:space="preserve"> </w:t>
            </w:r>
            <w:r w:rsidRPr="00450625">
              <w:rPr>
                <w:rFonts w:ascii="Calibri" w:hAnsi="Calibri" w:cs="Calibri"/>
              </w:rPr>
              <w:t xml:space="preserve">грантів </w:t>
            </w:r>
            <w:r w:rsidRPr="00450625">
              <w:rPr>
                <w:rFonts w:ascii="Calibri" w:hAnsi="Calibri" w:cs="Calibri"/>
                <w:b/>
              </w:rPr>
              <w:t xml:space="preserve">по </w:t>
            </w:r>
            <w:r w:rsidRPr="00450625" w:rsidR="002D58B6">
              <w:rPr>
                <w:rFonts w:ascii="Calibri" w:hAnsi="Calibri" w:cs="Calibri"/>
                <w:b/>
              </w:rPr>
              <w:t>40 000</w:t>
            </w:r>
            <w:r w:rsidRPr="00450625">
              <w:rPr>
                <w:rFonts w:ascii="Calibri" w:hAnsi="Calibri" w:cs="Calibri"/>
                <w:b/>
              </w:rPr>
              <w:t xml:space="preserve"> доларів США </w:t>
            </w:r>
            <w:r w:rsidRPr="00450625">
              <w:rPr>
                <w:rFonts w:ascii="Calibri" w:hAnsi="Calibri" w:cs="Calibri"/>
                <w:b/>
                <w:bCs/>
              </w:rPr>
              <w:t>кож</w:t>
            </w:r>
            <w:r w:rsidRPr="00450625" w:rsidR="00CD6E75">
              <w:rPr>
                <w:rFonts w:ascii="Calibri" w:hAnsi="Calibri" w:cs="Calibri"/>
                <w:b/>
                <w:bCs/>
              </w:rPr>
              <w:t>ен</w:t>
            </w:r>
            <w:r w:rsidRPr="00450625">
              <w:rPr>
                <w:rFonts w:ascii="Calibri" w:hAnsi="Calibri" w:cs="Calibri"/>
              </w:rPr>
              <w:t>.</w:t>
            </w:r>
            <w:r w:rsidRPr="00450625" w:rsidR="00AD507B">
              <w:rPr>
                <w:rFonts w:ascii="Calibri" w:hAnsi="Calibri" w:cs="Calibri"/>
              </w:rPr>
              <w:br/>
            </w:r>
            <w:r w:rsidRPr="00450625" w:rsidR="00AD507B">
              <w:rPr>
                <w:rFonts w:ascii="Calibri" w:hAnsi="Calibri" w:cs="Calibri"/>
              </w:rPr>
              <w:t xml:space="preserve">Фінансування будь-яких виданих грантів </w:t>
            </w:r>
            <w:proofErr w:type="spellStart"/>
            <w:r w:rsidRPr="00450625" w:rsidR="00AD507B">
              <w:rPr>
                <w:rFonts w:ascii="Calibri" w:hAnsi="Calibri" w:cs="Calibri"/>
              </w:rPr>
              <w:t>залежатиме</w:t>
            </w:r>
            <w:proofErr w:type="spellEnd"/>
            <w:r w:rsidRPr="00450625" w:rsidR="00AD507B">
              <w:rPr>
                <w:rFonts w:ascii="Calibri" w:hAnsi="Calibri" w:cs="Calibri"/>
              </w:rPr>
              <w:t xml:space="preserve"> від схвалення донора, наявності коштів, успішного завершення оцінки спроможності перед наданням гранту та продемонстрованих попередніх результатів.</w:t>
            </w:r>
            <w:r w:rsidRPr="00450625" w:rsidR="00AD507B">
              <w:rPr>
                <w:rFonts w:ascii="Calibri" w:hAnsi="Calibri" w:cs="Calibri"/>
                <w:b/>
                <w:bCs/>
              </w:rPr>
              <w:t xml:space="preserve"> </w:t>
            </w:r>
            <w:r w:rsidRPr="00450625">
              <w:rPr>
                <w:rFonts w:ascii="Calibri" w:hAnsi="Calibri" w:cs="Calibri"/>
              </w:rPr>
              <w:t>Фінансування надаватиметься отримувачам грантів в українській гривні.</w:t>
            </w:r>
          </w:p>
          <w:p w:rsidRPr="00C9259D" w:rsidR="007B7319" w:rsidP="00450625" w:rsidRDefault="007B7319" w14:paraId="79F5B0C2" w14:textId="5B3A4549">
            <w:pPr>
              <w:spacing w:after="0" w:line="264" w:lineRule="auto"/>
              <w:jc w:val="both"/>
              <w:rPr>
                <w:rFonts w:ascii="Calibri" w:hAnsi="Calibri" w:cs="Calibri"/>
                <w:highlight w:val="yellow"/>
              </w:rPr>
            </w:pPr>
            <w:r w:rsidRPr="00450625">
              <w:rPr>
                <w:rFonts w:ascii="Calibri" w:hAnsi="Calibri" w:cs="Calibri"/>
                <w:b/>
              </w:rPr>
              <w:t>Тип гранту</w:t>
            </w:r>
            <w:r w:rsidRPr="00450625">
              <w:rPr>
                <w:rFonts w:ascii="Calibri" w:hAnsi="Calibri" w:cs="Calibri"/>
              </w:rPr>
              <w:t xml:space="preserve">: </w:t>
            </w:r>
            <w:r w:rsidRPr="00450625" w:rsidR="002D58B6">
              <w:rPr>
                <w:rFonts w:ascii="Calibri" w:hAnsi="Calibri" w:cs="Calibri"/>
                <w:b/>
              </w:rPr>
              <w:t>грант з фіксованою сумою</w:t>
            </w:r>
          </w:p>
        </w:tc>
      </w:tr>
      <w:tr w:rsidRPr="00EF4D09" w:rsidR="007B7319" w:rsidTr="3FF9AB79" w14:paraId="6F90DD3A" w14:textId="77777777">
        <w:tc>
          <w:tcPr>
            <w:tcW w:w="5025" w:type="dxa"/>
            <w:shd w:val="clear" w:color="auto" w:fill="668EC9"/>
            <w:tcMar/>
          </w:tcPr>
          <w:p w:rsidRPr="00D5529A" w:rsidR="007B7319" w:rsidP="007B7319" w:rsidRDefault="007B7319" w14:paraId="34F259B1" w14:textId="705E3F27">
            <w:pPr>
              <w:spacing w:after="0" w:line="264" w:lineRule="auto"/>
              <w:jc w:val="both"/>
              <w:rPr>
                <w:rFonts w:ascii="Calibri" w:hAnsi="Calibri" w:cs="Calibri"/>
                <w:b/>
                <w:bCs/>
              </w:rPr>
            </w:pPr>
            <w:r w:rsidRPr="00D5529A">
              <w:rPr>
                <w:rFonts w:ascii="Calibri" w:hAnsi="Calibri" w:cs="Calibri"/>
                <w:b/>
                <w:bCs/>
              </w:rPr>
              <w:t>Очікуваний період виконання:</w:t>
            </w:r>
          </w:p>
        </w:tc>
        <w:tc>
          <w:tcPr>
            <w:tcW w:w="5025" w:type="dxa"/>
            <w:shd w:val="clear" w:color="auto" w:fill="FFFFFF" w:themeFill="background1"/>
            <w:tcMar/>
          </w:tcPr>
          <w:p w:rsidRPr="00C9259D" w:rsidR="007B7319" w:rsidP="007B7319" w:rsidRDefault="002D58B6" w14:paraId="5067BDFB" w14:textId="06D2382F">
            <w:pPr>
              <w:spacing w:after="0" w:line="264" w:lineRule="auto"/>
              <w:jc w:val="both"/>
              <w:rPr>
                <w:rFonts w:ascii="Calibri" w:hAnsi="Calibri" w:cs="Calibri"/>
                <w:highlight w:val="yellow"/>
              </w:rPr>
            </w:pPr>
            <w:r w:rsidRPr="00F56FE4">
              <w:rPr>
                <w:rFonts w:ascii="Calibri" w:hAnsi="Calibri" w:cs="Calibri"/>
                <w:b/>
              </w:rPr>
              <w:t>9</w:t>
            </w:r>
            <w:r w:rsidRPr="00F56FE4" w:rsidR="007B7319">
              <w:rPr>
                <w:rFonts w:ascii="Calibri" w:hAnsi="Calibri" w:cs="Calibri"/>
                <w:b/>
              </w:rPr>
              <w:t xml:space="preserve"> </w:t>
            </w:r>
            <w:r w:rsidRPr="00F56FE4" w:rsidR="007B7319">
              <w:rPr>
                <w:rFonts w:ascii="Calibri" w:hAnsi="Calibri" w:cs="Calibri"/>
                <w:b/>
                <w:bCs/>
              </w:rPr>
              <w:t>місяці</w:t>
            </w:r>
            <w:r w:rsidRPr="00F56FE4" w:rsidR="003D7486">
              <w:rPr>
                <w:rFonts w:ascii="Calibri" w:hAnsi="Calibri" w:cs="Calibri"/>
                <w:b/>
                <w:bCs/>
              </w:rPr>
              <w:t>в</w:t>
            </w:r>
            <w:r w:rsidRPr="00F56FE4" w:rsidR="007B7319">
              <w:rPr>
                <w:rFonts w:ascii="Calibri" w:hAnsi="Calibri" w:cs="Calibri"/>
                <w:b/>
              </w:rPr>
              <w:t xml:space="preserve"> </w:t>
            </w:r>
            <w:r w:rsidRPr="00F56FE4">
              <w:rPr>
                <w:rFonts w:ascii="Calibri" w:hAnsi="Calibri" w:cs="Calibri"/>
                <w:b/>
              </w:rPr>
              <w:t>(</w:t>
            </w:r>
            <w:r w:rsidRPr="00F56FE4" w:rsidR="007B7319">
              <w:rPr>
                <w:rFonts w:ascii="Calibri" w:hAnsi="Calibri" w:cs="Calibri"/>
                <w:b/>
              </w:rPr>
              <w:t xml:space="preserve">з </w:t>
            </w:r>
            <w:r w:rsidRPr="00F56FE4">
              <w:rPr>
                <w:rFonts w:ascii="Calibri" w:hAnsi="Calibri" w:cs="Calibri"/>
                <w:b/>
              </w:rPr>
              <w:t>листопада 2025 до липня 2026 року)</w:t>
            </w:r>
            <w:r w:rsidRPr="00F56FE4" w:rsidR="007B7319">
              <w:rPr>
                <w:rFonts w:ascii="Calibri" w:hAnsi="Calibri" w:cs="Calibri"/>
                <w:b/>
              </w:rPr>
              <w:t xml:space="preserve">. </w:t>
            </w:r>
            <w:r w:rsidRPr="00F56FE4" w:rsidR="007B7319">
              <w:rPr>
                <w:rFonts w:ascii="Calibri" w:hAnsi="Calibri" w:cs="Calibri"/>
              </w:rPr>
              <w:t xml:space="preserve">Робочий план і бюджет заявки мають відображати </w:t>
            </w:r>
            <w:r w:rsidRPr="00F56FE4">
              <w:rPr>
                <w:rFonts w:ascii="Calibri" w:hAnsi="Calibri" w:cs="Calibri"/>
                <w:b/>
              </w:rPr>
              <w:t>9-</w:t>
            </w:r>
            <w:r w:rsidRPr="00F56FE4" w:rsidR="007B7319">
              <w:rPr>
                <w:rFonts w:ascii="Calibri" w:hAnsi="Calibri" w:cs="Calibri"/>
              </w:rPr>
              <w:t xml:space="preserve">місячний період виконання. </w:t>
            </w:r>
          </w:p>
        </w:tc>
      </w:tr>
      <w:tr w:rsidRPr="00EF4D09" w:rsidR="007B7319" w:rsidTr="3FF9AB79" w14:paraId="1B3FC35F" w14:textId="77777777">
        <w:tc>
          <w:tcPr>
            <w:tcW w:w="5025" w:type="dxa"/>
            <w:shd w:val="clear" w:color="auto" w:fill="668EC9"/>
            <w:tcMar/>
          </w:tcPr>
          <w:p w:rsidRPr="00D5529A" w:rsidR="007B7319" w:rsidP="007B7319" w:rsidRDefault="007B7319" w14:paraId="41CAF0CF" w14:textId="6AA9BE71">
            <w:pPr>
              <w:spacing w:after="0" w:line="264" w:lineRule="auto"/>
              <w:jc w:val="both"/>
              <w:rPr>
                <w:rFonts w:ascii="Calibri" w:hAnsi="Calibri" w:cs="Calibri"/>
                <w:b/>
                <w:bCs/>
              </w:rPr>
            </w:pPr>
            <w:r w:rsidRPr="00D5529A">
              <w:rPr>
                <w:rFonts w:ascii="Calibri" w:hAnsi="Calibri" w:cs="Calibri"/>
                <w:b/>
                <w:bCs/>
              </w:rPr>
              <w:t>Кінцевий термін подання запитань:</w:t>
            </w:r>
          </w:p>
        </w:tc>
        <w:tc>
          <w:tcPr>
            <w:tcW w:w="5025" w:type="dxa"/>
            <w:tcMar/>
          </w:tcPr>
          <w:p w:rsidRPr="00F56FE4" w:rsidR="007B7319" w:rsidP="007B7319" w:rsidRDefault="002D58B6" w14:paraId="054A8426" w14:textId="41B502CB">
            <w:pPr>
              <w:spacing w:after="0" w:line="264" w:lineRule="auto"/>
              <w:jc w:val="both"/>
              <w:rPr>
                <w:rFonts w:ascii="Calibri" w:hAnsi="Calibri" w:cs="Calibri"/>
                <w:b/>
              </w:rPr>
            </w:pPr>
            <w:r w:rsidRPr="00F56FE4">
              <w:rPr>
                <w:rFonts w:ascii="Calibri" w:hAnsi="Calibri" w:cs="Calibri"/>
                <w:b/>
              </w:rPr>
              <w:t>0</w:t>
            </w:r>
            <w:r w:rsidR="00A336AF">
              <w:rPr>
                <w:rFonts w:ascii="Calibri" w:hAnsi="Calibri" w:cs="Calibri"/>
                <w:b/>
              </w:rPr>
              <w:t>2</w:t>
            </w:r>
            <w:r w:rsidRPr="00F56FE4">
              <w:rPr>
                <w:rFonts w:ascii="Calibri" w:hAnsi="Calibri" w:cs="Calibri"/>
                <w:b/>
              </w:rPr>
              <w:t xml:space="preserve"> вересня 2025 року</w:t>
            </w:r>
          </w:p>
          <w:p w:rsidRPr="00C9259D" w:rsidR="007B7319" w:rsidP="007B7319" w:rsidRDefault="007B7319" w14:paraId="218513B0" w14:textId="34644226">
            <w:pPr>
              <w:spacing w:after="0" w:line="264" w:lineRule="auto"/>
              <w:jc w:val="both"/>
              <w:rPr>
                <w:rFonts w:ascii="Calibri" w:hAnsi="Calibri" w:cs="Calibri"/>
                <w:highlight w:val="yellow"/>
              </w:rPr>
            </w:pPr>
            <w:r w:rsidRPr="00F56FE4">
              <w:rPr>
                <w:rFonts w:ascii="Calibri" w:hAnsi="Calibri" w:cs="Calibri"/>
              </w:rPr>
              <w:t>23:00 за київським часом</w:t>
            </w:r>
          </w:p>
        </w:tc>
      </w:tr>
      <w:tr w:rsidRPr="00EF4D09" w:rsidR="007B7319" w:rsidTr="3FF9AB79" w14:paraId="012DE953" w14:textId="77777777">
        <w:tc>
          <w:tcPr>
            <w:tcW w:w="5025" w:type="dxa"/>
            <w:shd w:val="clear" w:color="auto" w:fill="668EC9"/>
            <w:tcMar/>
          </w:tcPr>
          <w:p w:rsidRPr="00D5529A" w:rsidR="007B7319" w:rsidP="007B7319" w:rsidRDefault="007B7319" w14:paraId="7836C4BD" w14:textId="460AA00F">
            <w:pPr>
              <w:spacing w:after="0" w:line="264" w:lineRule="auto"/>
              <w:jc w:val="both"/>
              <w:rPr>
                <w:rFonts w:ascii="Calibri" w:hAnsi="Calibri" w:cs="Calibri"/>
                <w:b/>
                <w:bCs/>
              </w:rPr>
            </w:pPr>
            <w:r w:rsidRPr="00D5529A">
              <w:rPr>
                <w:rFonts w:ascii="Calibri" w:hAnsi="Calibri" w:cs="Calibri"/>
                <w:b/>
                <w:bCs/>
              </w:rPr>
              <w:t>Кінцевий термін подання заявки:</w:t>
            </w:r>
          </w:p>
        </w:tc>
        <w:tc>
          <w:tcPr>
            <w:tcW w:w="5025" w:type="dxa"/>
            <w:tcMar/>
          </w:tcPr>
          <w:p w:rsidRPr="00F56FE4" w:rsidR="002D58B6" w:rsidP="002D58B6" w:rsidRDefault="002D58B6" w14:paraId="1D995715" w14:textId="41CAC01C">
            <w:pPr>
              <w:spacing w:after="0" w:line="264" w:lineRule="auto"/>
              <w:jc w:val="both"/>
              <w:rPr>
                <w:rFonts w:ascii="Calibri" w:hAnsi="Calibri" w:cs="Calibri"/>
                <w:b/>
              </w:rPr>
            </w:pPr>
            <w:r w:rsidRPr="00F56FE4">
              <w:rPr>
                <w:rFonts w:ascii="Calibri" w:hAnsi="Calibri" w:cs="Calibri"/>
                <w:b/>
              </w:rPr>
              <w:t>10 вересня 2025 року</w:t>
            </w:r>
          </w:p>
          <w:p w:rsidRPr="00C9259D" w:rsidR="007B7319" w:rsidP="007B7319" w:rsidRDefault="007B7319" w14:paraId="68268476" w14:textId="687FFA06">
            <w:pPr>
              <w:spacing w:after="0" w:line="264" w:lineRule="auto"/>
              <w:jc w:val="both"/>
              <w:rPr>
                <w:rFonts w:ascii="Calibri" w:hAnsi="Calibri" w:cs="Calibri"/>
                <w:highlight w:val="yellow"/>
              </w:rPr>
            </w:pPr>
            <w:r w:rsidRPr="00F56FE4">
              <w:rPr>
                <w:rFonts w:ascii="Calibri" w:hAnsi="Calibri" w:cs="Calibri"/>
              </w:rPr>
              <w:t>23:00 за київським часом</w:t>
            </w:r>
          </w:p>
        </w:tc>
      </w:tr>
      <w:tr w:rsidRPr="00EF4D09" w:rsidR="007B7319" w:rsidTr="3FF9AB79" w14:paraId="3D6D4A14" w14:textId="77777777">
        <w:tc>
          <w:tcPr>
            <w:tcW w:w="5025" w:type="dxa"/>
            <w:shd w:val="clear" w:color="auto" w:fill="668EC9"/>
            <w:tcMar/>
          </w:tcPr>
          <w:p w:rsidRPr="00D5529A" w:rsidR="007B7319" w:rsidP="007B7319" w:rsidRDefault="007B7319" w14:paraId="595CB884" w14:textId="540AE71E">
            <w:pPr>
              <w:spacing w:after="0" w:line="264" w:lineRule="auto"/>
              <w:jc w:val="both"/>
              <w:rPr>
                <w:rFonts w:ascii="Calibri" w:hAnsi="Calibri" w:cs="Calibri"/>
                <w:b/>
                <w:bCs/>
                <w:color w:val="000000" w:themeColor="text1"/>
              </w:rPr>
            </w:pPr>
            <w:r w:rsidRPr="00D5529A">
              <w:rPr>
                <w:rFonts w:ascii="Calibri" w:hAnsi="Calibri" w:cs="Calibri"/>
                <w:b/>
                <w:bCs/>
                <w:color w:val="000000" w:themeColor="text1"/>
              </w:rPr>
              <w:t xml:space="preserve">Електронна пошта для </w:t>
            </w:r>
            <w:r w:rsidRPr="00D5529A">
              <w:rPr>
                <w:rFonts w:ascii="Calibri" w:hAnsi="Calibri" w:cs="Calibri"/>
                <w:b/>
                <w:bCs/>
              </w:rPr>
              <w:t>подання заявки:</w:t>
            </w:r>
          </w:p>
        </w:tc>
        <w:tc>
          <w:tcPr>
            <w:tcW w:w="5025" w:type="dxa"/>
            <w:tcMar/>
          </w:tcPr>
          <w:p w:rsidRPr="00EF4D09" w:rsidR="007B7319" w:rsidP="007B7319" w:rsidRDefault="007B7319" w14:paraId="551F95F7" w14:textId="19F58A82">
            <w:pPr>
              <w:spacing w:after="0" w:line="264" w:lineRule="auto"/>
              <w:jc w:val="both"/>
              <w:rPr>
                <w:rFonts w:ascii="Calibri" w:hAnsi="Calibri" w:cs="Calibri"/>
              </w:rPr>
            </w:pPr>
            <w:hyperlink w:history="1" r:id="rId12">
              <w:r w:rsidRPr="00EF4D09">
                <w:rPr>
                  <w:rStyle w:val="Hyperlink"/>
                  <w:rFonts w:ascii="Calibri" w:hAnsi="Calibri" w:cs="Calibri"/>
                </w:rPr>
                <w:t>grants.ukraine@momentum4humanity.org</w:t>
              </w:r>
            </w:hyperlink>
          </w:p>
        </w:tc>
      </w:tr>
      <w:tr w:rsidRPr="00EF4D09" w:rsidR="007B7319" w:rsidTr="3FF9AB79" w14:paraId="16FC8250" w14:textId="77777777">
        <w:tc>
          <w:tcPr>
            <w:tcW w:w="5025" w:type="dxa"/>
            <w:shd w:val="clear" w:color="auto" w:fill="668EC9"/>
            <w:tcMar/>
          </w:tcPr>
          <w:p w:rsidRPr="00D5529A" w:rsidR="007B7319" w:rsidP="007B7319" w:rsidRDefault="007B7319" w14:paraId="24BFAC32" w14:textId="14CCA97F">
            <w:pPr>
              <w:spacing w:after="0" w:line="264" w:lineRule="auto"/>
              <w:jc w:val="both"/>
              <w:rPr>
                <w:rFonts w:ascii="Calibri" w:hAnsi="Calibri" w:cs="Calibri"/>
                <w:b/>
                <w:bCs/>
              </w:rPr>
            </w:pPr>
            <w:r w:rsidRPr="00D5529A">
              <w:rPr>
                <w:rFonts w:ascii="Calibri" w:hAnsi="Calibri" w:cs="Calibri"/>
                <w:b/>
                <w:bCs/>
              </w:rPr>
              <w:t>Контактна особа:</w:t>
            </w:r>
          </w:p>
        </w:tc>
        <w:tc>
          <w:tcPr>
            <w:tcW w:w="5025" w:type="dxa"/>
            <w:tcMar/>
          </w:tcPr>
          <w:p w:rsidRPr="00F56FE4" w:rsidR="007B7319" w:rsidP="007B7319" w:rsidRDefault="002D58B6" w14:paraId="3EE4CACF" w14:textId="6F2A59E8">
            <w:pPr>
              <w:spacing w:after="0" w:line="264" w:lineRule="auto"/>
              <w:jc w:val="both"/>
              <w:rPr>
                <w:rFonts w:ascii="Calibri" w:hAnsi="Calibri" w:cs="Calibri"/>
              </w:rPr>
            </w:pPr>
            <w:r w:rsidRPr="00F56FE4">
              <w:rPr>
                <w:rFonts w:ascii="Calibri" w:hAnsi="Calibri" w:cs="Calibri"/>
              </w:rPr>
              <w:t xml:space="preserve">Анастасія </w:t>
            </w:r>
            <w:proofErr w:type="spellStart"/>
            <w:r w:rsidRPr="00F56FE4">
              <w:rPr>
                <w:rFonts w:ascii="Calibri" w:hAnsi="Calibri" w:cs="Calibri"/>
              </w:rPr>
              <w:t>Сохацька</w:t>
            </w:r>
            <w:proofErr w:type="spellEnd"/>
          </w:p>
          <w:p w:rsidRPr="00EF4D09" w:rsidR="007B7319" w:rsidP="007B7319" w:rsidRDefault="00EC1333" w14:paraId="683DC637" w14:textId="6EA89976">
            <w:pPr>
              <w:spacing w:after="0" w:line="264" w:lineRule="auto"/>
              <w:rPr>
                <w:rFonts w:ascii="Calibri" w:hAnsi="Calibri" w:cs="Calibri"/>
              </w:rPr>
            </w:pPr>
            <w:r w:rsidRPr="00C1597C">
              <w:rPr>
                <w:rFonts w:ascii="Calibri" w:hAnsi="Calibri" w:cs="Calibri"/>
                <w:lang w:val="en-US"/>
              </w:rPr>
              <w:t>Email</w:t>
            </w:r>
            <w:r w:rsidRPr="00D5529A">
              <w:rPr>
                <w:rFonts w:ascii="Calibri" w:hAnsi="Calibri" w:cs="Calibri"/>
              </w:rPr>
              <w:t xml:space="preserve">: </w:t>
            </w:r>
            <w:proofErr w:type="spellStart"/>
            <w:r w:rsidRPr="00C1597C">
              <w:rPr>
                <w:rFonts w:ascii="Calibri" w:hAnsi="Calibri" w:cs="Calibri"/>
                <w:lang w:val="en-US"/>
              </w:rPr>
              <w:t>asokhatska</w:t>
            </w:r>
            <w:proofErr w:type="spellEnd"/>
            <w:r w:rsidRPr="00D5529A">
              <w:rPr>
                <w:rFonts w:ascii="Calibri" w:hAnsi="Calibri" w:cs="Calibri"/>
              </w:rPr>
              <w:t>@</w:t>
            </w:r>
            <w:r w:rsidRPr="00C1597C">
              <w:rPr>
                <w:rFonts w:ascii="Calibri" w:hAnsi="Calibri" w:cs="Calibri"/>
                <w:lang w:val="en-US"/>
              </w:rPr>
              <w:t>momentum</w:t>
            </w:r>
            <w:r w:rsidRPr="00D5529A">
              <w:rPr>
                <w:rFonts w:ascii="Calibri" w:hAnsi="Calibri" w:cs="Calibri"/>
              </w:rPr>
              <w:t>4</w:t>
            </w:r>
            <w:r w:rsidRPr="00C1597C">
              <w:rPr>
                <w:rFonts w:ascii="Calibri" w:hAnsi="Calibri" w:cs="Calibri"/>
                <w:lang w:val="en-US"/>
              </w:rPr>
              <w:t>humanity</w:t>
            </w:r>
            <w:r w:rsidRPr="00D5529A">
              <w:rPr>
                <w:rFonts w:ascii="Calibri" w:hAnsi="Calibri" w:cs="Calibri"/>
              </w:rPr>
              <w:t>.</w:t>
            </w:r>
            <w:r w:rsidRPr="00C1597C">
              <w:rPr>
                <w:rFonts w:ascii="Calibri" w:hAnsi="Calibri" w:cs="Calibri"/>
                <w:lang w:val="en-US"/>
              </w:rPr>
              <w:t>org</w:t>
            </w:r>
          </w:p>
        </w:tc>
      </w:tr>
      <w:tr w:rsidRPr="00EF4D09" w:rsidR="007B7319" w:rsidTr="3FF9AB79" w14:paraId="7861C640" w14:textId="77777777">
        <w:trPr>
          <w:trHeight w:val="1087"/>
        </w:trPr>
        <w:tc>
          <w:tcPr>
            <w:tcW w:w="5025" w:type="dxa"/>
            <w:shd w:val="clear" w:color="auto" w:fill="668EC9"/>
            <w:tcMar/>
          </w:tcPr>
          <w:p w:rsidRPr="00D5529A" w:rsidR="007B7319" w:rsidP="007B7319" w:rsidRDefault="007B7319" w14:paraId="701FFE9E" w14:textId="31B993D6">
            <w:pPr>
              <w:spacing w:after="0" w:line="264" w:lineRule="auto"/>
              <w:jc w:val="both"/>
              <w:rPr>
                <w:rFonts w:ascii="Calibri" w:hAnsi="Calibri" w:cs="Calibri"/>
                <w:b/>
                <w:bCs/>
                <w:color w:val="000000" w:themeColor="text1"/>
                <w:highlight w:val="yellow"/>
              </w:rPr>
            </w:pPr>
            <w:r w:rsidRPr="00D5529A">
              <w:rPr>
                <w:rFonts w:ascii="Calibri" w:hAnsi="Calibri" w:cs="Calibri"/>
                <w:b/>
                <w:bCs/>
                <w:color w:val="000000" w:themeColor="text1"/>
              </w:rPr>
              <w:t>Відбір пропозицій:</w:t>
            </w:r>
          </w:p>
        </w:tc>
        <w:tc>
          <w:tcPr>
            <w:tcW w:w="5025" w:type="dxa"/>
            <w:tcMar/>
          </w:tcPr>
          <w:p w:rsidRPr="00EF4D09" w:rsidR="007B7319" w:rsidP="007B7319" w:rsidRDefault="007B7319" w14:paraId="1677DF26" w14:textId="7C1736AE">
            <w:pPr>
              <w:spacing w:after="0" w:line="264" w:lineRule="auto"/>
              <w:jc w:val="both"/>
              <w:rPr>
                <w:rFonts w:ascii="Calibri" w:hAnsi="Calibri" w:cs="Calibri"/>
                <w:color w:val="000000" w:themeColor="text1"/>
                <w:highlight w:val="yellow"/>
              </w:rPr>
            </w:pPr>
            <w:r w:rsidRPr="00EF4D09">
              <w:rPr>
                <w:rFonts w:ascii="Calibri" w:hAnsi="Calibri" w:cs="Calibri"/>
              </w:rPr>
              <w:t xml:space="preserve">Усі заявки будуть розглянуті на предмет </w:t>
            </w:r>
            <w:r w:rsidRPr="00EF4D09">
              <w:rPr>
                <w:rFonts w:ascii="Calibri" w:hAnsi="Calibri" w:cs="Calibri"/>
                <w:b/>
                <w:bCs/>
              </w:rPr>
              <w:t>відповідності критеріям допуску до конкурсу та кваліфікаційним вимогам</w:t>
            </w:r>
            <w:r w:rsidRPr="00EF4D09">
              <w:rPr>
                <w:rFonts w:ascii="Calibri" w:hAnsi="Calibri" w:cs="Calibri"/>
              </w:rPr>
              <w:t xml:space="preserve">. Усі заповнені заявки, що відповідають критеріям допуску до конкурсу, будуть розглянуті Комітетом з розгляду заявок відповідно до критеріїв, описаних у Розділі 9 цього Запрошення до подання заявок на отримання гранту. </w:t>
            </w:r>
          </w:p>
        </w:tc>
      </w:tr>
      <w:tr w:rsidRPr="00EF4D09" w:rsidR="007B7319" w:rsidTr="3FF9AB79" w14:paraId="207DD979" w14:textId="77777777">
        <w:trPr>
          <w:trHeight w:val="1266"/>
        </w:trPr>
        <w:tc>
          <w:tcPr>
            <w:tcW w:w="10050" w:type="dxa"/>
            <w:gridSpan w:val="2"/>
            <w:tcMar/>
          </w:tcPr>
          <w:p w:rsidRPr="00EF4D09" w:rsidR="007B7319" w:rsidP="00815638" w:rsidRDefault="007B7319" w14:paraId="0A82946A" w14:textId="67AAD7A1">
            <w:pPr>
              <w:pStyle w:val="ListParagraph"/>
              <w:numPr>
                <w:ilvl w:val="0"/>
                <w:numId w:val="11"/>
              </w:numPr>
              <w:spacing w:line="264" w:lineRule="auto"/>
              <w:ind w:right="124"/>
              <w:rPr>
                <w:rFonts w:ascii="Calibri" w:hAnsi="Calibri" w:cs="Calibri"/>
                <w:b/>
                <w:bCs/>
                <w:sz w:val="22"/>
                <w:szCs w:val="22"/>
                <w:lang w:val="uk-UA"/>
              </w:rPr>
            </w:pPr>
            <w:r w:rsidRPr="00EF4D09">
              <w:rPr>
                <w:rFonts w:ascii="Calibri" w:hAnsi="Calibri" w:cs="Calibri"/>
                <w:b/>
                <w:bCs/>
                <w:sz w:val="22"/>
                <w:szCs w:val="22"/>
                <w:lang w:val="uk-UA"/>
              </w:rPr>
              <w:t xml:space="preserve">Критерії допуску до конкурсу та кваліфікаційні вимоги до заявників </w:t>
            </w:r>
          </w:p>
          <w:p w:rsidRPr="00EF4D09" w:rsidR="007B7319" w:rsidP="007B7319" w:rsidRDefault="007B7319" w14:paraId="7D773C45" w14:textId="2C9820D3">
            <w:pPr>
              <w:spacing w:after="0" w:line="264" w:lineRule="auto"/>
              <w:ind w:left="-1" w:right="124"/>
              <w:rPr>
                <w:rFonts w:ascii="Calibri" w:hAnsi="Calibri" w:cs="Calibri"/>
              </w:rPr>
            </w:pPr>
            <w:r w:rsidRPr="00EF4D09">
              <w:rPr>
                <w:rFonts w:ascii="Calibri" w:hAnsi="Calibri" w:cs="Calibri"/>
              </w:rPr>
              <w:t xml:space="preserve">Для отримання можливості фінансування через </w:t>
            </w:r>
            <w:proofErr w:type="spellStart"/>
            <w:r w:rsidRPr="00EF4D09">
              <w:rPr>
                <w:rFonts w:ascii="Calibri" w:hAnsi="Calibri" w:cs="Calibri"/>
              </w:rPr>
              <w:t>проєкт</w:t>
            </w:r>
            <w:proofErr w:type="spellEnd"/>
            <w:r w:rsidRPr="00EF4D09">
              <w:rPr>
                <w:rFonts w:ascii="Calibri" w:hAnsi="Calibri" w:cs="Calibri"/>
              </w:rPr>
              <w:t xml:space="preserve"> Rehab4U потенційні заявники мають відповідати наступним вимогам:</w:t>
            </w:r>
          </w:p>
          <w:p w:rsidRPr="00A65EE5" w:rsidR="00FD5511" w:rsidP="007B7319" w:rsidRDefault="006A72F6" w14:paraId="5483F409" w14:textId="35D088D8">
            <w:pPr>
              <w:pStyle w:val="ListParagraph"/>
              <w:numPr>
                <w:ilvl w:val="0"/>
                <w:numId w:val="2"/>
              </w:numPr>
              <w:spacing w:line="264" w:lineRule="auto"/>
              <w:ind w:right="124"/>
              <w:rPr>
                <w:rFonts w:ascii="Calibri" w:hAnsi="Calibri" w:cs="Calibri"/>
                <w:sz w:val="22"/>
                <w:szCs w:val="22"/>
                <w:lang w:val="uk-UA"/>
              </w:rPr>
            </w:pPr>
            <w:r w:rsidRPr="00A65EE5">
              <w:rPr>
                <w:rFonts w:ascii="Calibri" w:hAnsi="Calibri" w:cs="Calibri"/>
                <w:sz w:val="22"/>
                <w:szCs w:val="22"/>
                <w:lang w:val="uk-UA"/>
              </w:rPr>
              <w:t>Громада, де буде впроваджуватися грант, розташована в одн</w:t>
            </w:r>
            <w:r w:rsidRPr="00A65EE5" w:rsidR="004737A5">
              <w:rPr>
                <w:rFonts w:ascii="Calibri" w:hAnsi="Calibri" w:cs="Calibri"/>
                <w:sz w:val="22"/>
                <w:szCs w:val="22"/>
                <w:lang w:val="uk-UA"/>
              </w:rPr>
              <w:t>ій</w:t>
            </w:r>
            <w:r w:rsidRPr="00A65EE5">
              <w:rPr>
                <w:rFonts w:ascii="Calibri" w:hAnsi="Calibri" w:cs="Calibri"/>
                <w:sz w:val="22"/>
                <w:szCs w:val="22"/>
                <w:lang w:val="uk-UA"/>
              </w:rPr>
              <w:t xml:space="preserve"> </w:t>
            </w:r>
            <w:r w:rsidRPr="00A65EE5" w:rsidR="004737A5">
              <w:rPr>
                <w:rFonts w:ascii="Calibri" w:hAnsi="Calibri" w:cs="Calibri"/>
                <w:sz w:val="22"/>
                <w:szCs w:val="22"/>
                <w:lang w:val="uk-UA"/>
              </w:rPr>
              <w:t>і</w:t>
            </w:r>
            <w:r w:rsidRPr="00A65EE5">
              <w:rPr>
                <w:rFonts w:ascii="Calibri" w:hAnsi="Calibri" w:cs="Calibri"/>
                <w:sz w:val="22"/>
                <w:szCs w:val="22"/>
                <w:lang w:val="uk-UA"/>
              </w:rPr>
              <w:t xml:space="preserve">з </w:t>
            </w:r>
            <w:r w:rsidRPr="00A65EE5" w:rsidR="004737A5">
              <w:rPr>
                <w:rFonts w:ascii="Calibri" w:hAnsi="Calibri" w:cs="Calibri"/>
                <w:sz w:val="22"/>
                <w:szCs w:val="22"/>
                <w:lang w:val="uk-UA"/>
              </w:rPr>
              <w:t>областей</w:t>
            </w:r>
            <w:r w:rsidRPr="00A65EE5">
              <w:rPr>
                <w:rFonts w:ascii="Calibri" w:hAnsi="Calibri" w:cs="Calibri"/>
                <w:sz w:val="22"/>
                <w:szCs w:val="22"/>
                <w:lang w:val="uk-UA"/>
              </w:rPr>
              <w:t>: Вінниц</w:t>
            </w:r>
            <w:r w:rsidRPr="00A65EE5" w:rsidR="004737A5">
              <w:rPr>
                <w:rFonts w:ascii="Calibri" w:hAnsi="Calibri" w:cs="Calibri"/>
                <w:sz w:val="22"/>
                <w:szCs w:val="22"/>
                <w:lang w:val="uk-UA"/>
              </w:rPr>
              <w:t>ька</w:t>
            </w:r>
            <w:r w:rsidRPr="00A65EE5">
              <w:rPr>
                <w:rFonts w:ascii="Calibri" w:hAnsi="Calibri" w:cs="Calibri"/>
                <w:sz w:val="22"/>
                <w:szCs w:val="22"/>
                <w:lang w:val="uk-UA"/>
              </w:rPr>
              <w:t>, Волин</w:t>
            </w:r>
            <w:r w:rsidRPr="00A65EE5" w:rsidR="004737A5">
              <w:rPr>
                <w:rFonts w:ascii="Calibri" w:hAnsi="Calibri" w:cs="Calibri"/>
                <w:sz w:val="22"/>
                <w:szCs w:val="22"/>
                <w:lang w:val="uk-UA"/>
              </w:rPr>
              <w:t>ська</w:t>
            </w:r>
            <w:r w:rsidRPr="00A65EE5">
              <w:rPr>
                <w:rFonts w:ascii="Calibri" w:hAnsi="Calibri" w:cs="Calibri"/>
                <w:sz w:val="22"/>
                <w:szCs w:val="22"/>
                <w:lang w:val="uk-UA"/>
              </w:rPr>
              <w:t>, Дніпропетровськ</w:t>
            </w:r>
            <w:r w:rsidRPr="00A65EE5" w:rsidR="004737A5">
              <w:rPr>
                <w:rFonts w:ascii="Calibri" w:hAnsi="Calibri" w:cs="Calibri"/>
                <w:sz w:val="22"/>
                <w:szCs w:val="22"/>
                <w:lang w:val="uk-UA"/>
              </w:rPr>
              <w:t>а</w:t>
            </w:r>
            <w:r w:rsidRPr="00A65EE5">
              <w:rPr>
                <w:rFonts w:ascii="Calibri" w:hAnsi="Calibri" w:cs="Calibri"/>
                <w:sz w:val="22"/>
                <w:szCs w:val="22"/>
                <w:lang w:val="uk-UA"/>
              </w:rPr>
              <w:t>, Житомир</w:t>
            </w:r>
            <w:r w:rsidRPr="00A65EE5" w:rsidR="004737A5">
              <w:rPr>
                <w:rFonts w:ascii="Calibri" w:hAnsi="Calibri" w:cs="Calibri"/>
                <w:sz w:val="22"/>
                <w:szCs w:val="22"/>
                <w:lang w:val="uk-UA"/>
              </w:rPr>
              <w:t>ська</w:t>
            </w:r>
            <w:r w:rsidRPr="00A65EE5">
              <w:rPr>
                <w:rFonts w:ascii="Calibri" w:hAnsi="Calibri" w:cs="Calibri"/>
                <w:sz w:val="22"/>
                <w:szCs w:val="22"/>
                <w:lang w:val="uk-UA"/>
              </w:rPr>
              <w:t>, Закарпат</w:t>
            </w:r>
            <w:r w:rsidRPr="00A65EE5" w:rsidR="004737A5">
              <w:rPr>
                <w:rFonts w:ascii="Calibri" w:hAnsi="Calibri" w:cs="Calibri"/>
                <w:sz w:val="22"/>
                <w:szCs w:val="22"/>
                <w:lang w:val="uk-UA"/>
              </w:rPr>
              <w:t>ська</w:t>
            </w:r>
            <w:r w:rsidRPr="00A65EE5">
              <w:rPr>
                <w:rFonts w:ascii="Calibri" w:hAnsi="Calibri" w:cs="Calibri"/>
                <w:sz w:val="22"/>
                <w:szCs w:val="22"/>
                <w:lang w:val="uk-UA"/>
              </w:rPr>
              <w:t>, Івано-Франківськ</w:t>
            </w:r>
            <w:r w:rsidRPr="00A65EE5" w:rsidR="004737A5">
              <w:rPr>
                <w:rFonts w:ascii="Calibri" w:hAnsi="Calibri" w:cs="Calibri"/>
                <w:sz w:val="22"/>
                <w:szCs w:val="22"/>
                <w:lang w:val="uk-UA"/>
              </w:rPr>
              <w:t>а</w:t>
            </w:r>
            <w:r w:rsidRPr="00A65EE5">
              <w:rPr>
                <w:rFonts w:ascii="Calibri" w:hAnsi="Calibri" w:cs="Calibri"/>
                <w:sz w:val="22"/>
                <w:szCs w:val="22"/>
                <w:lang w:val="uk-UA"/>
              </w:rPr>
              <w:t>, Кіровоград</w:t>
            </w:r>
            <w:r w:rsidRPr="00A65EE5" w:rsidR="004737A5">
              <w:rPr>
                <w:rFonts w:ascii="Calibri" w:hAnsi="Calibri" w:cs="Calibri"/>
                <w:sz w:val="22"/>
                <w:szCs w:val="22"/>
                <w:lang w:val="uk-UA"/>
              </w:rPr>
              <w:t>ська</w:t>
            </w:r>
            <w:r w:rsidRPr="00A65EE5">
              <w:rPr>
                <w:rFonts w:ascii="Calibri" w:hAnsi="Calibri" w:cs="Calibri"/>
                <w:sz w:val="22"/>
                <w:szCs w:val="22"/>
                <w:lang w:val="uk-UA"/>
              </w:rPr>
              <w:t>, Львів</w:t>
            </w:r>
            <w:r w:rsidRPr="00A65EE5" w:rsidR="004737A5">
              <w:rPr>
                <w:rFonts w:ascii="Calibri" w:hAnsi="Calibri" w:cs="Calibri"/>
                <w:sz w:val="22"/>
                <w:szCs w:val="22"/>
                <w:lang w:val="uk-UA"/>
              </w:rPr>
              <w:t>ська</w:t>
            </w:r>
            <w:r w:rsidRPr="00A65EE5">
              <w:rPr>
                <w:rFonts w:ascii="Calibri" w:hAnsi="Calibri" w:cs="Calibri"/>
                <w:sz w:val="22"/>
                <w:szCs w:val="22"/>
                <w:lang w:val="uk-UA"/>
              </w:rPr>
              <w:t>, Миколаїв</w:t>
            </w:r>
            <w:r w:rsidRPr="00A65EE5" w:rsidR="004F659F">
              <w:rPr>
                <w:rFonts w:ascii="Calibri" w:hAnsi="Calibri" w:cs="Calibri"/>
                <w:sz w:val="22"/>
                <w:szCs w:val="22"/>
                <w:lang w:val="uk-UA"/>
              </w:rPr>
              <w:t>ська</w:t>
            </w:r>
            <w:r w:rsidRPr="00A65EE5">
              <w:rPr>
                <w:rFonts w:ascii="Calibri" w:hAnsi="Calibri" w:cs="Calibri"/>
                <w:sz w:val="22"/>
                <w:szCs w:val="22"/>
                <w:lang w:val="uk-UA"/>
              </w:rPr>
              <w:t>, Одеська, Полтав</w:t>
            </w:r>
            <w:r w:rsidRPr="00A65EE5" w:rsidR="004F659F">
              <w:rPr>
                <w:rFonts w:ascii="Calibri" w:hAnsi="Calibri" w:cs="Calibri"/>
                <w:sz w:val="22"/>
                <w:szCs w:val="22"/>
                <w:lang w:val="uk-UA"/>
              </w:rPr>
              <w:t>ська</w:t>
            </w:r>
            <w:r w:rsidRPr="00A65EE5">
              <w:rPr>
                <w:rFonts w:ascii="Calibri" w:hAnsi="Calibri" w:cs="Calibri"/>
                <w:sz w:val="22"/>
                <w:szCs w:val="22"/>
                <w:lang w:val="uk-UA"/>
              </w:rPr>
              <w:t>, Рівне</w:t>
            </w:r>
            <w:r w:rsidRPr="00A65EE5" w:rsidR="004F659F">
              <w:rPr>
                <w:rFonts w:ascii="Calibri" w:hAnsi="Calibri" w:cs="Calibri"/>
                <w:sz w:val="22"/>
                <w:szCs w:val="22"/>
                <w:lang w:val="uk-UA"/>
              </w:rPr>
              <w:t>нська</w:t>
            </w:r>
            <w:r w:rsidRPr="00A65EE5">
              <w:rPr>
                <w:rFonts w:ascii="Calibri" w:hAnsi="Calibri" w:cs="Calibri"/>
                <w:sz w:val="22"/>
                <w:szCs w:val="22"/>
                <w:lang w:val="uk-UA"/>
              </w:rPr>
              <w:t>, Сум</w:t>
            </w:r>
            <w:r w:rsidRPr="00A65EE5" w:rsidR="004F659F">
              <w:rPr>
                <w:rFonts w:ascii="Calibri" w:hAnsi="Calibri" w:cs="Calibri"/>
                <w:sz w:val="22"/>
                <w:szCs w:val="22"/>
                <w:lang w:val="uk-UA"/>
              </w:rPr>
              <w:t>ська</w:t>
            </w:r>
            <w:r w:rsidRPr="00A65EE5">
              <w:rPr>
                <w:rFonts w:ascii="Calibri" w:hAnsi="Calibri" w:cs="Calibri"/>
                <w:sz w:val="22"/>
                <w:szCs w:val="22"/>
                <w:lang w:val="uk-UA"/>
              </w:rPr>
              <w:t>, Тернопіль</w:t>
            </w:r>
            <w:r w:rsidRPr="00A65EE5" w:rsidR="004F659F">
              <w:rPr>
                <w:rFonts w:ascii="Calibri" w:hAnsi="Calibri" w:cs="Calibri"/>
                <w:sz w:val="22"/>
                <w:szCs w:val="22"/>
                <w:lang w:val="uk-UA"/>
              </w:rPr>
              <w:t>ська</w:t>
            </w:r>
            <w:r w:rsidRPr="00A65EE5">
              <w:rPr>
                <w:rFonts w:ascii="Calibri" w:hAnsi="Calibri" w:cs="Calibri"/>
                <w:sz w:val="22"/>
                <w:szCs w:val="22"/>
                <w:lang w:val="uk-UA"/>
              </w:rPr>
              <w:t>, Харків</w:t>
            </w:r>
            <w:r w:rsidRPr="00A65EE5" w:rsidR="004F659F">
              <w:rPr>
                <w:rFonts w:ascii="Calibri" w:hAnsi="Calibri" w:cs="Calibri"/>
                <w:sz w:val="22"/>
                <w:szCs w:val="22"/>
                <w:lang w:val="uk-UA"/>
              </w:rPr>
              <w:t>ська</w:t>
            </w:r>
            <w:r w:rsidRPr="00A65EE5">
              <w:rPr>
                <w:rFonts w:ascii="Calibri" w:hAnsi="Calibri" w:cs="Calibri"/>
                <w:sz w:val="22"/>
                <w:szCs w:val="22"/>
                <w:lang w:val="uk-UA"/>
              </w:rPr>
              <w:t>, Хмельницьк</w:t>
            </w:r>
            <w:r w:rsidRPr="00A65EE5" w:rsidR="004F659F">
              <w:rPr>
                <w:rFonts w:ascii="Calibri" w:hAnsi="Calibri" w:cs="Calibri"/>
                <w:sz w:val="22"/>
                <w:szCs w:val="22"/>
                <w:lang w:val="uk-UA"/>
              </w:rPr>
              <w:t>а</w:t>
            </w:r>
            <w:r w:rsidRPr="00A65EE5">
              <w:rPr>
                <w:rFonts w:ascii="Calibri" w:hAnsi="Calibri" w:cs="Calibri"/>
                <w:sz w:val="22"/>
                <w:szCs w:val="22"/>
                <w:lang w:val="uk-UA"/>
              </w:rPr>
              <w:t>, Черкас</w:t>
            </w:r>
            <w:r w:rsidRPr="00A65EE5" w:rsidR="004F659F">
              <w:rPr>
                <w:rFonts w:ascii="Calibri" w:hAnsi="Calibri" w:cs="Calibri"/>
                <w:sz w:val="22"/>
                <w:szCs w:val="22"/>
                <w:lang w:val="uk-UA"/>
              </w:rPr>
              <w:t>ька</w:t>
            </w:r>
            <w:r w:rsidRPr="00A65EE5">
              <w:rPr>
                <w:rFonts w:ascii="Calibri" w:hAnsi="Calibri" w:cs="Calibri"/>
                <w:sz w:val="22"/>
                <w:szCs w:val="22"/>
                <w:lang w:val="uk-UA"/>
              </w:rPr>
              <w:t>, Чернів</w:t>
            </w:r>
            <w:r w:rsidRPr="00A65EE5" w:rsidR="004F659F">
              <w:rPr>
                <w:rFonts w:ascii="Calibri" w:hAnsi="Calibri" w:cs="Calibri"/>
                <w:sz w:val="22"/>
                <w:szCs w:val="22"/>
                <w:lang w:val="uk-UA"/>
              </w:rPr>
              <w:t>ецька</w:t>
            </w:r>
            <w:r w:rsidRPr="00A65EE5" w:rsidR="00FD5511">
              <w:rPr>
                <w:rFonts w:ascii="Calibri" w:hAnsi="Calibri" w:cs="Calibri"/>
                <w:sz w:val="22"/>
                <w:szCs w:val="22"/>
                <w:lang w:val="uk-UA"/>
              </w:rPr>
              <w:t>.</w:t>
            </w:r>
          </w:p>
          <w:p w:rsidRPr="00126D46" w:rsidR="00D5529A" w:rsidP="007B7319" w:rsidRDefault="006A72F6" w14:paraId="12D36433" w14:textId="17AEF02E">
            <w:pPr>
              <w:pStyle w:val="ListParagraph"/>
              <w:numPr>
                <w:ilvl w:val="0"/>
                <w:numId w:val="2"/>
              </w:numPr>
              <w:spacing w:line="264" w:lineRule="auto"/>
              <w:ind w:right="124"/>
              <w:rPr>
                <w:rFonts w:ascii="Calibri" w:hAnsi="Calibri" w:cs="Calibri"/>
                <w:sz w:val="22"/>
                <w:szCs w:val="22"/>
                <w:lang w:val="uk-UA"/>
              </w:rPr>
            </w:pPr>
            <w:r w:rsidRPr="00126D46">
              <w:rPr>
                <w:rFonts w:ascii="Calibri" w:hAnsi="Calibri" w:cs="Calibri"/>
                <w:sz w:val="22"/>
                <w:szCs w:val="22"/>
                <w:lang w:val="uk-UA"/>
              </w:rPr>
              <w:t xml:space="preserve">Для участі у конкурсі </w:t>
            </w:r>
            <w:r w:rsidRPr="00126D46" w:rsidR="004D2BE8">
              <w:rPr>
                <w:rFonts w:ascii="Calibri" w:hAnsi="Calibri" w:cs="Calibri"/>
                <w:sz w:val="22"/>
                <w:szCs w:val="22"/>
                <w:lang w:val="uk-UA"/>
              </w:rPr>
              <w:t xml:space="preserve">можуть подаватися </w:t>
            </w:r>
            <w:r w:rsidRPr="00126D46">
              <w:rPr>
                <w:rFonts w:ascii="Calibri" w:hAnsi="Calibri" w:cs="Calibri"/>
                <w:sz w:val="22"/>
                <w:szCs w:val="22"/>
                <w:lang w:val="uk-UA"/>
              </w:rPr>
              <w:t>організації</w:t>
            </w:r>
            <w:r w:rsidRPr="00126D46" w:rsidR="00D32E80">
              <w:rPr>
                <w:rFonts w:ascii="Calibri" w:hAnsi="Calibri" w:cs="Calibri"/>
                <w:sz w:val="22"/>
                <w:szCs w:val="22"/>
                <w:lang w:val="uk-UA"/>
              </w:rPr>
              <w:t xml:space="preserve"> або особи</w:t>
            </w:r>
            <w:r w:rsidRPr="00126D46">
              <w:rPr>
                <w:rFonts w:ascii="Calibri" w:hAnsi="Calibri" w:cs="Calibri"/>
                <w:sz w:val="22"/>
                <w:szCs w:val="22"/>
                <w:lang w:val="uk-UA"/>
              </w:rPr>
              <w:t>:</w:t>
            </w:r>
          </w:p>
          <w:p w:rsidRPr="00126D46" w:rsidR="00D5529A" w:rsidP="00815638" w:rsidRDefault="006A72F6" w14:paraId="2FF2017D" w14:textId="46834B14">
            <w:pPr>
              <w:pStyle w:val="ListParagraph"/>
              <w:numPr>
                <w:ilvl w:val="0"/>
                <w:numId w:val="19"/>
              </w:numPr>
              <w:ind w:left="1201"/>
              <w:rPr>
                <w:rFonts w:asciiTheme="minorHAnsi" w:hAnsiTheme="minorHAnsi" w:cstheme="minorHAnsi"/>
                <w:sz w:val="22"/>
                <w:szCs w:val="22"/>
              </w:rPr>
            </w:pPr>
            <w:proofErr w:type="spellStart"/>
            <w:r w:rsidRPr="00126D46">
              <w:rPr>
                <w:rFonts w:asciiTheme="minorHAnsi" w:hAnsiTheme="minorHAnsi" w:cstheme="minorHAnsi"/>
                <w:sz w:val="22"/>
                <w:szCs w:val="22"/>
              </w:rPr>
              <w:t>Не</w:t>
            </w:r>
            <w:r w:rsidRPr="00126D46" w:rsidR="00D5529A">
              <w:rPr>
                <w:rFonts w:asciiTheme="minorHAnsi" w:hAnsiTheme="minorHAnsi" w:cstheme="minorHAnsi"/>
                <w:sz w:val="22"/>
                <w:szCs w:val="22"/>
              </w:rPr>
              <w:t>урядова</w:t>
            </w:r>
            <w:proofErr w:type="spellEnd"/>
            <w:r w:rsidRPr="00126D46" w:rsidR="00D5529A">
              <w:rPr>
                <w:rFonts w:asciiTheme="minorHAnsi" w:hAnsiTheme="minorHAnsi" w:cstheme="minorHAnsi"/>
                <w:sz w:val="22"/>
                <w:szCs w:val="22"/>
              </w:rPr>
              <w:t xml:space="preserve"> </w:t>
            </w:r>
            <w:proofErr w:type="spellStart"/>
            <w:r w:rsidRPr="00126D46">
              <w:rPr>
                <w:rFonts w:asciiTheme="minorHAnsi" w:hAnsiTheme="minorHAnsi" w:cstheme="minorHAnsi"/>
                <w:sz w:val="22"/>
                <w:szCs w:val="22"/>
              </w:rPr>
              <w:t>організація</w:t>
            </w:r>
            <w:proofErr w:type="spellEnd"/>
            <w:r w:rsidRPr="00126D46">
              <w:rPr>
                <w:rFonts w:asciiTheme="minorHAnsi" w:hAnsiTheme="minorHAnsi" w:cstheme="minorHAnsi"/>
                <w:sz w:val="22"/>
                <w:szCs w:val="22"/>
              </w:rPr>
              <w:t xml:space="preserve"> </w:t>
            </w:r>
            <w:proofErr w:type="spellStart"/>
            <w:r w:rsidRPr="00126D46">
              <w:rPr>
                <w:rFonts w:asciiTheme="minorHAnsi" w:hAnsiTheme="minorHAnsi" w:cstheme="minorHAnsi"/>
                <w:sz w:val="22"/>
                <w:szCs w:val="22"/>
              </w:rPr>
              <w:t>або</w:t>
            </w:r>
            <w:proofErr w:type="spellEnd"/>
            <w:r w:rsidRPr="00126D46">
              <w:rPr>
                <w:rFonts w:asciiTheme="minorHAnsi" w:hAnsiTheme="minorHAnsi" w:cstheme="minorHAnsi"/>
                <w:sz w:val="22"/>
                <w:szCs w:val="22"/>
              </w:rPr>
              <w:t xml:space="preserve"> </w:t>
            </w:r>
            <w:r w:rsidRPr="00126D46" w:rsidR="0070417B">
              <w:rPr>
                <w:rFonts w:asciiTheme="minorHAnsi" w:hAnsiTheme="minorHAnsi" w:cstheme="minorHAnsi"/>
                <w:sz w:val="22"/>
                <w:szCs w:val="22"/>
                <w:lang w:val="uk-UA"/>
              </w:rPr>
              <w:t>комунальний</w:t>
            </w:r>
            <w:r w:rsidRPr="00126D46">
              <w:rPr>
                <w:rFonts w:asciiTheme="minorHAnsi" w:hAnsiTheme="minorHAnsi" w:cstheme="minorHAnsi"/>
                <w:sz w:val="22"/>
                <w:szCs w:val="22"/>
              </w:rPr>
              <w:t xml:space="preserve"> заклад </w:t>
            </w:r>
            <w:proofErr w:type="spellStart"/>
            <w:r w:rsidRPr="00126D46">
              <w:rPr>
                <w:rFonts w:asciiTheme="minorHAnsi" w:hAnsiTheme="minorHAnsi" w:cstheme="minorHAnsi"/>
                <w:sz w:val="22"/>
                <w:szCs w:val="22"/>
              </w:rPr>
              <w:t>охорони</w:t>
            </w:r>
            <w:proofErr w:type="spellEnd"/>
            <w:r w:rsidRPr="00126D46">
              <w:rPr>
                <w:rFonts w:asciiTheme="minorHAnsi" w:hAnsiTheme="minorHAnsi" w:cstheme="minorHAnsi"/>
                <w:sz w:val="22"/>
                <w:szCs w:val="22"/>
              </w:rPr>
              <w:t xml:space="preserve"> </w:t>
            </w:r>
            <w:proofErr w:type="spellStart"/>
            <w:r w:rsidRPr="00126D46">
              <w:rPr>
                <w:rFonts w:asciiTheme="minorHAnsi" w:hAnsiTheme="minorHAnsi" w:cstheme="minorHAnsi"/>
                <w:sz w:val="22"/>
                <w:szCs w:val="22"/>
              </w:rPr>
              <w:t>здоров’я</w:t>
            </w:r>
            <w:proofErr w:type="spellEnd"/>
            <w:r w:rsidRPr="00126D46">
              <w:rPr>
                <w:rFonts w:asciiTheme="minorHAnsi" w:hAnsiTheme="minorHAnsi" w:cstheme="minorHAnsi"/>
                <w:sz w:val="22"/>
                <w:szCs w:val="22"/>
              </w:rPr>
              <w:t xml:space="preserve">, </w:t>
            </w:r>
            <w:proofErr w:type="spellStart"/>
            <w:r w:rsidRPr="00126D46">
              <w:rPr>
                <w:rFonts w:asciiTheme="minorHAnsi" w:hAnsiTheme="minorHAnsi" w:cstheme="minorHAnsi"/>
                <w:sz w:val="22"/>
                <w:szCs w:val="22"/>
              </w:rPr>
              <w:t>який</w:t>
            </w:r>
            <w:proofErr w:type="spellEnd"/>
            <w:r w:rsidRPr="00126D46">
              <w:rPr>
                <w:rFonts w:asciiTheme="minorHAnsi" w:hAnsiTheme="minorHAnsi" w:cstheme="minorHAnsi"/>
                <w:sz w:val="22"/>
                <w:szCs w:val="22"/>
              </w:rPr>
              <w:t xml:space="preserve"> </w:t>
            </w:r>
            <w:proofErr w:type="spellStart"/>
            <w:r w:rsidRPr="00126D46">
              <w:rPr>
                <w:rFonts w:asciiTheme="minorHAnsi" w:hAnsiTheme="minorHAnsi" w:cstheme="minorHAnsi"/>
                <w:sz w:val="22"/>
                <w:szCs w:val="22"/>
              </w:rPr>
              <w:t>працює</w:t>
            </w:r>
            <w:proofErr w:type="spellEnd"/>
            <w:r w:rsidRPr="00126D46">
              <w:rPr>
                <w:rFonts w:asciiTheme="minorHAnsi" w:hAnsiTheme="minorHAnsi" w:cstheme="minorHAnsi"/>
                <w:sz w:val="22"/>
                <w:szCs w:val="22"/>
              </w:rPr>
              <w:t xml:space="preserve"> у </w:t>
            </w:r>
            <w:proofErr w:type="spellStart"/>
            <w:r w:rsidRPr="00126D46">
              <w:rPr>
                <w:rFonts w:asciiTheme="minorHAnsi" w:hAnsiTheme="minorHAnsi" w:cstheme="minorHAnsi"/>
                <w:sz w:val="22"/>
                <w:szCs w:val="22"/>
              </w:rPr>
              <w:t>громаді</w:t>
            </w:r>
            <w:proofErr w:type="spellEnd"/>
            <w:r w:rsidRPr="00126D46" w:rsidR="006C5CFD">
              <w:rPr>
                <w:rFonts w:asciiTheme="minorHAnsi" w:hAnsiTheme="minorHAnsi" w:cstheme="minorHAnsi"/>
                <w:sz w:val="22"/>
                <w:szCs w:val="22"/>
                <w:lang w:val="uk-UA"/>
              </w:rPr>
              <w:t>.</w:t>
            </w:r>
            <w:r w:rsidRPr="00126D46">
              <w:rPr>
                <w:rFonts w:asciiTheme="minorHAnsi" w:hAnsiTheme="minorHAnsi" w:cstheme="minorHAnsi"/>
                <w:sz w:val="22"/>
                <w:szCs w:val="22"/>
              </w:rPr>
              <w:t xml:space="preserve"> </w:t>
            </w:r>
          </w:p>
          <w:p w:rsidRPr="00126D46" w:rsidR="00D5529A" w:rsidP="00815638" w:rsidRDefault="00751E1E" w14:paraId="61FD2202" w14:textId="41E12CFB">
            <w:pPr>
              <w:pStyle w:val="ListParagraph"/>
              <w:numPr>
                <w:ilvl w:val="0"/>
                <w:numId w:val="19"/>
              </w:numPr>
              <w:ind w:left="1201"/>
              <w:rPr>
                <w:rFonts w:asciiTheme="minorHAnsi" w:hAnsiTheme="minorHAnsi" w:cstheme="minorHAnsi"/>
                <w:sz w:val="22"/>
                <w:szCs w:val="22"/>
              </w:rPr>
            </w:pPr>
            <w:r w:rsidRPr="00126D46">
              <w:rPr>
                <w:rFonts w:asciiTheme="minorHAnsi" w:hAnsiTheme="minorHAnsi" w:cstheme="minorHAnsi"/>
                <w:sz w:val="22"/>
                <w:szCs w:val="22"/>
                <w:lang w:val="uk-UA"/>
              </w:rPr>
              <w:t>Заявник</w:t>
            </w:r>
            <w:r w:rsidRPr="00126D46" w:rsidR="006A72F6">
              <w:rPr>
                <w:rFonts w:asciiTheme="minorHAnsi" w:hAnsiTheme="minorHAnsi" w:cstheme="minorHAnsi"/>
                <w:sz w:val="22"/>
                <w:szCs w:val="22"/>
              </w:rPr>
              <w:t xml:space="preserve"> </w:t>
            </w:r>
            <w:proofErr w:type="spellStart"/>
            <w:r w:rsidRPr="00126D46" w:rsidR="006A72F6">
              <w:rPr>
                <w:rFonts w:asciiTheme="minorHAnsi" w:hAnsiTheme="minorHAnsi" w:cstheme="minorHAnsi"/>
                <w:sz w:val="22"/>
                <w:szCs w:val="22"/>
              </w:rPr>
              <w:t>має</w:t>
            </w:r>
            <w:proofErr w:type="spellEnd"/>
            <w:r w:rsidRPr="00126D46" w:rsidR="006A72F6">
              <w:rPr>
                <w:rFonts w:asciiTheme="minorHAnsi" w:hAnsiTheme="minorHAnsi" w:cstheme="minorHAnsi"/>
                <w:sz w:val="22"/>
                <w:szCs w:val="22"/>
              </w:rPr>
              <w:t xml:space="preserve"> </w:t>
            </w:r>
            <w:proofErr w:type="spellStart"/>
            <w:r w:rsidRPr="00126D46" w:rsidR="006A72F6">
              <w:rPr>
                <w:rFonts w:asciiTheme="minorHAnsi" w:hAnsiTheme="minorHAnsi" w:cstheme="minorHAnsi"/>
                <w:sz w:val="22"/>
                <w:szCs w:val="22"/>
              </w:rPr>
              <w:t>підтвердити</w:t>
            </w:r>
            <w:proofErr w:type="spellEnd"/>
            <w:r w:rsidRPr="00126D46" w:rsidR="006A72F6">
              <w:rPr>
                <w:rFonts w:asciiTheme="minorHAnsi" w:hAnsiTheme="minorHAnsi" w:cstheme="minorHAnsi"/>
                <w:sz w:val="22"/>
                <w:szCs w:val="22"/>
              </w:rPr>
              <w:t xml:space="preserve"> </w:t>
            </w:r>
            <w:proofErr w:type="spellStart"/>
            <w:r w:rsidRPr="00126D46" w:rsidR="006A72F6">
              <w:rPr>
                <w:rFonts w:asciiTheme="minorHAnsi" w:hAnsiTheme="minorHAnsi" w:cstheme="minorHAnsi"/>
                <w:sz w:val="22"/>
                <w:szCs w:val="22"/>
              </w:rPr>
              <w:t>залучення</w:t>
            </w:r>
            <w:proofErr w:type="spellEnd"/>
            <w:r w:rsidRPr="00126D46" w:rsidR="006A72F6">
              <w:rPr>
                <w:rFonts w:asciiTheme="minorHAnsi" w:hAnsiTheme="minorHAnsi" w:cstheme="minorHAnsi"/>
                <w:sz w:val="22"/>
                <w:szCs w:val="22"/>
              </w:rPr>
              <w:t xml:space="preserve"> максимально широкого кола </w:t>
            </w:r>
            <w:proofErr w:type="spellStart"/>
            <w:r w:rsidRPr="00126D46" w:rsidR="006A72F6">
              <w:rPr>
                <w:rFonts w:asciiTheme="minorHAnsi" w:hAnsiTheme="minorHAnsi" w:cstheme="minorHAnsi"/>
                <w:sz w:val="22"/>
                <w:szCs w:val="22"/>
              </w:rPr>
              <w:t>ключових</w:t>
            </w:r>
            <w:proofErr w:type="spellEnd"/>
            <w:r w:rsidRPr="00126D46" w:rsidR="006A72F6">
              <w:rPr>
                <w:rFonts w:asciiTheme="minorHAnsi" w:hAnsiTheme="minorHAnsi" w:cstheme="minorHAnsi"/>
                <w:sz w:val="22"/>
                <w:szCs w:val="22"/>
              </w:rPr>
              <w:t xml:space="preserve"> за</w:t>
            </w:r>
            <w:proofErr w:type="spellStart"/>
            <w:r w:rsidRPr="00126D46" w:rsidR="00A64898">
              <w:rPr>
                <w:rFonts w:asciiTheme="minorHAnsi" w:hAnsiTheme="minorHAnsi" w:cstheme="minorHAnsi"/>
                <w:sz w:val="22"/>
                <w:szCs w:val="22"/>
                <w:lang w:val="uk-UA"/>
              </w:rPr>
              <w:t>цікавлених</w:t>
            </w:r>
            <w:proofErr w:type="spellEnd"/>
            <w:r w:rsidRPr="00126D46" w:rsidR="006A72F6">
              <w:rPr>
                <w:rFonts w:asciiTheme="minorHAnsi" w:hAnsiTheme="minorHAnsi" w:cstheme="minorHAnsi"/>
                <w:sz w:val="22"/>
                <w:szCs w:val="22"/>
              </w:rPr>
              <w:t xml:space="preserve"> </w:t>
            </w:r>
            <w:proofErr w:type="spellStart"/>
            <w:r w:rsidRPr="00126D46" w:rsidR="006A72F6">
              <w:rPr>
                <w:rFonts w:asciiTheme="minorHAnsi" w:hAnsiTheme="minorHAnsi" w:cstheme="minorHAnsi"/>
                <w:sz w:val="22"/>
                <w:szCs w:val="22"/>
              </w:rPr>
              <w:t>сторін</w:t>
            </w:r>
            <w:proofErr w:type="spellEnd"/>
            <w:r w:rsidRPr="00126D46" w:rsidR="006A72F6">
              <w:rPr>
                <w:rFonts w:asciiTheme="minorHAnsi" w:hAnsiTheme="minorHAnsi" w:cstheme="minorHAnsi"/>
                <w:sz w:val="22"/>
                <w:szCs w:val="22"/>
              </w:rPr>
              <w:t xml:space="preserve"> </w:t>
            </w:r>
            <w:proofErr w:type="spellStart"/>
            <w:r w:rsidRPr="00126D46" w:rsidR="006A72F6">
              <w:rPr>
                <w:rFonts w:asciiTheme="minorHAnsi" w:hAnsiTheme="minorHAnsi" w:cstheme="minorHAnsi"/>
                <w:sz w:val="22"/>
                <w:szCs w:val="22"/>
              </w:rPr>
              <w:t>громади</w:t>
            </w:r>
            <w:proofErr w:type="spellEnd"/>
            <w:r w:rsidRPr="00126D46" w:rsidR="006A72F6">
              <w:rPr>
                <w:rFonts w:asciiTheme="minorHAnsi" w:hAnsiTheme="minorHAnsi" w:cstheme="minorHAnsi"/>
                <w:sz w:val="22"/>
                <w:szCs w:val="22"/>
              </w:rPr>
              <w:t xml:space="preserve"> до </w:t>
            </w:r>
            <w:r w:rsidRPr="00126D46" w:rsidR="006A72F6">
              <w:rPr>
                <w:rFonts w:asciiTheme="minorHAnsi" w:hAnsiTheme="minorHAnsi" w:cstheme="minorHAnsi"/>
                <w:sz w:val="22"/>
                <w:szCs w:val="22"/>
                <w:lang w:val="uk-UA"/>
              </w:rPr>
              <w:t>впровадження</w:t>
            </w:r>
            <w:r w:rsidRPr="00126D46" w:rsidR="006A72F6">
              <w:rPr>
                <w:rFonts w:asciiTheme="minorHAnsi" w:hAnsiTheme="minorHAnsi" w:cstheme="minorHAnsi"/>
                <w:sz w:val="22"/>
                <w:szCs w:val="22"/>
              </w:rPr>
              <w:t xml:space="preserve"> гранту: </w:t>
            </w:r>
            <w:proofErr w:type="spellStart"/>
            <w:r w:rsidRPr="00126D46" w:rsidR="006A72F6">
              <w:rPr>
                <w:rFonts w:asciiTheme="minorHAnsi" w:hAnsiTheme="minorHAnsi" w:cstheme="minorHAnsi"/>
                <w:sz w:val="22"/>
                <w:szCs w:val="22"/>
              </w:rPr>
              <w:t>місцева</w:t>
            </w:r>
            <w:proofErr w:type="spellEnd"/>
            <w:r w:rsidRPr="00126D46" w:rsidR="006A72F6">
              <w:rPr>
                <w:rFonts w:asciiTheme="minorHAnsi" w:hAnsiTheme="minorHAnsi" w:cstheme="minorHAnsi"/>
                <w:sz w:val="22"/>
                <w:szCs w:val="22"/>
              </w:rPr>
              <w:t xml:space="preserve"> </w:t>
            </w:r>
            <w:proofErr w:type="spellStart"/>
            <w:r w:rsidRPr="00126D46" w:rsidR="006A72F6">
              <w:rPr>
                <w:rFonts w:asciiTheme="minorHAnsi" w:hAnsiTheme="minorHAnsi" w:cstheme="minorHAnsi"/>
                <w:sz w:val="22"/>
                <w:szCs w:val="22"/>
              </w:rPr>
              <w:t>влада</w:t>
            </w:r>
            <w:proofErr w:type="spellEnd"/>
            <w:r w:rsidRPr="00126D46" w:rsidR="006A72F6">
              <w:rPr>
                <w:rFonts w:asciiTheme="minorHAnsi" w:hAnsiTheme="minorHAnsi" w:cstheme="minorHAnsi"/>
                <w:sz w:val="22"/>
                <w:szCs w:val="22"/>
              </w:rPr>
              <w:t xml:space="preserve">, </w:t>
            </w:r>
            <w:r w:rsidRPr="00126D46" w:rsidR="0070417B">
              <w:rPr>
                <w:rFonts w:asciiTheme="minorHAnsi" w:hAnsiTheme="minorHAnsi" w:cstheme="minorHAnsi"/>
                <w:sz w:val="22"/>
                <w:szCs w:val="22"/>
                <w:lang w:val="uk-UA"/>
              </w:rPr>
              <w:t>комунальні</w:t>
            </w:r>
            <w:r w:rsidRPr="00126D46" w:rsidR="006A72F6">
              <w:rPr>
                <w:rFonts w:asciiTheme="minorHAnsi" w:hAnsiTheme="minorHAnsi" w:cstheme="minorHAnsi"/>
                <w:sz w:val="22"/>
                <w:szCs w:val="22"/>
              </w:rPr>
              <w:t xml:space="preserve"> та </w:t>
            </w:r>
            <w:proofErr w:type="spellStart"/>
            <w:r w:rsidRPr="00126D46" w:rsidR="006A72F6">
              <w:rPr>
                <w:rFonts w:asciiTheme="minorHAnsi" w:hAnsiTheme="minorHAnsi" w:cstheme="minorHAnsi"/>
                <w:sz w:val="22"/>
                <w:szCs w:val="22"/>
              </w:rPr>
              <w:t>приватні</w:t>
            </w:r>
            <w:proofErr w:type="spellEnd"/>
            <w:r w:rsidRPr="00126D46" w:rsidR="006A72F6">
              <w:rPr>
                <w:rFonts w:asciiTheme="minorHAnsi" w:hAnsiTheme="minorHAnsi" w:cstheme="minorHAnsi"/>
                <w:sz w:val="22"/>
                <w:szCs w:val="22"/>
              </w:rPr>
              <w:t xml:space="preserve"> </w:t>
            </w:r>
            <w:proofErr w:type="spellStart"/>
            <w:r w:rsidRPr="00126D46" w:rsidR="006A72F6">
              <w:rPr>
                <w:rFonts w:asciiTheme="minorHAnsi" w:hAnsiTheme="minorHAnsi" w:cstheme="minorHAnsi"/>
                <w:sz w:val="22"/>
                <w:szCs w:val="22"/>
              </w:rPr>
              <w:t>заклади</w:t>
            </w:r>
            <w:proofErr w:type="spellEnd"/>
            <w:r w:rsidRPr="00126D46" w:rsidR="006A72F6">
              <w:rPr>
                <w:rFonts w:asciiTheme="minorHAnsi" w:hAnsiTheme="minorHAnsi" w:cstheme="minorHAnsi"/>
                <w:sz w:val="22"/>
                <w:szCs w:val="22"/>
              </w:rPr>
              <w:t xml:space="preserve"> </w:t>
            </w:r>
            <w:proofErr w:type="spellStart"/>
            <w:r w:rsidRPr="00126D46" w:rsidR="006A72F6">
              <w:rPr>
                <w:rFonts w:asciiTheme="minorHAnsi" w:hAnsiTheme="minorHAnsi" w:cstheme="minorHAnsi"/>
                <w:sz w:val="22"/>
                <w:szCs w:val="22"/>
              </w:rPr>
              <w:t>охорони</w:t>
            </w:r>
            <w:proofErr w:type="spellEnd"/>
            <w:r w:rsidRPr="00126D46" w:rsidR="006A72F6">
              <w:rPr>
                <w:rFonts w:asciiTheme="minorHAnsi" w:hAnsiTheme="minorHAnsi" w:cstheme="minorHAnsi"/>
                <w:sz w:val="22"/>
                <w:szCs w:val="22"/>
              </w:rPr>
              <w:t xml:space="preserve"> </w:t>
            </w:r>
            <w:proofErr w:type="spellStart"/>
            <w:r w:rsidRPr="00126D46" w:rsidR="006A72F6">
              <w:rPr>
                <w:rFonts w:asciiTheme="minorHAnsi" w:hAnsiTheme="minorHAnsi" w:cstheme="minorHAnsi"/>
                <w:sz w:val="22"/>
                <w:szCs w:val="22"/>
              </w:rPr>
              <w:t>здоров’я</w:t>
            </w:r>
            <w:proofErr w:type="spellEnd"/>
            <w:r w:rsidRPr="00126D46" w:rsidR="006A72F6">
              <w:rPr>
                <w:rFonts w:asciiTheme="minorHAnsi" w:hAnsiTheme="minorHAnsi" w:cstheme="minorHAnsi"/>
                <w:sz w:val="22"/>
                <w:szCs w:val="22"/>
              </w:rPr>
              <w:t xml:space="preserve"> (</w:t>
            </w:r>
            <w:proofErr w:type="spellStart"/>
            <w:r w:rsidRPr="00126D46" w:rsidR="006A72F6">
              <w:rPr>
                <w:rFonts w:asciiTheme="minorHAnsi" w:hAnsiTheme="minorHAnsi" w:cstheme="minorHAnsi"/>
                <w:sz w:val="22"/>
                <w:szCs w:val="22"/>
              </w:rPr>
              <w:t>первинної</w:t>
            </w:r>
            <w:proofErr w:type="spellEnd"/>
            <w:r w:rsidRPr="00126D46" w:rsidR="006A72F6">
              <w:rPr>
                <w:rFonts w:asciiTheme="minorHAnsi" w:hAnsiTheme="minorHAnsi" w:cstheme="minorHAnsi"/>
                <w:sz w:val="22"/>
                <w:szCs w:val="22"/>
              </w:rPr>
              <w:t xml:space="preserve"> та </w:t>
            </w:r>
            <w:proofErr w:type="spellStart"/>
            <w:r w:rsidRPr="00126D46" w:rsidR="006A72F6">
              <w:rPr>
                <w:rFonts w:asciiTheme="minorHAnsi" w:hAnsiTheme="minorHAnsi" w:cstheme="minorHAnsi"/>
                <w:sz w:val="22"/>
                <w:szCs w:val="22"/>
              </w:rPr>
              <w:t>спеціалізованої</w:t>
            </w:r>
            <w:proofErr w:type="spellEnd"/>
            <w:r w:rsidRPr="00126D46" w:rsidR="006A72F6">
              <w:rPr>
                <w:rFonts w:asciiTheme="minorHAnsi" w:hAnsiTheme="minorHAnsi" w:cstheme="minorHAnsi"/>
                <w:sz w:val="22"/>
                <w:szCs w:val="22"/>
              </w:rPr>
              <w:t xml:space="preserve"> </w:t>
            </w:r>
            <w:proofErr w:type="spellStart"/>
            <w:r w:rsidRPr="00126D46" w:rsidR="006A72F6">
              <w:rPr>
                <w:rFonts w:asciiTheme="minorHAnsi" w:hAnsiTheme="minorHAnsi" w:cstheme="minorHAnsi"/>
                <w:sz w:val="22"/>
                <w:szCs w:val="22"/>
              </w:rPr>
              <w:t>допомоги</w:t>
            </w:r>
            <w:proofErr w:type="spellEnd"/>
            <w:r w:rsidRPr="00126D46" w:rsidR="006A72F6">
              <w:rPr>
                <w:rFonts w:asciiTheme="minorHAnsi" w:hAnsiTheme="minorHAnsi" w:cstheme="minorHAnsi"/>
                <w:sz w:val="22"/>
                <w:szCs w:val="22"/>
              </w:rPr>
              <w:t xml:space="preserve">), </w:t>
            </w:r>
            <w:proofErr w:type="spellStart"/>
            <w:r w:rsidRPr="00126D46" w:rsidR="006A72F6">
              <w:rPr>
                <w:rFonts w:asciiTheme="minorHAnsi" w:hAnsiTheme="minorHAnsi" w:cstheme="minorHAnsi"/>
                <w:sz w:val="22"/>
                <w:szCs w:val="22"/>
              </w:rPr>
              <w:t>соціальні</w:t>
            </w:r>
            <w:proofErr w:type="spellEnd"/>
            <w:r w:rsidRPr="00126D46" w:rsidR="006A72F6">
              <w:rPr>
                <w:rFonts w:asciiTheme="minorHAnsi" w:hAnsiTheme="minorHAnsi" w:cstheme="minorHAnsi"/>
                <w:sz w:val="22"/>
                <w:szCs w:val="22"/>
              </w:rPr>
              <w:t xml:space="preserve"> </w:t>
            </w:r>
            <w:proofErr w:type="spellStart"/>
            <w:r w:rsidRPr="00126D46" w:rsidR="006A72F6">
              <w:rPr>
                <w:rFonts w:asciiTheme="minorHAnsi" w:hAnsiTheme="minorHAnsi" w:cstheme="minorHAnsi"/>
                <w:sz w:val="22"/>
                <w:szCs w:val="22"/>
              </w:rPr>
              <w:t>служби</w:t>
            </w:r>
            <w:proofErr w:type="spellEnd"/>
            <w:r w:rsidRPr="00126D46" w:rsidR="006A72F6">
              <w:rPr>
                <w:rFonts w:asciiTheme="minorHAnsi" w:hAnsiTheme="minorHAnsi" w:cstheme="minorHAnsi"/>
                <w:sz w:val="22"/>
                <w:szCs w:val="22"/>
              </w:rPr>
              <w:t xml:space="preserve">, </w:t>
            </w:r>
            <w:proofErr w:type="spellStart"/>
            <w:r w:rsidRPr="00126D46" w:rsidR="006A72F6">
              <w:rPr>
                <w:rFonts w:asciiTheme="minorHAnsi" w:hAnsiTheme="minorHAnsi" w:cstheme="minorHAnsi"/>
                <w:sz w:val="22"/>
                <w:szCs w:val="22"/>
              </w:rPr>
              <w:t>освітні</w:t>
            </w:r>
            <w:proofErr w:type="spellEnd"/>
            <w:r w:rsidRPr="00126D46" w:rsidR="006A72F6">
              <w:rPr>
                <w:rFonts w:asciiTheme="minorHAnsi" w:hAnsiTheme="minorHAnsi" w:cstheme="minorHAnsi"/>
                <w:sz w:val="22"/>
                <w:szCs w:val="22"/>
              </w:rPr>
              <w:t xml:space="preserve"> </w:t>
            </w:r>
            <w:proofErr w:type="spellStart"/>
            <w:r w:rsidRPr="00126D46" w:rsidR="006A72F6">
              <w:rPr>
                <w:rFonts w:asciiTheme="minorHAnsi" w:hAnsiTheme="minorHAnsi" w:cstheme="minorHAnsi"/>
                <w:sz w:val="22"/>
                <w:szCs w:val="22"/>
              </w:rPr>
              <w:t>заклади</w:t>
            </w:r>
            <w:proofErr w:type="spellEnd"/>
            <w:r w:rsidRPr="00126D46" w:rsidR="006A72F6">
              <w:rPr>
                <w:rFonts w:asciiTheme="minorHAnsi" w:hAnsiTheme="minorHAnsi" w:cstheme="minorHAnsi"/>
                <w:sz w:val="22"/>
                <w:szCs w:val="22"/>
              </w:rPr>
              <w:t xml:space="preserve">, </w:t>
            </w:r>
            <w:proofErr w:type="spellStart"/>
            <w:r w:rsidRPr="00126D46" w:rsidR="006A72F6">
              <w:rPr>
                <w:rFonts w:asciiTheme="minorHAnsi" w:hAnsiTheme="minorHAnsi" w:cstheme="minorHAnsi"/>
                <w:sz w:val="22"/>
                <w:szCs w:val="22"/>
              </w:rPr>
              <w:t>громадські</w:t>
            </w:r>
            <w:proofErr w:type="spellEnd"/>
            <w:r w:rsidRPr="00126D46" w:rsidR="006A72F6">
              <w:rPr>
                <w:rFonts w:asciiTheme="minorHAnsi" w:hAnsiTheme="minorHAnsi" w:cstheme="minorHAnsi"/>
                <w:sz w:val="22"/>
                <w:szCs w:val="22"/>
              </w:rPr>
              <w:t xml:space="preserve"> </w:t>
            </w:r>
            <w:proofErr w:type="spellStart"/>
            <w:r w:rsidRPr="00126D46" w:rsidR="006A72F6">
              <w:rPr>
                <w:rFonts w:asciiTheme="minorHAnsi" w:hAnsiTheme="minorHAnsi" w:cstheme="minorHAnsi"/>
                <w:sz w:val="22"/>
                <w:szCs w:val="22"/>
              </w:rPr>
              <w:t>організації</w:t>
            </w:r>
            <w:proofErr w:type="spellEnd"/>
            <w:r w:rsidRPr="00126D46" w:rsidR="006A72F6">
              <w:rPr>
                <w:rFonts w:asciiTheme="minorHAnsi" w:hAnsiTheme="minorHAnsi" w:cstheme="minorHAnsi"/>
                <w:sz w:val="22"/>
                <w:szCs w:val="22"/>
              </w:rPr>
              <w:t xml:space="preserve"> та </w:t>
            </w:r>
            <w:proofErr w:type="spellStart"/>
            <w:r w:rsidRPr="00126D46" w:rsidR="006A72F6">
              <w:rPr>
                <w:rFonts w:asciiTheme="minorHAnsi" w:hAnsiTheme="minorHAnsi" w:cstheme="minorHAnsi"/>
                <w:sz w:val="22"/>
                <w:szCs w:val="22"/>
              </w:rPr>
              <w:t>ініціативні</w:t>
            </w:r>
            <w:proofErr w:type="spellEnd"/>
            <w:r w:rsidRPr="00126D46" w:rsidR="006A72F6">
              <w:rPr>
                <w:rFonts w:asciiTheme="minorHAnsi" w:hAnsiTheme="minorHAnsi" w:cstheme="minorHAnsi"/>
                <w:sz w:val="22"/>
                <w:szCs w:val="22"/>
              </w:rPr>
              <w:t xml:space="preserve"> </w:t>
            </w:r>
            <w:proofErr w:type="spellStart"/>
            <w:r w:rsidRPr="00126D46" w:rsidR="006A72F6">
              <w:rPr>
                <w:rFonts w:asciiTheme="minorHAnsi" w:hAnsiTheme="minorHAnsi" w:cstheme="minorHAnsi"/>
                <w:sz w:val="22"/>
                <w:szCs w:val="22"/>
              </w:rPr>
              <w:t>групи</w:t>
            </w:r>
            <w:proofErr w:type="spellEnd"/>
            <w:r w:rsidRPr="00126D46" w:rsidR="006A72F6">
              <w:rPr>
                <w:rFonts w:asciiTheme="minorHAnsi" w:hAnsiTheme="minorHAnsi" w:cstheme="minorHAnsi"/>
                <w:sz w:val="22"/>
                <w:szCs w:val="22"/>
              </w:rPr>
              <w:t xml:space="preserve"> </w:t>
            </w:r>
            <w:proofErr w:type="spellStart"/>
            <w:r w:rsidRPr="00126D46" w:rsidR="006A72F6">
              <w:rPr>
                <w:rFonts w:asciiTheme="minorHAnsi" w:hAnsiTheme="minorHAnsi" w:cstheme="minorHAnsi"/>
                <w:sz w:val="22"/>
                <w:szCs w:val="22"/>
              </w:rPr>
              <w:t>тощо</w:t>
            </w:r>
            <w:proofErr w:type="spellEnd"/>
            <w:r w:rsidRPr="00126D46" w:rsidR="006A72F6">
              <w:rPr>
                <w:rFonts w:asciiTheme="minorHAnsi" w:hAnsiTheme="minorHAnsi" w:cstheme="minorHAnsi"/>
                <w:sz w:val="22"/>
                <w:szCs w:val="22"/>
              </w:rPr>
              <w:t>.</w:t>
            </w:r>
            <w:r w:rsidRPr="00126D46" w:rsidR="00D5529A">
              <w:rPr>
                <w:rFonts w:asciiTheme="minorHAnsi" w:hAnsiTheme="minorHAnsi" w:cstheme="minorHAnsi"/>
                <w:sz w:val="22"/>
                <w:szCs w:val="22"/>
              </w:rPr>
              <w:t xml:space="preserve"> </w:t>
            </w:r>
            <w:r w:rsidRPr="00126D46" w:rsidR="006A72F6">
              <w:rPr>
                <w:rFonts w:asciiTheme="minorHAnsi" w:hAnsiTheme="minorHAnsi" w:cstheme="minorHAnsi"/>
                <w:sz w:val="22"/>
                <w:szCs w:val="22"/>
                <w:lang w:val="uk-UA"/>
              </w:rPr>
              <w:t xml:space="preserve">Таке підтвердження має включати: </w:t>
            </w:r>
          </w:p>
          <w:p w:rsidRPr="00126D46" w:rsidR="00D5529A" w:rsidP="00D5529A" w:rsidRDefault="006A72F6" w14:paraId="158BE824" w14:textId="77777777">
            <w:pPr>
              <w:pStyle w:val="ListParagraph"/>
              <w:ind w:left="1201"/>
              <w:rPr>
                <w:rFonts w:asciiTheme="minorHAnsi" w:hAnsiTheme="minorHAnsi" w:cstheme="minorHAnsi"/>
                <w:sz w:val="22"/>
                <w:szCs w:val="22"/>
                <w:lang w:val="uk-UA"/>
              </w:rPr>
            </w:pPr>
            <w:r w:rsidRPr="00126D46">
              <w:rPr>
                <w:rFonts w:asciiTheme="minorHAnsi" w:hAnsiTheme="minorHAnsi" w:cstheme="minorHAnsi"/>
                <w:sz w:val="22"/>
                <w:szCs w:val="22"/>
                <w:lang w:val="uk-UA"/>
              </w:rPr>
              <w:t xml:space="preserve">(1) лист підтримки реалізації гранту у громаді від місцевої влади; </w:t>
            </w:r>
          </w:p>
          <w:p w:rsidRPr="00126D46" w:rsidR="00D5529A" w:rsidP="00D5529A" w:rsidRDefault="006A72F6" w14:paraId="6CE1BF34" w14:textId="2D40C81D">
            <w:pPr>
              <w:pStyle w:val="ListParagraph"/>
              <w:ind w:left="1201"/>
              <w:rPr>
                <w:rFonts w:asciiTheme="minorHAnsi" w:hAnsiTheme="minorHAnsi" w:cstheme="minorHAnsi"/>
                <w:sz w:val="22"/>
                <w:szCs w:val="22"/>
                <w:lang w:val="uk-UA"/>
              </w:rPr>
            </w:pPr>
            <w:r w:rsidRPr="00126D46">
              <w:rPr>
                <w:rFonts w:asciiTheme="minorHAnsi" w:hAnsiTheme="minorHAnsi" w:cstheme="minorHAnsi"/>
                <w:sz w:val="22"/>
                <w:szCs w:val="22"/>
                <w:lang w:val="uk-UA"/>
              </w:rPr>
              <w:t>(2) листи намірів про співпрацю від відповідних організацій з перелі</w:t>
            </w:r>
            <w:r w:rsidRPr="00126D46" w:rsidR="00F72D49">
              <w:rPr>
                <w:rFonts w:asciiTheme="minorHAnsi" w:hAnsiTheme="minorHAnsi" w:cstheme="minorHAnsi"/>
                <w:sz w:val="22"/>
                <w:szCs w:val="22"/>
                <w:lang w:val="uk-UA"/>
              </w:rPr>
              <w:t>ком</w:t>
            </w:r>
            <w:r w:rsidRPr="00126D46">
              <w:rPr>
                <w:rFonts w:asciiTheme="minorHAnsi" w:hAnsiTheme="minorHAnsi" w:cstheme="minorHAnsi"/>
                <w:sz w:val="22"/>
                <w:szCs w:val="22"/>
                <w:lang w:val="uk-UA"/>
              </w:rPr>
              <w:t xml:space="preserve"> делегованих представників (обов’язково — заклад охорони здоров’я, який </w:t>
            </w:r>
            <w:r w:rsidRPr="00126D46" w:rsidR="00276B6B">
              <w:rPr>
                <w:rFonts w:asciiTheme="minorHAnsi" w:hAnsiTheme="minorHAnsi" w:cstheme="minorHAnsi"/>
                <w:sz w:val="22"/>
                <w:szCs w:val="22"/>
                <w:lang w:val="uk-UA"/>
              </w:rPr>
              <w:t>впроваджуватиме функцію</w:t>
            </w:r>
            <w:r w:rsidRPr="00126D46">
              <w:rPr>
                <w:rFonts w:asciiTheme="minorHAnsi" w:hAnsiTheme="minorHAnsi" w:cstheme="minorHAnsi"/>
                <w:sz w:val="22"/>
                <w:szCs w:val="22"/>
                <w:lang w:val="uk-UA"/>
              </w:rPr>
              <w:t xml:space="preserve"> перш</w:t>
            </w:r>
            <w:r w:rsidRPr="00126D46" w:rsidR="00276B6B">
              <w:rPr>
                <w:rFonts w:asciiTheme="minorHAnsi" w:hAnsiTheme="minorHAnsi" w:cstheme="minorHAnsi"/>
                <w:sz w:val="22"/>
                <w:szCs w:val="22"/>
                <w:lang w:val="uk-UA"/>
              </w:rPr>
              <w:t>ого</w:t>
            </w:r>
            <w:r w:rsidRPr="00126D46">
              <w:rPr>
                <w:rFonts w:asciiTheme="minorHAnsi" w:hAnsiTheme="minorHAnsi" w:cstheme="minorHAnsi"/>
                <w:sz w:val="22"/>
                <w:szCs w:val="22"/>
                <w:lang w:val="uk-UA"/>
              </w:rPr>
              <w:t xml:space="preserve"> контакт</w:t>
            </w:r>
            <w:r w:rsidRPr="00126D46" w:rsidR="00276B6B">
              <w:rPr>
                <w:rFonts w:asciiTheme="minorHAnsi" w:hAnsiTheme="minorHAnsi" w:cstheme="minorHAnsi"/>
                <w:sz w:val="22"/>
                <w:szCs w:val="22"/>
                <w:lang w:val="uk-UA"/>
              </w:rPr>
              <w:t>у</w:t>
            </w:r>
            <w:r w:rsidRPr="00126D46">
              <w:rPr>
                <w:rFonts w:asciiTheme="minorHAnsi" w:hAnsiTheme="minorHAnsi" w:cstheme="minorHAnsi"/>
                <w:sz w:val="22"/>
                <w:szCs w:val="22"/>
                <w:lang w:val="uk-UA"/>
              </w:rPr>
              <w:t xml:space="preserve"> для реабілітації); </w:t>
            </w:r>
          </w:p>
          <w:p w:rsidRPr="00126D46" w:rsidR="00D5529A" w:rsidP="00D5529A" w:rsidRDefault="006A72F6" w14:paraId="5587B308" w14:textId="77777777">
            <w:pPr>
              <w:pStyle w:val="ListParagraph"/>
              <w:ind w:left="1201"/>
              <w:rPr>
                <w:rFonts w:asciiTheme="minorHAnsi" w:hAnsiTheme="minorHAnsi" w:cstheme="minorHAnsi"/>
                <w:sz w:val="22"/>
                <w:szCs w:val="22"/>
                <w:lang w:val="uk-UA"/>
              </w:rPr>
            </w:pPr>
            <w:r w:rsidRPr="00126D46">
              <w:rPr>
                <w:rFonts w:asciiTheme="minorHAnsi" w:hAnsiTheme="minorHAnsi" w:cstheme="minorHAnsi"/>
                <w:sz w:val="22"/>
                <w:szCs w:val="22"/>
                <w:lang w:val="uk-UA"/>
              </w:rPr>
              <w:t xml:space="preserve">(3) </w:t>
            </w:r>
            <w:proofErr w:type="spellStart"/>
            <w:r w:rsidRPr="00126D46">
              <w:rPr>
                <w:rFonts w:asciiTheme="minorHAnsi" w:hAnsiTheme="minorHAnsi" w:cstheme="minorHAnsi"/>
                <w:sz w:val="22"/>
                <w:szCs w:val="22"/>
                <w:lang w:val="uk-UA"/>
              </w:rPr>
              <w:t>орган</w:t>
            </w:r>
            <w:r w:rsidRPr="00126D46" w:rsidR="00D5529A">
              <w:rPr>
                <w:rFonts w:asciiTheme="minorHAnsi" w:hAnsiTheme="minorHAnsi" w:cstheme="minorHAnsi"/>
                <w:sz w:val="22"/>
                <w:szCs w:val="22"/>
                <w:lang w:val="uk-UA"/>
              </w:rPr>
              <w:t>о</w:t>
            </w:r>
            <w:r w:rsidRPr="00126D46">
              <w:rPr>
                <w:rFonts w:asciiTheme="minorHAnsi" w:hAnsiTheme="minorHAnsi" w:cstheme="minorHAnsi"/>
                <w:sz w:val="22"/>
                <w:szCs w:val="22"/>
                <w:lang w:val="uk-UA"/>
              </w:rPr>
              <w:t>граму</w:t>
            </w:r>
            <w:proofErr w:type="spellEnd"/>
            <w:r w:rsidRPr="00126D46">
              <w:rPr>
                <w:rFonts w:asciiTheme="minorHAnsi" w:hAnsiTheme="minorHAnsi" w:cstheme="minorHAnsi"/>
                <w:sz w:val="22"/>
                <w:szCs w:val="22"/>
                <w:lang w:val="uk-UA"/>
              </w:rPr>
              <w:t xml:space="preserve"> команди з впровадження гранту, яка відображає залучення представників цільових організацій до виконання грантових заходів.</w:t>
            </w:r>
          </w:p>
          <w:p w:rsidRPr="00126D46" w:rsidR="00D5529A" w:rsidP="00D5529A" w:rsidRDefault="006A72F6" w14:paraId="4504751B" w14:textId="77777777">
            <w:pPr>
              <w:pStyle w:val="ListParagraph"/>
              <w:numPr>
                <w:ilvl w:val="0"/>
                <w:numId w:val="2"/>
              </w:numPr>
              <w:spacing w:line="264" w:lineRule="auto"/>
              <w:ind w:right="124"/>
              <w:rPr>
                <w:rFonts w:asciiTheme="minorHAnsi" w:hAnsiTheme="minorHAnsi" w:cstheme="minorHAnsi"/>
                <w:b/>
                <w:bCs/>
                <w:sz w:val="22"/>
                <w:szCs w:val="22"/>
              </w:rPr>
            </w:pPr>
            <w:proofErr w:type="spellStart"/>
            <w:r w:rsidRPr="00126D46">
              <w:rPr>
                <w:rFonts w:asciiTheme="minorHAnsi" w:hAnsiTheme="minorHAnsi" w:cstheme="minorHAnsi"/>
                <w:sz w:val="22"/>
                <w:szCs w:val="22"/>
              </w:rPr>
              <w:t>Заявник</w:t>
            </w:r>
            <w:proofErr w:type="spellEnd"/>
            <w:r w:rsidRPr="00126D46">
              <w:rPr>
                <w:rFonts w:asciiTheme="minorHAnsi" w:hAnsiTheme="minorHAnsi" w:cstheme="minorHAnsi"/>
                <w:sz w:val="22"/>
                <w:szCs w:val="22"/>
              </w:rPr>
              <w:t xml:space="preserve"> повинен </w:t>
            </w:r>
            <w:proofErr w:type="spellStart"/>
            <w:r w:rsidRPr="00126D46">
              <w:rPr>
                <w:rFonts w:asciiTheme="minorHAnsi" w:hAnsiTheme="minorHAnsi" w:cstheme="minorHAnsi"/>
                <w:sz w:val="22"/>
                <w:szCs w:val="22"/>
              </w:rPr>
              <w:t>реалізовувати</w:t>
            </w:r>
            <w:proofErr w:type="spellEnd"/>
            <w:r w:rsidRPr="00126D46">
              <w:rPr>
                <w:rFonts w:asciiTheme="minorHAnsi" w:hAnsiTheme="minorHAnsi" w:cstheme="minorHAnsi"/>
                <w:sz w:val="22"/>
                <w:szCs w:val="22"/>
              </w:rPr>
              <w:t xml:space="preserve"> </w:t>
            </w:r>
            <w:proofErr w:type="spellStart"/>
            <w:r w:rsidRPr="00126D46">
              <w:rPr>
                <w:rFonts w:asciiTheme="minorHAnsi" w:hAnsiTheme="minorHAnsi" w:cstheme="minorHAnsi"/>
                <w:sz w:val="22"/>
                <w:szCs w:val="22"/>
              </w:rPr>
              <w:t>проектні</w:t>
            </w:r>
            <w:proofErr w:type="spellEnd"/>
            <w:r w:rsidRPr="00126D46">
              <w:rPr>
                <w:rFonts w:asciiTheme="minorHAnsi" w:hAnsiTheme="minorHAnsi" w:cstheme="minorHAnsi"/>
                <w:sz w:val="22"/>
                <w:szCs w:val="22"/>
              </w:rPr>
              <w:t xml:space="preserve"> заходи </w:t>
            </w:r>
            <w:proofErr w:type="gramStart"/>
            <w:r w:rsidRPr="00126D46">
              <w:rPr>
                <w:rFonts w:asciiTheme="minorHAnsi" w:hAnsiTheme="minorHAnsi" w:cstheme="minorHAnsi"/>
                <w:sz w:val="22"/>
                <w:szCs w:val="22"/>
              </w:rPr>
              <w:t>у громадах</w:t>
            </w:r>
            <w:proofErr w:type="gramEnd"/>
            <w:r w:rsidRPr="00126D46">
              <w:rPr>
                <w:rFonts w:asciiTheme="minorHAnsi" w:hAnsiTheme="minorHAnsi" w:cstheme="minorHAnsi"/>
                <w:sz w:val="22"/>
                <w:szCs w:val="22"/>
              </w:rPr>
              <w:t xml:space="preserve">, </w:t>
            </w:r>
            <w:r w:rsidRPr="00126D46">
              <w:rPr>
                <w:rFonts w:asciiTheme="minorHAnsi" w:hAnsiTheme="minorHAnsi" w:cstheme="minorHAnsi"/>
                <w:b/>
                <w:sz w:val="22"/>
                <w:szCs w:val="22"/>
              </w:rPr>
              <w:t xml:space="preserve">на </w:t>
            </w:r>
            <w:proofErr w:type="spellStart"/>
            <w:r w:rsidRPr="00126D46">
              <w:rPr>
                <w:rFonts w:asciiTheme="minorHAnsi" w:hAnsiTheme="minorHAnsi" w:cstheme="minorHAnsi"/>
                <w:b/>
                <w:sz w:val="22"/>
                <w:szCs w:val="22"/>
              </w:rPr>
              <w:t>території</w:t>
            </w:r>
            <w:proofErr w:type="spellEnd"/>
            <w:r w:rsidRPr="00126D46">
              <w:rPr>
                <w:rFonts w:asciiTheme="minorHAnsi" w:hAnsiTheme="minorHAnsi" w:cstheme="minorHAnsi"/>
                <w:b/>
                <w:sz w:val="22"/>
                <w:szCs w:val="22"/>
              </w:rPr>
              <w:t xml:space="preserve"> </w:t>
            </w:r>
            <w:proofErr w:type="spellStart"/>
            <w:r w:rsidRPr="00126D46">
              <w:rPr>
                <w:rFonts w:asciiTheme="minorHAnsi" w:hAnsiTheme="minorHAnsi" w:cstheme="minorHAnsi"/>
                <w:b/>
                <w:sz w:val="22"/>
                <w:szCs w:val="22"/>
              </w:rPr>
              <w:t>яких</w:t>
            </w:r>
            <w:proofErr w:type="spellEnd"/>
            <w:r w:rsidRPr="00126D46">
              <w:rPr>
                <w:rFonts w:asciiTheme="minorHAnsi" w:hAnsiTheme="minorHAnsi" w:cstheme="minorHAnsi"/>
                <w:b/>
                <w:sz w:val="22"/>
                <w:szCs w:val="22"/>
              </w:rPr>
              <w:t xml:space="preserve"> </w:t>
            </w:r>
            <w:proofErr w:type="spellStart"/>
            <w:r w:rsidRPr="00126D46">
              <w:rPr>
                <w:rFonts w:asciiTheme="minorHAnsi" w:hAnsiTheme="minorHAnsi" w:cstheme="minorHAnsi"/>
                <w:b/>
                <w:sz w:val="22"/>
                <w:szCs w:val="22"/>
              </w:rPr>
              <w:t>немає</w:t>
            </w:r>
            <w:proofErr w:type="spellEnd"/>
            <w:r w:rsidRPr="00126D46">
              <w:rPr>
                <w:rFonts w:asciiTheme="minorHAnsi" w:hAnsiTheme="minorHAnsi" w:cstheme="minorHAnsi"/>
                <w:b/>
                <w:sz w:val="22"/>
                <w:szCs w:val="22"/>
              </w:rPr>
              <w:t xml:space="preserve"> </w:t>
            </w:r>
            <w:proofErr w:type="spellStart"/>
            <w:r w:rsidRPr="00126D46">
              <w:rPr>
                <w:rFonts w:asciiTheme="minorHAnsi" w:hAnsiTheme="minorHAnsi" w:cstheme="minorHAnsi"/>
                <w:b/>
                <w:sz w:val="22"/>
                <w:szCs w:val="22"/>
              </w:rPr>
              <w:t>кластерної</w:t>
            </w:r>
            <w:proofErr w:type="spellEnd"/>
            <w:r w:rsidRPr="00126D46">
              <w:rPr>
                <w:rFonts w:asciiTheme="minorHAnsi" w:hAnsiTheme="minorHAnsi" w:cstheme="minorHAnsi"/>
                <w:b/>
                <w:sz w:val="22"/>
                <w:szCs w:val="22"/>
              </w:rPr>
              <w:t xml:space="preserve"> </w:t>
            </w:r>
            <w:proofErr w:type="spellStart"/>
            <w:r w:rsidRPr="00126D46">
              <w:rPr>
                <w:rFonts w:asciiTheme="minorHAnsi" w:hAnsiTheme="minorHAnsi" w:cstheme="minorHAnsi"/>
                <w:b/>
                <w:sz w:val="22"/>
                <w:szCs w:val="22"/>
              </w:rPr>
              <w:t>лікарні</w:t>
            </w:r>
            <w:proofErr w:type="spellEnd"/>
            <w:r w:rsidRPr="00126D46">
              <w:rPr>
                <w:rFonts w:asciiTheme="minorHAnsi" w:hAnsiTheme="minorHAnsi" w:cstheme="minorHAnsi"/>
                <w:b/>
                <w:sz w:val="22"/>
                <w:szCs w:val="22"/>
              </w:rPr>
              <w:t>.</w:t>
            </w:r>
          </w:p>
          <w:p w:rsidRPr="00B810D3" w:rsidR="00B810D3" w:rsidP="007B7319" w:rsidRDefault="002B01F0" w14:paraId="54789E3A" w14:textId="2DD0BC1D">
            <w:pPr>
              <w:pStyle w:val="ListParagraph"/>
              <w:numPr>
                <w:ilvl w:val="0"/>
                <w:numId w:val="2"/>
              </w:numPr>
              <w:spacing w:line="264" w:lineRule="auto"/>
              <w:ind w:right="124"/>
              <w:rPr>
                <w:rFonts w:ascii="Calibri" w:hAnsi="Calibri" w:cs="Calibri"/>
                <w:sz w:val="22"/>
                <w:szCs w:val="22"/>
                <w:lang w:val="uk-UA"/>
              </w:rPr>
            </w:pPr>
            <w:r w:rsidRPr="002B01F0">
              <w:rPr>
                <w:rFonts w:asciiTheme="minorHAnsi" w:hAnsiTheme="minorHAnsi" w:cstheme="minorHAnsi"/>
                <w:sz w:val="22"/>
                <w:szCs w:val="22"/>
              </w:rPr>
              <w:t xml:space="preserve">До </w:t>
            </w:r>
            <w:proofErr w:type="spellStart"/>
            <w:r w:rsidRPr="002B01F0">
              <w:rPr>
                <w:rFonts w:asciiTheme="minorHAnsi" w:hAnsiTheme="minorHAnsi" w:cstheme="minorHAnsi"/>
                <w:sz w:val="22"/>
                <w:szCs w:val="22"/>
              </w:rPr>
              <w:t>суб'єктів</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господарювання</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що</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мають</w:t>
            </w:r>
            <w:proofErr w:type="spellEnd"/>
            <w:r w:rsidRPr="002B01F0">
              <w:rPr>
                <w:rFonts w:asciiTheme="minorHAnsi" w:hAnsiTheme="minorHAnsi" w:cstheme="minorHAnsi"/>
                <w:sz w:val="22"/>
                <w:szCs w:val="22"/>
              </w:rPr>
              <w:t xml:space="preserve"> право на участь в </w:t>
            </w:r>
            <w:proofErr w:type="spellStart"/>
            <w:r w:rsidRPr="002B01F0">
              <w:rPr>
                <w:rFonts w:asciiTheme="minorHAnsi" w:hAnsiTheme="minorHAnsi" w:cstheme="minorHAnsi"/>
                <w:sz w:val="22"/>
                <w:szCs w:val="22"/>
              </w:rPr>
              <w:t>конкурсі</w:t>
            </w:r>
            <w:proofErr w:type="spellEnd"/>
            <w:r w:rsidRPr="002B01F0">
              <w:rPr>
                <w:rFonts w:asciiTheme="minorHAnsi" w:hAnsiTheme="minorHAnsi" w:cstheme="minorHAnsi"/>
                <w:sz w:val="22"/>
                <w:szCs w:val="22"/>
              </w:rPr>
              <w:t xml:space="preserve">, належать </w:t>
            </w:r>
            <w:proofErr w:type="spellStart"/>
            <w:r w:rsidRPr="002B01F0">
              <w:rPr>
                <w:rFonts w:asciiTheme="minorHAnsi" w:hAnsiTheme="minorHAnsi" w:cstheme="minorHAnsi"/>
                <w:sz w:val="22"/>
                <w:szCs w:val="22"/>
              </w:rPr>
              <w:t>українські</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організації</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осіб</w:t>
            </w:r>
            <w:proofErr w:type="spellEnd"/>
            <w:r w:rsidRPr="002B01F0">
              <w:rPr>
                <w:rFonts w:asciiTheme="minorHAnsi" w:hAnsiTheme="minorHAnsi" w:cstheme="minorHAnsi"/>
                <w:sz w:val="22"/>
                <w:szCs w:val="22"/>
              </w:rPr>
              <w:t xml:space="preserve"> з </w:t>
            </w:r>
            <w:proofErr w:type="spellStart"/>
            <w:r w:rsidRPr="002B01F0">
              <w:rPr>
                <w:rFonts w:asciiTheme="minorHAnsi" w:hAnsiTheme="minorHAnsi" w:cstheme="minorHAnsi"/>
                <w:sz w:val="22"/>
                <w:szCs w:val="22"/>
              </w:rPr>
              <w:t>інвалідністю</w:t>
            </w:r>
            <w:proofErr w:type="spellEnd"/>
            <w:r w:rsidRPr="002B01F0">
              <w:rPr>
                <w:rFonts w:asciiTheme="minorHAnsi" w:hAnsiTheme="minorHAnsi" w:cstheme="minorHAnsi"/>
                <w:sz w:val="22"/>
                <w:szCs w:val="22"/>
              </w:rPr>
              <w:t xml:space="preserve"> та </w:t>
            </w:r>
            <w:proofErr w:type="spellStart"/>
            <w:r w:rsidRPr="002B01F0">
              <w:rPr>
                <w:rFonts w:asciiTheme="minorHAnsi" w:hAnsiTheme="minorHAnsi" w:cstheme="minorHAnsi"/>
                <w:sz w:val="22"/>
                <w:szCs w:val="22"/>
              </w:rPr>
              <w:t>місцеві</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організації</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громадянського</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суспільства</w:t>
            </w:r>
            <w:proofErr w:type="spellEnd"/>
            <w:r w:rsidRPr="002B01F0">
              <w:rPr>
                <w:rFonts w:asciiTheme="minorHAnsi" w:hAnsiTheme="minorHAnsi" w:cstheme="minorHAnsi"/>
                <w:sz w:val="22"/>
                <w:szCs w:val="22"/>
              </w:rPr>
              <w:t xml:space="preserve"> (ОГС), </w:t>
            </w:r>
            <w:proofErr w:type="spellStart"/>
            <w:r w:rsidRPr="002B01F0">
              <w:rPr>
                <w:rFonts w:asciiTheme="minorHAnsi" w:hAnsiTheme="minorHAnsi" w:cstheme="minorHAnsi"/>
                <w:sz w:val="22"/>
                <w:szCs w:val="22"/>
              </w:rPr>
              <w:t>неурядові</w:t>
            </w:r>
            <w:proofErr w:type="spellEnd"/>
            <w:r w:rsidRPr="002B01F0">
              <w:rPr>
                <w:rFonts w:asciiTheme="minorHAnsi" w:hAnsiTheme="minorHAnsi" w:cstheme="minorHAnsi"/>
                <w:sz w:val="22"/>
                <w:szCs w:val="22"/>
              </w:rPr>
              <w:t xml:space="preserve"> та </w:t>
            </w:r>
            <w:proofErr w:type="spellStart"/>
            <w:r w:rsidRPr="002B01F0">
              <w:rPr>
                <w:rFonts w:asciiTheme="minorHAnsi" w:hAnsiTheme="minorHAnsi" w:cstheme="minorHAnsi"/>
                <w:sz w:val="22"/>
                <w:szCs w:val="22"/>
              </w:rPr>
              <w:t>урядові</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організації</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державні</w:t>
            </w:r>
            <w:proofErr w:type="spellEnd"/>
            <w:r w:rsidRPr="002B01F0">
              <w:rPr>
                <w:rFonts w:asciiTheme="minorHAnsi" w:hAnsiTheme="minorHAnsi" w:cstheme="minorHAnsi"/>
                <w:sz w:val="22"/>
                <w:szCs w:val="22"/>
              </w:rPr>
              <w:t xml:space="preserve"> та </w:t>
            </w:r>
            <w:proofErr w:type="spellStart"/>
            <w:r w:rsidRPr="002B01F0">
              <w:rPr>
                <w:rFonts w:asciiTheme="minorHAnsi" w:hAnsiTheme="minorHAnsi" w:cstheme="minorHAnsi"/>
                <w:sz w:val="22"/>
                <w:szCs w:val="22"/>
              </w:rPr>
              <w:t>приватні</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заклади</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охорони</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здоров’я</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університети</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дослідницькі</w:t>
            </w:r>
            <w:proofErr w:type="spellEnd"/>
            <w:r w:rsidRPr="002B01F0">
              <w:rPr>
                <w:rFonts w:asciiTheme="minorHAnsi" w:hAnsiTheme="minorHAnsi" w:cstheme="minorHAnsi"/>
                <w:sz w:val="22"/>
                <w:szCs w:val="22"/>
              </w:rPr>
              <w:t xml:space="preserve"> установи, </w:t>
            </w:r>
            <w:proofErr w:type="spellStart"/>
            <w:r w:rsidRPr="002B01F0">
              <w:rPr>
                <w:rFonts w:asciiTheme="minorHAnsi" w:hAnsiTheme="minorHAnsi" w:cstheme="minorHAnsi"/>
                <w:sz w:val="22"/>
                <w:szCs w:val="22"/>
              </w:rPr>
              <w:t>професійні</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асоціації</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громадські</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організації</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приватні</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підприємства</w:t>
            </w:r>
            <w:proofErr w:type="spellEnd"/>
            <w:r w:rsidRPr="002B01F0">
              <w:rPr>
                <w:rFonts w:asciiTheme="minorHAnsi" w:hAnsiTheme="minorHAnsi" w:cstheme="minorHAnsi"/>
                <w:sz w:val="22"/>
                <w:szCs w:val="22"/>
              </w:rPr>
              <w:t xml:space="preserve"> та </w:t>
            </w:r>
            <w:proofErr w:type="spellStart"/>
            <w:r w:rsidRPr="002B01F0">
              <w:rPr>
                <w:rFonts w:asciiTheme="minorHAnsi" w:hAnsiTheme="minorHAnsi" w:cstheme="minorHAnsi"/>
                <w:sz w:val="22"/>
                <w:szCs w:val="22"/>
              </w:rPr>
              <w:t>інші</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відповідні</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суб'єкти</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господарювання</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що</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сприяють</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досягненню</w:t>
            </w:r>
            <w:proofErr w:type="spellEnd"/>
            <w:r w:rsidRPr="002B01F0">
              <w:rPr>
                <w:rFonts w:asciiTheme="minorHAnsi" w:hAnsiTheme="minorHAnsi" w:cstheme="minorHAnsi"/>
                <w:sz w:val="22"/>
                <w:szCs w:val="22"/>
              </w:rPr>
              <w:t xml:space="preserve"> </w:t>
            </w:r>
            <w:proofErr w:type="spellStart"/>
            <w:r w:rsidRPr="002B01F0">
              <w:rPr>
                <w:rFonts w:asciiTheme="minorHAnsi" w:hAnsiTheme="minorHAnsi" w:cstheme="minorHAnsi"/>
                <w:sz w:val="22"/>
                <w:szCs w:val="22"/>
              </w:rPr>
              <w:t>цілей</w:t>
            </w:r>
            <w:proofErr w:type="spellEnd"/>
            <w:r w:rsidRPr="002B01F0">
              <w:rPr>
                <w:rFonts w:asciiTheme="minorHAnsi" w:hAnsiTheme="minorHAnsi" w:cstheme="minorHAnsi"/>
                <w:sz w:val="22"/>
                <w:szCs w:val="22"/>
              </w:rPr>
              <w:t xml:space="preserve"> </w:t>
            </w:r>
            <w:proofErr w:type="spellStart"/>
            <w:proofErr w:type="gramStart"/>
            <w:r w:rsidRPr="002B01F0">
              <w:rPr>
                <w:rFonts w:asciiTheme="minorHAnsi" w:hAnsiTheme="minorHAnsi" w:cstheme="minorHAnsi"/>
                <w:sz w:val="22"/>
                <w:szCs w:val="22"/>
              </w:rPr>
              <w:t>проєкту</w:t>
            </w:r>
            <w:proofErr w:type="spellEnd"/>
            <w:r w:rsidRPr="002B01F0">
              <w:rPr>
                <w:rFonts w:asciiTheme="minorHAnsi" w:hAnsiTheme="minorHAnsi" w:cstheme="minorHAnsi"/>
                <w:sz w:val="22"/>
                <w:szCs w:val="22"/>
              </w:rPr>
              <w:t>.</w:t>
            </w:r>
            <w:r w:rsidRPr="00B810D3" w:rsidR="00B810D3">
              <w:rPr>
                <w:rFonts w:asciiTheme="minorHAnsi" w:hAnsiTheme="minorHAnsi" w:cstheme="minorHAnsi"/>
                <w:sz w:val="22"/>
                <w:szCs w:val="22"/>
              </w:rPr>
              <w:t>.</w:t>
            </w:r>
            <w:proofErr w:type="gramEnd"/>
          </w:p>
          <w:p w:rsidRPr="00EF4D09" w:rsidR="007B7319" w:rsidP="007B7319" w:rsidRDefault="007B7319" w14:paraId="78D96B4E" w14:textId="07A4B321">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Заявники повинні продемонструвати, що вони юридично зареєстровані в Україні або перебувають у процесі отримання такого юридичного статусу шляхом офіційної реєстрації, а також мають необхідну організаційну структуру для ефективного управління грантовими коштами.</w:t>
            </w:r>
          </w:p>
          <w:p w:rsidRPr="00EF4D09" w:rsidR="007B7319" w:rsidP="007B7319" w:rsidRDefault="007B7319" w14:paraId="59FD46CA" w14:textId="16B38F0D">
            <w:pPr>
              <w:pStyle w:val="ListParagraph"/>
              <w:numPr>
                <w:ilvl w:val="0"/>
                <w:numId w:val="2"/>
              </w:numPr>
              <w:spacing w:line="264" w:lineRule="auto"/>
              <w:ind w:right="124"/>
              <w:rPr>
                <w:rFonts w:ascii="Calibri" w:hAnsi="Calibri" w:cs="Calibri"/>
                <w:sz w:val="22"/>
                <w:szCs w:val="22"/>
                <w:lang w:val="uk-UA"/>
              </w:rPr>
            </w:pPr>
            <w:bookmarkStart w:name="_Hlk196314273" w:id="0"/>
            <w:r w:rsidRPr="00EF4D09">
              <w:rPr>
                <w:rFonts w:ascii="Calibri" w:hAnsi="Calibri" w:cs="Calibri"/>
                <w:sz w:val="22"/>
                <w:szCs w:val="22"/>
                <w:lang w:val="uk-UA"/>
              </w:rPr>
              <w:t xml:space="preserve">Заявники повинні продемонструвати </w:t>
            </w:r>
            <w:proofErr w:type="spellStart"/>
            <w:r w:rsidRPr="00EF4D09">
              <w:rPr>
                <w:rFonts w:ascii="Calibri" w:hAnsi="Calibri" w:cs="Calibri"/>
                <w:sz w:val="22"/>
                <w:szCs w:val="22"/>
                <w:lang w:val="uk-UA"/>
              </w:rPr>
              <w:t>експертність</w:t>
            </w:r>
            <w:proofErr w:type="spellEnd"/>
            <w:r w:rsidRPr="00EF4D09">
              <w:rPr>
                <w:rFonts w:ascii="Calibri" w:hAnsi="Calibri" w:cs="Calibri"/>
                <w:sz w:val="22"/>
                <w:szCs w:val="22"/>
                <w:lang w:val="uk-UA"/>
              </w:rPr>
              <w:t xml:space="preserve"> у технічних галузях, що відповідають напрямку діяльності </w:t>
            </w:r>
            <w:proofErr w:type="spellStart"/>
            <w:r w:rsidRPr="00EF4D09">
              <w:rPr>
                <w:rFonts w:ascii="Calibri" w:hAnsi="Calibri" w:cs="Calibri"/>
                <w:sz w:val="22"/>
                <w:szCs w:val="22"/>
                <w:lang w:val="uk-UA"/>
              </w:rPr>
              <w:t>Проєкту</w:t>
            </w:r>
            <w:proofErr w:type="spellEnd"/>
            <w:r w:rsidRPr="00EF4D09">
              <w:rPr>
                <w:rFonts w:ascii="Calibri" w:hAnsi="Calibri" w:cs="Calibri"/>
                <w:sz w:val="22"/>
                <w:szCs w:val="22"/>
                <w:lang w:val="uk-UA"/>
              </w:rPr>
              <w:t xml:space="preserve"> та/або гранту. </w:t>
            </w:r>
          </w:p>
          <w:bookmarkEnd w:id="0"/>
          <w:p w:rsidRPr="00B65DA4" w:rsidR="007B7319" w:rsidP="007B7319" w:rsidRDefault="007B7319" w14:paraId="43920421" w14:textId="7D2B7B8B">
            <w:pPr>
              <w:pStyle w:val="ListParagraph"/>
              <w:numPr>
                <w:ilvl w:val="0"/>
                <w:numId w:val="2"/>
              </w:numPr>
              <w:spacing w:line="264" w:lineRule="auto"/>
              <w:ind w:right="124"/>
              <w:rPr>
                <w:rFonts w:ascii="Calibri" w:hAnsi="Calibri" w:cs="Calibri"/>
                <w:sz w:val="22"/>
                <w:szCs w:val="22"/>
                <w:lang w:val="uk-UA"/>
              </w:rPr>
            </w:pPr>
            <w:r w:rsidRPr="00B65DA4">
              <w:rPr>
                <w:rFonts w:ascii="Calibri" w:hAnsi="Calibri" w:cs="Calibri"/>
                <w:sz w:val="22"/>
                <w:szCs w:val="22"/>
                <w:lang w:val="uk-UA"/>
              </w:rPr>
              <w:t xml:space="preserve">Заявники повинні мати відповідну організаційну структуру, а також фінансові й адміністративні системи для освоєння гранту та управління грантовим фінансуванням. Для отримання права на розгляд поданої заявки на участь у конкурсі заявники повинні </w:t>
            </w:r>
            <w:r w:rsidRPr="00D5529A">
              <w:rPr>
                <w:rFonts w:ascii="Calibri" w:hAnsi="Calibri" w:cs="Calibri"/>
                <w:b/>
                <w:bCs/>
                <w:i/>
                <w:iCs/>
                <w:sz w:val="22"/>
                <w:szCs w:val="22"/>
                <w:lang w:val="uk-UA"/>
              </w:rPr>
              <w:t>заповнити та підписати у уповноваженої на це особи від організації</w:t>
            </w:r>
            <w:r w:rsidRPr="00B65DA4">
              <w:rPr>
                <w:rFonts w:ascii="Calibri" w:hAnsi="Calibri" w:cs="Calibri"/>
                <w:sz w:val="22"/>
                <w:szCs w:val="22"/>
                <w:lang w:val="uk-UA"/>
              </w:rPr>
              <w:t xml:space="preserve">  Опитувальник заявника</w:t>
            </w:r>
            <w:r>
              <w:rPr>
                <w:rFonts w:ascii="Calibri" w:hAnsi="Calibri" w:cs="Calibri"/>
                <w:sz w:val="22"/>
                <w:szCs w:val="22"/>
                <w:lang w:val="uk-UA"/>
              </w:rPr>
              <w:t xml:space="preserve"> (Додаток 3)</w:t>
            </w:r>
            <w:r w:rsidRPr="00B65DA4">
              <w:rPr>
                <w:rFonts w:ascii="Calibri" w:hAnsi="Calibri" w:cs="Calibri"/>
                <w:sz w:val="22"/>
                <w:szCs w:val="22"/>
                <w:lang w:val="uk-UA"/>
              </w:rPr>
              <w:t xml:space="preserve">. Заявники повинні бути готові пройти будь-які додаткові перевірки, визначені </w:t>
            </w:r>
            <w:proofErr w:type="spellStart"/>
            <w:r w:rsidRPr="00B65DA4">
              <w:rPr>
                <w:rFonts w:ascii="Calibri" w:hAnsi="Calibri" w:cs="Calibri"/>
                <w:sz w:val="22"/>
                <w:szCs w:val="22"/>
                <w:lang w:val="uk-UA"/>
              </w:rPr>
              <w:t>Моментум</w:t>
            </w:r>
            <w:proofErr w:type="spellEnd"/>
            <w:r w:rsidRPr="00B65DA4">
              <w:rPr>
                <w:rFonts w:ascii="Calibri" w:hAnsi="Calibri" w:cs="Calibri"/>
                <w:sz w:val="22"/>
                <w:szCs w:val="22"/>
                <w:lang w:val="uk-UA"/>
              </w:rPr>
              <w:t xml:space="preserve"> </w:t>
            </w:r>
            <w:proofErr w:type="spellStart"/>
            <w:r w:rsidRPr="00B65DA4">
              <w:rPr>
                <w:rFonts w:ascii="Calibri" w:hAnsi="Calibri" w:cs="Calibri"/>
                <w:sz w:val="22"/>
                <w:szCs w:val="22"/>
                <w:lang w:val="uk-UA"/>
              </w:rPr>
              <w:t>Вілз</w:t>
            </w:r>
            <w:proofErr w:type="spellEnd"/>
            <w:r w:rsidRPr="00B65DA4">
              <w:rPr>
                <w:rFonts w:ascii="Calibri" w:hAnsi="Calibri" w:cs="Calibri"/>
                <w:sz w:val="22"/>
                <w:szCs w:val="22"/>
                <w:lang w:val="uk-UA"/>
              </w:rPr>
              <w:t xml:space="preserve"> фор </w:t>
            </w:r>
            <w:proofErr w:type="spellStart"/>
            <w:r w:rsidRPr="00B65DA4">
              <w:rPr>
                <w:rFonts w:ascii="Calibri" w:hAnsi="Calibri" w:cs="Calibri"/>
                <w:sz w:val="22"/>
                <w:szCs w:val="22"/>
                <w:lang w:val="uk-UA"/>
              </w:rPr>
              <w:t>Хьюменіті</w:t>
            </w:r>
            <w:proofErr w:type="spellEnd"/>
            <w:r w:rsidRPr="00B65DA4">
              <w:rPr>
                <w:rFonts w:ascii="Calibri" w:hAnsi="Calibri" w:cs="Calibri"/>
                <w:sz w:val="22"/>
                <w:szCs w:val="22"/>
                <w:lang w:val="uk-UA"/>
              </w:rPr>
              <w:t xml:space="preserve"> (MWH) на етапі подання заявки та до надання гранту. Заявники повинні бути готові розвивати потенціал у тих сферах, де його бракує.</w:t>
            </w:r>
          </w:p>
          <w:p w:rsidRPr="00EF4D09" w:rsidR="007B7319" w:rsidP="007B7319" w:rsidRDefault="007B7319" w14:paraId="05E09422" w14:textId="2C8582F9">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 xml:space="preserve">Заявники не повинні мати жодних </w:t>
            </w:r>
            <w:proofErr w:type="spellStart"/>
            <w:r w:rsidRPr="00EF4D09">
              <w:rPr>
                <w:rFonts w:ascii="Calibri" w:hAnsi="Calibri" w:cs="Calibri"/>
                <w:sz w:val="22"/>
                <w:szCs w:val="22"/>
                <w:lang w:val="uk-UA"/>
              </w:rPr>
              <w:t>зв'язків</w:t>
            </w:r>
            <w:proofErr w:type="spellEnd"/>
            <w:r w:rsidRPr="00EF4D09">
              <w:rPr>
                <w:rFonts w:ascii="Calibri" w:hAnsi="Calibri" w:cs="Calibri"/>
                <w:sz w:val="22"/>
                <w:szCs w:val="22"/>
                <w:lang w:val="uk-UA"/>
              </w:rPr>
              <w:t>, зобов'язань чи інтересів, які могли б спричинити конфлікт інтересів і поставити під загрозу неупереджене присудження гранту та реалізацію профінансованої діяльності.</w:t>
            </w:r>
          </w:p>
          <w:p w:rsidRPr="00EF4D09" w:rsidR="007B7319" w:rsidP="007B7319" w:rsidRDefault="007B7319" w14:paraId="60F8D980" w14:textId="7E5428D9">
            <w:pPr>
              <w:pStyle w:val="ListParagraph"/>
              <w:numPr>
                <w:ilvl w:val="0"/>
                <w:numId w:val="2"/>
              </w:numPr>
              <w:spacing w:line="264" w:lineRule="auto"/>
              <w:ind w:right="124"/>
              <w:rPr>
                <w:rFonts w:ascii="Calibri" w:hAnsi="Calibri" w:cs="Calibri"/>
                <w:sz w:val="22"/>
                <w:szCs w:val="22"/>
                <w:lang w:val="uk-UA"/>
              </w:rPr>
            </w:pPr>
            <w:r w:rsidRPr="3FF9AB79" w:rsidR="007B7319">
              <w:rPr>
                <w:rFonts w:ascii="Calibri" w:hAnsi="Calibri" w:cs="Calibri"/>
                <w:sz w:val="22"/>
                <w:szCs w:val="22"/>
                <w:lang w:val="uk-UA"/>
              </w:rPr>
              <w:t xml:space="preserve">Відповідно до нормативно-правових актів Уряду США всі одержувачі грантових коштів </w:t>
            </w:r>
            <w:r w:rsidRPr="3FF9AB79" w:rsidR="007B7319">
              <w:rPr>
                <w:rFonts w:ascii="Calibri" w:hAnsi="Calibri" w:cs="Calibri"/>
                <w:sz w:val="22"/>
                <w:szCs w:val="22"/>
                <w:lang w:val="uk-UA"/>
              </w:rPr>
              <w:t xml:space="preserve">мають обов’язково отримати унікальний ідентифікатор суб’єкта господарювання – </w:t>
            </w:r>
            <w:r w:rsidRPr="3FF9AB79" w:rsidR="007B7319">
              <w:rPr>
                <w:rFonts w:ascii="Calibri" w:hAnsi="Calibri" w:cs="Calibri"/>
                <w:sz w:val="22"/>
                <w:szCs w:val="22"/>
                <w:lang w:val="uk-UA"/>
              </w:rPr>
              <w:t>Unique</w:t>
            </w:r>
            <w:r w:rsidRPr="3FF9AB79" w:rsidR="007B7319">
              <w:rPr>
                <w:rFonts w:ascii="Calibri" w:hAnsi="Calibri" w:cs="Calibri"/>
                <w:sz w:val="22"/>
                <w:szCs w:val="22"/>
                <w:lang w:val="uk-UA"/>
              </w:rPr>
              <w:t xml:space="preserve"> </w:t>
            </w:r>
            <w:r w:rsidRPr="3FF9AB79" w:rsidR="007B7319">
              <w:rPr>
                <w:rFonts w:ascii="Calibri" w:hAnsi="Calibri" w:cs="Calibri"/>
                <w:sz w:val="22"/>
                <w:szCs w:val="22"/>
                <w:lang w:val="uk-UA"/>
              </w:rPr>
              <w:t>Entity</w:t>
            </w:r>
            <w:r w:rsidRPr="3FF9AB79" w:rsidR="007B7319">
              <w:rPr>
                <w:rFonts w:ascii="Calibri" w:hAnsi="Calibri" w:cs="Calibri"/>
                <w:sz w:val="22"/>
                <w:szCs w:val="22"/>
                <w:lang w:val="uk-UA"/>
              </w:rPr>
              <w:t xml:space="preserve"> </w:t>
            </w:r>
            <w:r w:rsidRPr="3FF9AB79" w:rsidR="007B7319">
              <w:rPr>
                <w:rFonts w:ascii="Calibri" w:hAnsi="Calibri" w:cs="Calibri"/>
                <w:sz w:val="22"/>
                <w:szCs w:val="22"/>
                <w:lang w:val="uk-UA"/>
              </w:rPr>
              <w:t>Identifier</w:t>
            </w:r>
            <w:r w:rsidRPr="3FF9AB79" w:rsidR="007B7319">
              <w:rPr>
                <w:rFonts w:ascii="Calibri" w:hAnsi="Calibri" w:cs="Calibri"/>
                <w:sz w:val="22"/>
                <w:szCs w:val="22"/>
                <w:lang w:val="uk-UA"/>
              </w:rPr>
              <w:t xml:space="preserve"> (UEI) для одержання грантового фінансування. Інформація про процес подання заявки на отримання UEI буде надана після відбору успішних заявників.</w:t>
            </w:r>
          </w:p>
          <w:p w:rsidRPr="00EF4D09" w:rsidR="007B7319" w:rsidP="007B7319" w:rsidRDefault="007B7319" w14:paraId="38EC391E" w14:textId="1F875C8C">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Для розгляду заявки на отримання гранту заявники повинні заповнити</w:t>
            </w:r>
            <w:r>
              <w:rPr>
                <w:rFonts w:ascii="Calibri" w:hAnsi="Calibri" w:cs="Calibri"/>
                <w:sz w:val="22"/>
                <w:szCs w:val="22"/>
                <w:lang w:val="uk-UA"/>
              </w:rPr>
              <w:t xml:space="preserve"> </w:t>
            </w:r>
            <w:r w:rsidRPr="00C93459">
              <w:rPr>
                <w:rFonts w:ascii="Calibri" w:hAnsi="Calibri" w:cs="Calibri"/>
                <w:b/>
                <w:bCs/>
                <w:i/>
                <w:iCs/>
                <w:sz w:val="22"/>
                <w:szCs w:val="22"/>
                <w:lang w:val="uk-UA"/>
              </w:rPr>
              <w:t>та підписати у уповноваженої на це особи від організації</w:t>
            </w:r>
            <w:r>
              <w:rPr>
                <w:rFonts w:ascii="Calibri" w:hAnsi="Calibri" w:cs="Calibri"/>
                <w:sz w:val="22"/>
                <w:szCs w:val="22"/>
                <w:lang w:val="uk-UA"/>
              </w:rPr>
              <w:t xml:space="preserve"> </w:t>
            </w:r>
            <w:r w:rsidRPr="00EF4D09">
              <w:rPr>
                <w:rFonts w:ascii="Calibri" w:hAnsi="Calibri" w:cs="Calibri"/>
                <w:sz w:val="22"/>
                <w:szCs w:val="22"/>
                <w:lang w:val="uk-UA"/>
              </w:rPr>
              <w:t xml:space="preserve">необхідний додаток з інформацією про засвідчення та гарантії (Додаток 4). </w:t>
            </w:r>
          </w:p>
        </w:tc>
      </w:tr>
      <w:tr w:rsidRPr="00EF4D09" w:rsidR="007B7319" w:rsidTr="3FF9AB79" w14:paraId="15D823FC" w14:textId="77777777">
        <w:tc>
          <w:tcPr>
            <w:tcW w:w="10050" w:type="dxa"/>
            <w:gridSpan w:val="2"/>
            <w:tcMar/>
          </w:tcPr>
          <w:p w:rsidRPr="00EF4D09" w:rsidR="007B7319" w:rsidP="00815638" w:rsidRDefault="007B7319" w14:paraId="61ECB7A6" w14:textId="086389EC">
            <w:pPr>
              <w:pStyle w:val="ListParagraph"/>
              <w:numPr>
                <w:ilvl w:val="0"/>
                <w:numId w:val="11"/>
              </w:numPr>
              <w:spacing w:line="264" w:lineRule="auto"/>
              <w:ind w:right="124"/>
              <w:rPr>
                <w:rFonts w:ascii="Calibri" w:hAnsi="Calibri" w:cs="Calibri"/>
                <w:b/>
                <w:bCs/>
                <w:sz w:val="22"/>
                <w:szCs w:val="22"/>
                <w:lang w:val="uk-UA"/>
              </w:rPr>
            </w:pPr>
            <w:r w:rsidRPr="00EF4D09">
              <w:rPr>
                <w:rFonts w:ascii="Calibri" w:hAnsi="Calibri" w:cs="Calibri"/>
                <w:b/>
                <w:bCs/>
                <w:sz w:val="22"/>
                <w:szCs w:val="22"/>
                <w:lang w:val="uk-UA"/>
              </w:rPr>
              <w:t>Загальна інформація</w:t>
            </w:r>
          </w:p>
          <w:p w:rsidRPr="00EF4D09" w:rsidR="007B7319" w:rsidP="007B7319" w:rsidRDefault="007B7319" w14:paraId="2D9F0CF9" w14:textId="024ED5C7">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 xml:space="preserve">Публікація цього Запрошення до подання заявок на отримання гранту не зобов'язує </w:t>
            </w:r>
            <w:proofErr w:type="spellStart"/>
            <w:r w:rsidRPr="00EF4D09">
              <w:rPr>
                <w:rFonts w:ascii="Calibri" w:hAnsi="Calibri" w:cs="Calibri"/>
                <w:sz w:val="22"/>
                <w:szCs w:val="22"/>
                <w:lang w:val="uk-UA"/>
              </w:rPr>
              <w:t>Моментум</w:t>
            </w:r>
            <w:proofErr w:type="spellEnd"/>
            <w:r w:rsidRPr="00EF4D09">
              <w:rPr>
                <w:rFonts w:ascii="Calibri" w:hAnsi="Calibri" w:cs="Calibri"/>
                <w:sz w:val="22"/>
                <w:szCs w:val="22"/>
                <w:lang w:val="uk-UA"/>
              </w:rPr>
              <w:t xml:space="preserve"> </w:t>
            </w:r>
            <w:proofErr w:type="spellStart"/>
            <w:r w:rsidRPr="00EF4D09">
              <w:rPr>
                <w:rFonts w:ascii="Calibri" w:hAnsi="Calibri" w:cs="Calibri"/>
                <w:sz w:val="22"/>
                <w:szCs w:val="22"/>
                <w:lang w:val="uk-UA"/>
              </w:rPr>
              <w:t>Вілз</w:t>
            </w:r>
            <w:proofErr w:type="spellEnd"/>
            <w:r w:rsidRPr="00EF4D09">
              <w:rPr>
                <w:rFonts w:ascii="Calibri" w:hAnsi="Calibri" w:cs="Calibri"/>
                <w:sz w:val="22"/>
                <w:szCs w:val="22"/>
                <w:lang w:val="uk-UA"/>
              </w:rPr>
              <w:t xml:space="preserve"> фор </w:t>
            </w:r>
            <w:proofErr w:type="spellStart"/>
            <w:r w:rsidRPr="00EF4D09">
              <w:rPr>
                <w:rFonts w:ascii="Calibri" w:hAnsi="Calibri" w:cs="Calibri"/>
                <w:sz w:val="22"/>
                <w:szCs w:val="22"/>
                <w:lang w:val="uk-UA"/>
              </w:rPr>
              <w:t>Хьюменіті</w:t>
            </w:r>
            <w:proofErr w:type="spellEnd"/>
            <w:r w:rsidRPr="00EF4D09">
              <w:rPr>
                <w:rFonts w:ascii="Calibri" w:hAnsi="Calibri" w:cs="Calibri"/>
                <w:sz w:val="22"/>
                <w:szCs w:val="22"/>
                <w:lang w:val="uk-UA"/>
              </w:rPr>
              <w:t xml:space="preserve"> укласти контракт про надання гранту з будь-яким заявником, який відгукнеться на це Запрошення. </w:t>
            </w:r>
          </w:p>
          <w:p w:rsidRPr="00EF4D09" w:rsidR="007B7319" w:rsidP="007B7319" w:rsidRDefault="007B7319" w14:paraId="1E10BCE4" w14:textId="7D9F2DDC">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 xml:space="preserve">Потенційним одержувачам гранту не відшкодовуватимуться витрати, пов'язані з підготовкою та подачею заявки. </w:t>
            </w:r>
          </w:p>
          <w:p w:rsidRPr="00EF4D09" w:rsidR="007B7319" w:rsidP="007B7319" w:rsidRDefault="007B7319" w14:paraId="059ED4F6" w14:textId="05AAED0E">
            <w:pPr>
              <w:pStyle w:val="ListParagraph"/>
              <w:numPr>
                <w:ilvl w:val="0"/>
                <w:numId w:val="2"/>
              </w:numPr>
              <w:spacing w:line="264" w:lineRule="auto"/>
              <w:ind w:right="124"/>
              <w:rPr>
                <w:rFonts w:ascii="Calibri" w:hAnsi="Calibri" w:cs="Calibri"/>
                <w:sz w:val="22"/>
                <w:szCs w:val="22"/>
                <w:lang w:val="uk-UA"/>
              </w:rPr>
            </w:pPr>
            <w:proofErr w:type="spellStart"/>
            <w:r w:rsidRPr="00EF4D09">
              <w:rPr>
                <w:rFonts w:ascii="Calibri" w:hAnsi="Calibri" w:cs="Calibri"/>
                <w:sz w:val="22"/>
                <w:szCs w:val="22"/>
                <w:lang w:val="uk-UA"/>
              </w:rPr>
              <w:t>Моментум</w:t>
            </w:r>
            <w:proofErr w:type="spellEnd"/>
            <w:r w:rsidRPr="00EF4D09">
              <w:rPr>
                <w:rFonts w:ascii="Calibri" w:hAnsi="Calibri" w:cs="Calibri"/>
                <w:sz w:val="22"/>
                <w:szCs w:val="22"/>
                <w:lang w:val="uk-UA"/>
              </w:rPr>
              <w:t xml:space="preserve"> </w:t>
            </w:r>
            <w:proofErr w:type="spellStart"/>
            <w:r w:rsidRPr="00EF4D09">
              <w:rPr>
                <w:rFonts w:ascii="Calibri" w:hAnsi="Calibri" w:cs="Calibri"/>
                <w:sz w:val="22"/>
                <w:szCs w:val="22"/>
                <w:lang w:val="uk-UA"/>
              </w:rPr>
              <w:t>Вілз</w:t>
            </w:r>
            <w:proofErr w:type="spellEnd"/>
            <w:r w:rsidRPr="00EF4D09">
              <w:rPr>
                <w:rFonts w:ascii="Calibri" w:hAnsi="Calibri" w:cs="Calibri"/>
                <w:sz w:val="22"/>
                <w:szCs w:val="22"/>
                <w:lang w:val="uk-UA"/>
              </w:rPr>
              <w:t xml:space="preserve"> фор </w:t>
            </w:r>
            <w:proofErr w:type="spellStart"/>
            <w:r w:rsidRPr="00EF4D09">
              <w:rPr>
                <w:rFonts w:ascii="Calibri" w:hAnsi="Calibri" w:cs="Calibri"/>
                <w:sz w:val="22"/>
                <w:szCs w:val="22"/>
                <w:lang w:val="uk-UA"/>
              </w:rPr>
              <w:t>Хьюменіті</w:t>
            </w:r>
            <w:proofErr w:type="spellEnd"/>
            <w:r w:rsidRPr="00EF4D09">
              <w:rPr>
                <w:rFonts w:ascii="Calibri" w:hAnsi="Calibri" w:cs="Calibri"/>
                <w:sz w:val="22"/>
                <w:szCs w:val="22"/>
                <w:lang w:val="uk-UA"/>
              </w:rPr>
              <w:t xml:space="preserve"> залишає за собою право відхиляти будь-які заявки, а також присудити грант без подальшого обговорення або переговорів.</w:t>
            </w:r>
          </w:p>
          <w:p w:rsidRPr="00EF4D09" w:rsidR="007B7319" w:rsidP="007B7319" w:rsidRDefault="007B7319" w14:paraId="203E0912" w14:textId="5497A2FB">
            <w:pPr>
              <w:pStyle w:val="ListParagraph"/>
              <w:numPr>
                <w:ilvl w:val="0"/>
                <w:numId w:val="2"/>
              </w:numPr>
              <w:spacing w:line="264" w:lineRule="auto"/>
              <w:ind w:right="124"/>
              <w:rPr>
                <w:rFonts w:ascii="Calibri" w:hAnsi="Calibri" w:cs="Calibri"/>
                <w:sz w:val="22"/>
                <w:szCs w:val="22"/>
                <w:lang w:val="uk-UA"/>
              </w:rPr>
            </w:pPr>
            <w:proofErr w:type="spellStart"/>
            <w:r w:rsidRPr="00EF4D09">
              <w:rPr>
                <w:rFonts w:ascii="Calibri" w:hAnsi="Calibri" w:cs="Calibri"/>
                <w:sz w:val="22"/>
                <w:szCs w:val="22"/>
                <w:lang w:val="uk-UA"/>
              </w:rPr>
              <w:t>Моментум</w:t>
            </w:r>
            <w:proofErr w:type="spellEnd"/>
            <w:r w:rsidRPr="00EF4D09">
              <w:rPr>
                <w:rFonts w:ascii="Calibri" w:hAnsi="Calibri" w:cs="Calibri"/>
                <w:sz w:val="22"/>
                <w:szCs w:val="22"/>
                <w:lang w:val="uk-UA"/>
              </w:rPr>
              <w:t xml:space="preserve"> </w:t>
            </w:r>
            <w:proofErr w:type="spellStart"/>
            <w:r w:rsidRPr="00EF4D09">
              <w:rPr>
                <w:rFonts w:ascii="Calibri" w:hAnsi="Calibri" w:cs="Calibri"/>
                <w:sz w:val="22"/>
                <w:szCs w:val="22"/>
                <w:lang w:val="uk-UA"/>
              </w:rPr>
              <w:t>Вілз</w:t>
            </w:r>
            <w:proofErr w:type="spellEnd"/>
            <w:r w:rsidRPr="00EF4D09">
              <w:rPr>
                <w:rFonts w:ascii="Calibri" w:hAnsi="Calibri" w:cs="Calibri"/>
                <w:sz w:val="22"/>
                <w:szCs w:val="22"/>
                <w:lang w:val="uk-UA"/>
              </w:rPr>
              <w:t xml:space="preserve"> фор </w:t>
            </w:r>
            <w:proofErr w:type="spellStart"/>
            <w:r w:rsidRPr="00EF4D09">
              <w:rPr>
                <w:rFonts w:ascii="Calibri" w:hAnsi="Calibri" w:cs="Calibri"/>
                <w:sz w:val="22"/>
                <w:szCs w:val="22"/>
                <w:lang w:val="uk-UA"/>
              </w:rPr>
              <w:t>Хьюменіті</w:t>
            </w:r>
            <w:proofErr w:type="spellEnd"/>
            <w:r w:rsidRPr="00EF4D09">
              <w:rPr>
                <w:rFonts w:ascii="Calibri" w:hAnsi="Calibri" w:cs="Calibri"/>
                <w:sz w:val="22"/>
                <w:szCs w:val="22"/>
                <w:lang w:val="uk-UA"/>
              </w:rPr>
              <w:t xml:space="preserve"> не вимагає сплати жодних додаткових витрат або зборів за подання заявки. </w:t>
            </w:r>
          </w:p>
          <w:p w:rsidRPr="00EF4D09" w:rsidR="007B7319" w:rsidP="007B7319" w:rsidRDefault="007B7319" w14:paraId="514E3AD6" w14:textId="27D70FF1">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 xml:space="preserve">Організації, запрошені подати заявку на отримання гранту, не зобов'язані її подавати.  </w:t>
            </w:r>
          </w:p>
          <w:p w:rsidRPr="00EF4D09" w:rsidR="007B7319" w:rsidP="007B7319" w:rsidRDefault="007B7319" w14:paraId="05FB079E" w14:textId="1298958D">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 xml:space="preserve">Заявники можуть подати лише одну заявку відповідно до цього Запрошення до подання заявок на отримання гранту.  </w:t>
            </w:r>
          </w:p>
          <w:p w:rsidRPr="00EF4D09" w:rsidR="007B7319" w:rsidP="007B7319" w:rsidRDefault="007B7319" w14:paraId="0A5FFCBD" w14:textId="610DBD4E">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 xml:space="preserve">Для цілей тлумачення цієї Інструкції для заявників зазначені в ній періоди вважаються послідовними календарними днями. </w:t>
            </w:r>
          </w:p>
          <w:p w:rsidRPr="00EF4D09" w:rsidR="007B7319" w:rsidP="007B7319" w:rsidRDefault="007B7319" w14:paraId="6AC55E9B" w14:textId="61F4F3EB">
            <w:pPr>
              <w:pStyle w:val="ListParagraph"/>
              <w:numPr>
                <w:ilvl w:val="0"/>
                <w:numId w:val="2"/>
              </w:numPr>
              <w:spacing w:line="264" w:lineRule="auto"/>
              <w:ind w:right="124"/>
              <w:rPr>
                <w:rFonts w:ascii="Calibri" w:hAnsi="Calibri" w:cs="Calibri"/>
                <w:sz w:val="22"/>
                <w:szCs w:val="22"/>
                <w:lang w:val="uk-UA"/>
              </w:rPr>
            </w:pPr>
            <w:proofErr w:type="spellStart"/>
            <w:r w:rsidRPr="00EF4D09">
              <w:rPr>
                <w:rFonts w:ascii="Calibri" w:hAnsi="Calibri" w:cs="Calibri"/>
                <w:sz w:val="22"/>
                <w:szCs w:val="22"/>
                <w:lang w:val="uk-UA"/>
              </w:rPr>
              <w:t>Проєкт</w:t>
            </w:r>
            <w:proofErr w:type="spellEnd"/>
            <w:r w:rsidRPr="00EF4D09">
              <w:rPr>
                <w:rFonts w:ascii="Calibri" w:hAnsi="Calibri" w:cs="Calibri"/>
                <w:sz w:val="22"/>
                <w:szCs w:val="22"/>
                <w:lang w:val="uk-UA"/>
              </w:rPr>
              <w:t xml:space="preserve"> Rehab4U залишає за собою право проводити обговорення після визначення успішної заявки або може присудити грант без обговорень, спираючись виключно на письмові заявки, якщо вирішить, що такий підхід відповідатиме його інтересам.</w:t>
            </w:r>
          </w:p>
          <w:p w:rsidRPr="00EF4D09" w:rsidR="007B7319" w:rsidP="007B7319" w:rsidRDefault="007B7319" w14:paraId="795EEF23" w14:textId="42C07123">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На етапі відбору успішних заявників та до прийняття рішення про надання гранту заявники мають обов’язково виконати всі застосовні вимоги щодо отримання унікального ідентифікатора суб’єкта господарювання (UEI) та реєстрації в Системі управління контрактами (</w:t>
            </w:r>
            <w:proofErr w:type="spellStart"/>
            <w:r w:rsidRPr="00EF4D09">
              <w:rPr>
                <w:rFonts w:ascii="Calibri" w:hAnsi="Calibri" w:cs="Calibri"/>
                <w:sz w:val="22"/>
                <w:szCs w:val="22"/>
                <w:lang w:val="uk-UA"/>
              </w:rPr>
              <w:t>System</w:t>
            </w:r>
            <w:proofErr w:type="spellEnd"/>
            <w:r w:rsidRPr="00EF4D09">
              <w:rPr>
                <w:rFonts w:ascii="Calibri" w:hAnsi="Calibri" w:cs="Calibri"/>
                <w:sz w:val="22"/>
                <w:szCs w:val="22"/>
                <w:lang w:val="uk-UA"/>
              </w:rPr>
              <w:t xml:space="preserve"> </w:t>
            </w:r>
            <w:proofErr w:type="spellStart"/>
            <w:r w:rsidRPr="00EF4D09">
              <w:rPr>
                <w:rFonts w:ascii="Calibri" w:hAnsi="Calibri" w:cs="Calibri"/>
                <w:sz w:val="22"/>
                <w:szCs w:val="22"/>
                <w:lang w:val="uk-UA"/>
              </w:rPr>
              <w:t>for</w:t>
            </w:r>
            <w:proofErr w:type="spellEnd"/>
            <w:r w:rsidRPr="00EF4D09">
              <w:rPr>
                <w:rFonts w:ascii="Calibri" w:hAnsi="Calibri" w:cs="Calibri"/>
                <w:sz w:val="22"/>
                <w:szCs w:val="22"/>
                <w:lang w:val="uk-UA"/>
              </w:rPr>
              <w:t xml:space="preserve"> </w:t>
            </w:r>
            <w:proofErr w:type="spellStart"/>
            <w:r w:rsidRPr="00EF4D09">
              <w:rPr>
                <w:rFonts w:ascii="Calibri" w:hAnsi="Calibri" w:cs="Calibri"/>
                <w:sz w:val="22"/>
                <w:szCs w:val="22"/>
                <w:lang w:val="uk-UA"/>
              </w:rPr>
              <w:t>Award</w:t>
            </w:r>
            <w:proofErr w:type="spellEnd"/>
            <w:r w:rsidRPr="00EF4D09">
              <w:rPr>
                <w:rFonts w:ascii="Calibri" w:hAnsi="Calibri" w:cs="Calibri"/>
                <w:sz w:val="22"/>
                <w:szCs w:val="22"/>
                <w:lang w:val="uk-UA"/>
              </w:rPr>
              <w:t xml:space="preserve"> </w:t>
            </w:r>
            <w:proofErr w:type="spellStart"/>
            <w:r w:rsidRPr="00EF4D09">
              <w:rPr>
                <w:rFonts w:ascii="Calibri" w:hAnsi="Calibri" w:cs="Calibri"/>
                <w:sz w:val="22"/>
                <w:szCs w:val="22"/>
                <w:lang w:val="uk-UA"/>
              </w:rPr>
              <w:t>Management</w:t>
            </w:r>
            <w:proofErr w:type="spellEnd"/>
            <w:r w:rsidRPr="00EF4D09">
              <w:rPr>
                <w:rFonts w:ascii="Calibri" w:hAnsi="Calibri" w:cs="Calibri"/>
                <w:sz w:val="22"/>
                <w:szCs w:val="22"/>
                <w:lang w:val="uk-UA"/>
              </w:rPr>
              <w:t>, SAM).</w:t>
            </w:r>
          </w:p>
          <w:p w:rsidRPr="00EF4D09" w:rsidR="007B7319" w:rsidP="007B7319" w:rsidRDefault="007B7319" w14:paraId="20B2A41F" w14:textId="370898A7">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 xml:space="preserve">Ця Інструкція для заявників не є частиною пропозиції або рішення про виплату гранту. Ця Інструкція призначена виключно для того, щоб допомогти заявникам у підготовці їхніх заявок. </w:t>
            </w:r>
          </w:p>
        </w:tc>
      </w:tr>
      <w:tr w:rsidRPr="00EF4D09" w:rsidR="007B7319" w:rsidTr="3FF9AB79" w14:paraId="48C64149" w14:textId="77777777">
        <w:tc>
          <w:tcPr>
            <w:tcW w:w="10050" w:type="dxa"/>
            <w:gridSpan w:val="2"/>
            <w:tcMar/>
          </w:tcPr>
          <w:p w:rsidRPr="00EF4D09" w:rsidR="007B7319" w:rsidP="00815638" w:rsidRDefault="007B7319" w14:paraId="0FF732E2" w14:textId="5B4C39C3">
            <w:pPr>
              <w:pStyle w:val="ListParagraph"/>
              <w:numPr>
                <w:ilvl w:val="0"/>
                <w:numId w:val="11"/>
              </w:numPr>
              <w:spacing w:line="264" w:lineRule="auto"/>
              <w:ind w:right="124"/>
              <w:rPr>
                <w:rFonts w:ascii="Calibri" w:hAnsi="Calibri" w:cs="Calibri"/>
                <w:color w:val="000000" w:themeColor="text1"/>
                <w:sz w:val="22"/>
                <w:szCs w:val="22"/>
                <w:lang w:val="uk-UA"/>
              </w:rPr>
            </w:pPr>
            <w:r w:rsidRPr="00EF4D09">
              <w:rPr>
                <w:rFonts w:ascii="Calibri" w:hAnsi="Calibri" w:cs="Calibri"/>
                <w:b/>
                <w:color w:val="000000"/>
                <w:sz w:val="22"/>
                <w:szCs w:val="22"/>
                <w:u w:val="single"/>
                <w:lang w:val="uk-UA"/>
              </w:rPr>
              <w:t xml:space="preserve">Інформація про </w:t>
            </w:r>
            <w:proofErr w:type="spellStart"/>
            <w:r w:rsidRPr="00EF4D09">
              <w:rPr>
                <w:rFonts w:ascii="Calibri" w:hAnsi="Calibri" w:cs="Calibri"/>
                <w:b/>
                <w:color w:val="000000"/>
                <w:sz w:val="22"/>
                <w:szCs w:val="22"/>
                <w:u w:val="single"/>
                <w:lang w:val="uk-UA"/>
              </w:rPr>
              <w:t>проєкт</w:t>
            </w:r>
            <w:proofErr w:type="spellEnd"/>
            <w:r w:rsidRPr="00EF4D09">
              <w:rPr>
                <w:rFonts w:ascii="Calibri" w:hAnsi="Calibri" w:cs="Calibri"/>
                <w:b/>
                <w:color w:val="000000"/>
                <w:sz w:val="22"/>
                <w:szCs w:val="22"/>
                <w:u w:val="single"/>
                <w:lang w:val="uk-UA"/>
              </w:rPr>
              <w:t xml:space="preserve"> </w:t>
            </w:r>
          </w:p>
          <w:p w:rsidRPr="00EF4D09" w:rsidR="007B7319" w:rsidP="007B7319" w:rsidRDefault="007B7319" w14:paraId="7564EB5D" w14:textId="77777777">
            <w:pPr>
              <w:pStyle w:val="ListParagraph"/>
              <w:spacing w:line="264" w:lineRule="auto"/>
              <w:ind w:left="359" w:right="124"/>
              <w:rPr>
                <w:rFonts w:ascii="Calibri" w:hAnsi="Calibri" w:cs="Calibri"/>
                <w:color w:val="000000" w:themeColor="text1"/>
                <w:sz w:val="22"/>
                <w:szCs w:val="22"/>
                <w:lang w:val="uk-UA"/>
              </w:rPr>
            </w:pPr>
          </w:p>
          <w:p w:rsidRPr="00EF4D09" w:rsidR="007B7319" w:rsidP="007B7319" w:rsidRDefault="007B7319" w14:paraId="1E3B05FF" w14:textId="1C947144">
            <w:pPr>
              <w:spacing w:after="0" w:line="264" w:lineRule="auto"/>
              <w:ind w:left="-1" w:right="124"/>
              <w:rPr>
                <w:rFonts w:ascii="Calibri" w:hAnsi="Calibri" w:cs="Calibri"/>
                <w:b/>
                <w:bCs/>
                <w:color w:val="000000" w:themeColor="text1"/>
              </w:rPr>
            </w:pPr>
            <w:r w:rsidRPr="00EF4D09">
              <w:rPr>
                <w:rFonts w:ascii="Calibri" w:hAnsi="Calibri" w:cs="Calibri"/>
                <w:b/>
                <w:bCs/>
                <w:color w:val="000000" w:themeColor="text1"/>
              </w:rPr>
              <w:t xml:space="preserve">Стисла інформація про </w:t>
            </w:r>
            <w:proofErr w:type="spellStart"/>
            <w:r w:rsidRPr="00EF4D09">
              <w:rPr>
                <w:rFonts w:ascii="Calibri" w:hAnsi="Calibri" w:cs="Calibri"/>
                <w:b/>
                <w:bCs/>
                <w:color w:val="000000" w:themeColor="text1"/>
              </w:rPr>
              <w:t>проєкт</w:t>
            </w:r>
            <w:proofErr w:type="spellEnd"/>
            <w:r w:rsidRPr="00EF4D09">
              <w:rPr>
                <w:rFonts w:ascii="Calibri" w:hAnsi="Calibri" w:cs="Calibri"/>
                <w:b/>
                <w:bCs/>
              </w:rPr>
              <w:t xml:space="preserve"> </w:t>
            </w:r>
            <w:r w:rsidRPr="00EF4D09">
              <w:rPr>
                <w:rFonts w:ascii="Calibri" w:hAnsi="Calibri" w:cs="Calibri"/>
                <w:b/>
                <w:bCs/>
                <w:color w:val="000000" w:themeColor="text1"/>
              </w:rPr>
              <w:t xml:space="preserve">Rehab4U </w:t>
            </w:r>
          </w:p>
          <w:p w:rsidRPr="00EF4D09" w:rsidR="007B7319" w:rsidP="007B7319" w:rsidRDefault="007B7319" w14:paraId="5E0CE086" w14:textId="26F62161">
            <w:pPr>
              <w:spacing w:after="0" w:line="264" w:lineRule="auto"/>
              <w:ind w:right="124"/>
              <w:rPr>
                <w:rFonts w:ascii="Calibri" w:hAnsi="Calibri" w:cs="Calibri"/>
                <w:color w:val="000000" w:themeColor="text1"/>
              </w:rPr>
            </w:pPr>
            <w:r w:rsidRPr="00EF4D09">
              <w:rPr>
                <w:rFonts w:ascii="Calibri" w:hAnsi="Calibri" w:cs="Calibri"/>
                <w:color w:val="000000" w:themeColor="text1"/>
              </w:rPr>
              <w:t xml:space="preserve">"Реабілітація в Україні" (Rehab4U) – це 5-річний </w:t>
            </w:r>
            <w:proofErr w:type="spellStart"/>
            <w:r w:rsidRPr="00EF4D09">
              <w:rPr>
                <w:rFonts w:ascii="Calibri" w:hAnsi="Calibri" w:cs="Calibri"/>
                <w:color w:val="000000" w:themeColor="text1"/>
              </w:rPr>
              <w:t>проєкт</w:t>
            </w:r>
            <w:proofErr w:type="spellEnd"/>
            <w:r w:rsidRPr="00EF4D09">
              <w:rPr>
                <w:rFonts w:ascii="Calibri" w:hAnsi="Calibri" w:cs="Calibri"/>
                <w:color w:val="000000" w:themeColor="text1"/>
              </w:rPr>
              <w:t xml:space="preserve"> (2025-2029), що фінансується </w:t>
            </w:r>
            <w:r>
              <w:rPr>
                <w:rFonts w:ascii="Calibri" w:hAnsi="Calibri" w:cs="Calibri"/>
                <w:color w:val="000000" w:themeColor="text1"/>
              </w:rPr>
              <w:t>Урядом</w:t>
            </w:r>
            <w:r w:rsidRPr="00E110A0">
              <w:rPr>
                <w:rFonts w:ascii="Calibri" w:hAnsi="Calibri" w:cs="Calibri"/>
                <w:color w:val="000000" w:themeColor="text1"/>
              </w:rPr>
              <w:t xml:space="preserve"> США</w:t>
            </w:r>
            <w:r w:rsidRPr="00EF4D09">
              <w:rPr>
                <w:rFonts w:ascii="Calibri" w:hAnsi="Calibri" w:cs="Calibri"/>
                <w:color w:val="000000" w:themeColor="text1"/>
              </w:rPr>
              <w:t>. Rehab4U спрямований на вирішення критичних проблем у сфері реабілітації в Україні.</w:t>
            </w:r>
          </w:p>
          <w:p w:rsidRPr="00EF4D09" w:rsidR="007B7319" w:rsidP="007B7319" w:rsidRDefault="007B7319" w14:paraId="36F27EC3" w14:textId="77777777">
            <w:pPr>
              <w:spacing w:after="0" w:line="264" w:lineRule="auto"/>
              <w:ind w:right="124"/>
              <w:rPr>
                <w:rFonts w:ascii="Calibri" w:hAnsi="Calibri" w:cs="Calibri"/>
                <w:color w:val="000000" w:themeColor="text1"/>
              </w:rPr>
            </w:pPr>
          </w:p>
          <w:p w:rsidRPr="00EF4D09" w:rsidR="007B7319" w:rsidP="007B7319" w:rsidRDefault="007B7319" w14:paraId="2B4A91BC" w14:textId="103C7D98">
            <w:pPr>
              <w:spacing w:after="0" w:line="264" w:lineRule="auto"/>
              <w:ind w:right="124"/>
              <w:rPr>
                <w:rFonts w:ascii="Calibri" w:hAnsi="Calibri" w:cs="Calibri"/>
                <w:color w:val="000000" w:themeColor="text1"/>
              </w:rPr>
            </w:pPr>
            <w:r w:rsidRPr="00EF4D09">
              <w:rPr>
                <w:rFonts w:ascii="Calibri" w:hAnsi="Calibri" w:cs="Calibri"/>
                <w:color w:val="000000" w:themeColor="text1"/>
              </w:rPr>
              <w:t xml:space="preserve">Метою </w:t>
            </w:r>
            <w:proofErr w:type="spellStart"/>
            <w:r w:rsidRPr="00EF4D09">
              <w:rPr>
                <w:rFonts w:ascii="Calibri" w:hAnsi="Calibri" w:cs="Calibri"/>
                <w:color w:val="000000" w:themeColor="text1"/>
              </w:rPr>
              <w:t>Проєкту</w:t>
            </w:r>
            <w:proofErr w:type="spellEnd"/>
            <w:r w:rsidRPr="00EF4D09">
              <w:rPr>
                <w:rFonts w:ascii="Calibri" w:hAnsi="Calibri" w:cs="Calibri"/>
                <w:color w:val="000000" w:themeColor="text1"/>
              </w:rPr>
              <w:t xml:space="preserve"> є створення стійкої та інклюзивної системи реабілітації, яка сприятиме відновленню  функціональних здібностей, соціальної участі та економічної спроможності всіх, хто цього потребує, а також задоволенню потреби в довгострокових структурних змінах.</w:t>
            </w:r>
          </w:p>
          <w:p w:rsidRPr="00EF4D09" w:rsidR="007B7319" w:rsidP="007B7319" w:rsidRDefault="007B7319" w14:paraId="2B420D06" w14:textId="77777777">
            <w:pPr>
              <w:spacing w:after="0" w:line="264" w:lineRule="auto"/>
              <w:ind w:right="124"/>
              <w:rPr>
                <w:rFonts w:ascii="Calibri" w:hAnsi="Calibri" w:cs="Calibri"/>
                <w:color w:val="000000" w:themeColor="text1"/>
              </w:rPr>
            </w:pPr>
          </w:p>
          <w:p w:rsidRPr="00EF4D09" w:rsidR="007B7319" w:rsidP="007B7319" w:rsidRDefault="007B7319" w14:paraId="47C35AA2" w14:textId="3676CCFF">
            <w:pPr>
              <w:spacing w:after="0" w:line="264" w:lineRule="auto"/>
              <w:ind w:right="124"/>
              <w:rPr>
                <w:rFonts w:ascii="Calibri" w:hAnsi="Calibri" w:cs="Calibri"/>
                <w:color w:val="000000" w:themeColor="text1"/>
              </w:rPr>
            </w:pPr>
            <w:r w:rsidRPr="00EF4D09">
              <w:rPr>
                <w:rFonts w:ascii="Calibri" w:hAnsi="Calibri" w:cs="Calibri"/>
                <w:color w:val="000000" w:themeColor="text1"/>
              </w:rPr>
              <w:t xml:space="preserve">Ключовими пріоритетами </w:t>
            </w:r>
            <w:proofErr w:type="spellStart"/>
            <w:r w:rsidRPr="00EF4D09">
              <w:rPr>
                <w:rFonts w:ascii="Calibri" w:hAnsi="Calibri" w:cs="Calibri"/>
                <w:color w:val="000000" w:themeColor="text1"/>
              </w:rPr>
              <w:t>Проєкту</w:t>
            </w:r>
            <w:proofErr w:type="spellEnd"/>
            <w:r w:rsidRPr="00EF4D09">
              <w:rPr>
                <w:rFonts w:ascii="Calibri" w:hAnsi="Calibri" w:cs="Calibri"/>
                <w:color w:val="000000" w:themeColor="text1"/>
              </w:rPr>
              <w:t xml:space="preserve"> є:</w:t>
            </w:r>
          </w:p>
          <w:p w:rsidRPr="00EF4D09" w:rsidR="007B7319" w:rsidP="007B7319" w:rsidRDefault="007B7319" w14:paraId="7B9AF7F3" w14:textId="77777777">
            <w:pPr>
              <w:spacing w:after="0" w:line="264" w:lineRule="auto"/>
              <w:ind w:right="124"/>
              <w:rPr>
                <w:rFonts w:ascii="Calibri" w:hAnsi="Calibri" w:cs="Calibri"/>
                <w:color w:val="000000" w:themeColor="text1"/>
              </w:rPr>
            </w:pPr>
          </w:p>
          <w:p w:rsidRPr="00EF4D09" w:rsidR="007B7319" w:rsidP="00815638" w:rsidRDefault="007B7319" w14:paraId="2FD805EB" w14:textId="10819309">
            <w:pPr>
              <w:pStyle w:val="ListParagraph"/>
              <w:numPr>
                <w:ilvl w:val="0"/>
                <w:numId w:val="12"/>
              </w:numPr>
              <w:spacing w:line="264" w:lineRule="auto"/>
              <w:ind w:right="124"/>
              <w:rPr>
                <w:rFonts w:ascii="Calibri" w:hAnsi="Calibri" w:cs="Calibri"/>
                <w:color w:val="000000" w:themeColor="text1"/>
                <w:sz w:val="22"/>
                <w:szCs w:val="22"/>
                <w:lang w:val="uk-UA"/>
              </w:rPr>
            </w:pPr>
            <w:r w:rsidRPr="00EF4D09">
              <w:rPr>
                <w:rFonts w:ascii="Calibri" w:hAnsi="Calibri" w:cs="Calibri"/>
                <w:color w:val="000000" w:themeColor="text1"/>
                <w:sz w:val="22"/>
                <w:szCs w:val="22"/>
                <w:lang w:val="uk-UA"/>
              </w:rPr>
              <w:t>Зміцнення управлінського потенціалу в системі реабілітації шляхом розробки комплексної національної дорожньої карти реабілітації, визначення пріоритетності послуг і підтримки правових і операційних реформ у системі реабілітації.</w:t>
            </w:r>
          </w:p>
          <w:p w:rsidRPr="00EF4D09" w:rsidR="007B7319" w:rsidP="00815638" w:rsidRDefault="007B7319" w14:paraId="24832A5E" w14:textId="0BFA6A35">
            <w:pPr>
              <w:pStyle w:val="ListParagraph"/>
              <w:numPr>
                <w:ilvl w:val="0"/>
                <w:numId w:val="12"/>
              </w:numPr>
              <w:spacing w:line="264" w:lineRule="auto"/>
              <w:ind w:right="124"/>
              <w:rPr>
                <w:rFonts w:ascii="Calibri" w:hAnsi="Calibri" w:cs="Calibri"/>
                <w:color w:val="000000" w:themeColor="text1"/>
                <w:sz w:val="22"/>
                <w:szCs w:val="22"/>
                <w:lang w:val="uk-UA"/>
              </w:rPr>
            </w:pPr>
            <w:r w:rsidRPr="00EF4D09">
              <w:rPr>
                <w:rFonts w:ascii="Calibri" w:hAnsi="Calibri" w:cs="Calibri"/>
                <w:color w:val="000000" w:themeColor="text1"/>
                <w:sz w:val="22"/>
                <w:szCs w:val="22"/>
                <w:lang w:val="uk-UA"/>
              </w:rPr>
              <w:t xml:space="preserve">Покращення послуг із фізичної реабілітації та доступності </w:t>
            </w:r>
            <w:proofErr w:type="spellStart"/>
            <w:r w:rsidRPr="00EF4D09">
              <w:rPr>
                <w:rFonts w:ascii="Calibri" w:hAnsi="Calibri" w:cs="Calibri"/>
                <w:color w:val="000000" w:themeColor="text1"/>
                <w:sz w:val="22"/>
                <w:szCs w:val="22"/>
                <w:lang w:val="uk-UA"/>
              </w:rPr>
              <w:t>асистивних</w:t>
            </w:r>
            <w:proofErr w:type="spellEnd"/>
            <w:r w:rsidRPr="00EF4D09">
              <w:rPr>
                <w:rFonts w:ascii="Calibri" w:hAnsi="Calibri" w:cs="Calibri"/>
                <w:color w:val="000000" w:themeColor="text1"/>
                <w:sz w:val="22"/>
                <w:szCs w:val="22"/>
                <w:lang w:val="uk-UA"/>
              </w:rPr>
              <w:t xml:space="preserve"> технологій шляхом удосконалення комплексу освітніх компонентів, зокрема магістерських програм і програм спеціалізації з протезування-</w:t>
            </w:r>
            <w:proofErr w:type="spellStart"/>
            <w:r w:rsidRPr="00EF4D09">
              <w:rPr>
                <w:rFonts w:ascii="Calibri" w:hAnsi="Calibri" w:cs="Calibri"/>
                <w:color w:val="000000" w:themeColor="text1"/>
                <w:sz w:val="22"/>
                <w:szCs w:val="22"/>
                <w:lang w:val="uk-UA"/>
              </w:rPr>
              <w:t>ортезування</w:t>
            </w:r>
            <w:proofErr w:type="spellEnd"/>
            <w:r w:rsidRPr="00EF4D09">
              <w:rPr>
                <w:rFonts w:ascii="Calibri" w:hAnsi="Calibri" w:cs="Calibri"/>
                <w:color w:val="000000" w:themeColor="text1"/>
                <w:sz w:val="22"/>
                <w:szCs w:val="22"/>
                <w:lang w:val="uk-UA"/>
              </w:rPr>
              <w:t xml:space="preserve">, фізичної терапії та </w:t>
            </w:r>
            <w:proofErr w:type="spellStart"/>
            <w:r w:rsidRPr="00EF4D09">
              <w:rPr>
                <w:rFonts w:ascii="Calibri" w:hAnsi="Calibri" w:cs="Calibri"/>
                <w:color w:val="000000" w:themeColor="text1"/>
                <w:sz w:val="22"/>
                <w:szCs w:val="22"/>
                <w:lang w:val="uk-UA"/>
              </w:rPr>
              <w:t>ерготерапії</w:t>
            </w:r>
            <w:proofErr w:type="spellEnd"/>
            <w:r w:rsidRPr="00EF4D09">
              <w:rPr>
                <w:rFonts w:ascii="Calibri" w:hAnsi="Calibri" w:cs="Calibri"/>
                <w:color w:val="000000" w:themeColor="text1"/>
                <w:sz w:val="22"/>
                <w:szCs w:val="22"/>
                <w:lang w:val="uk-UA"/>
              </w:rPr>
              <w:t xml:space="preserve">, розвитку спроможності професійної спільноти, підвищення обізнаності сімейних лікарів щодо потреб ветеранів у спеціалізованих реабілітаційних послугах та розширення доступу пацієнтів до </w:t>
            </w:r>
            <w:proofErr w:type="spellStart"/>
            <w:r w:rsidRPr="00EF4D09">
              <w:rPr>
                <w:rFonts w:ascii="Calibri" w:hAnsi="Calibri" w:cs="Calibri"/>
                <w:color w:val="000000" w:themeColor="text1"/>
                <w:sz w:val="22"/>
                <w:szCs w:val="22"/>
                <w:lang w:val="uk-UA"/>
              </w:rPr>
              <w:t>асистивних</w:t>
            </w:r>
            <w:proofErr w:type="spellEnd"/>
            <w:r w:rsidRPr="00EF4D09">
              <w:rPr>
                <w:rFonts w:ascii="Calibri" w:hAnsi="Calibri" w:cs="Calibri"/>
                <w:color w:val="000000" w:themeColor="text1"/>
                <w:sz w:val="22"/>
                <w:szCs w:val="22"/>
                <w:lang w:val="uk-UA"/>
              </w:rPr>
              <w:t xml:space="preserve"> технологій.</w:t>
            </w:r>
          </w:p>
          <w:p w:rsidRPr="00EF4D09" w:rsidR="007B7319" w:rsidP="00815638" w:rsidRDefault="007B7319" w14:paraId="583C7A3D" w14:textId="5DC8FDA9">
            <w:pPr>
              <w:pStyle w:val="ListParagraph"/>
              <w:numPr>
                <w:ilvl w:val="0"/>
                <w:numId w:val="12"/>
              </w:numPr>
              <w:spacing w:line="264" w:lineRule="auto"/>
              <w:ind w:right="124"/>
              <w:rPr>
                <w:rFonts w:ascii="Calibri" w:hAnsi="Calibri" w:cs="Calibri"/>
                <w:color w:val="000000" w:themeColor="text1"/>
                <w:sz w:val="22"/>
                <w:szCs w:val="22"/>
                <w:lang w:val="uk-UA"/>
              </w:rPr>
            </w:pPr>
            <w:r w:rsidRPr="00EF4D09">
              <w:rPr>
                <w:rFonts w:ascii="Calibri" w:hAnsi="Calibri" w:cs="Calibri"/>
                <w:color w:val="000000" w:themeColor="text1"/>
                <w:sz w:val="22"/>
                <w:szCs w:val="22"/>
                <w:lang w:val="uk-UA"/>
              </w:rPr>
              <w:t>Сприяння залученню ветеранів і людей з інвалідністю до життя громад, процесів прийняття рішень та планування, а також до економічного відновлення України.</w:t>
            </w:r>
          </w:p>
          <w:p w:rsidRPr="00EF4D09" w:rsidR="007B7319" w:rsidP="007B7319" w:rsidRDefault="007B7319" w14:paraId="64755BA6" w14:textId="77777777">
            <w:pPr>
              <w:spacing w:after="0" w:line="264" w:lineRule="auto"/>
              <w:ind w:right="124"/>
              <w:rPr>
                <w:rFonts w:ascii="Calibri" w:hAnsi="Calibri" w:cs="Calibri"/>
                <w:color w:val="000000" w:themeColor="text1"/>
              </w:rPr>
            </w:pPr>
          </w:p>
          <w:p w:rsidRPr="00EF4D09" w:rsidR="007B7319" w:rsidP="0FCB2520" w:rsidRDefault="007B7319" w14:paraId="66B181A6" w14:textId="5879FD85">
            <w:pPr>
              <w:spacing w:after="0" w:line="264" w:lineRule="auto"/>
              <w:ind w:right="124"/>
              <w:jc w:val="both"/>
              <w:rPr>
                <w:rFonts w:ascii="Calibri" w:hAnsi="Calibri" w:cs="Calibri"/>
                <w:color w:val="000000" w:themeColor="text1"/>
                <w:highlight w:val="yellow"/>
              </w:rPr>
            </w:pPr>
            <w:r w:rsidRPr="29A9FC6C">
              <w:rPr>
                <w:rFonts w:ascii="Calibri" w:hAnsi="Calibri" w:cs="Calibri"/>
                <w:b/>
                <w:bCs/>
                <w:color w:val="000000" w:themeColor="text1"/>
              </w:rPr>
              <w:t>Очікуваний обсяг робіт за грантом</w:t>
            </w:r>
            <w:r w:rsidRPr="29A9FC6C">
              <w:rPr>
                <w:rFonts w:ascii="Calibri" w:hAnsi="Calibri" w:cs="Calibri"/>
                <w:color w:val="000000" w:themeColor="text1"/>
              </w:rPr>
              <w:t xml:space="preserve">: </w:t>
            </w:r>
            <w:r w:rsidRPr="004C1C53">
              <w:rPr>
                <w:rFonts w:ascii="Calibri" w:hAnsi="Calibri" w:cs="Calibri"/>
                <w:color w:val="000000" w:themeColor="text1"/>
              </w:rPr>
              <w:t xml:space="preserve">Українські суб’єкти господарювання, що відповідають критеріям </w:t>
            </w:r>
            <w:r w:rsidRPr="004C1C53" w:rsidR="00B12DCF">
              <w:rPr>
                <w:rFonts w:ascii="Calibri" w:hAnsi="Calibri" w:cs="Calibri"/>
                <w:color w:val="000000" w:themeColor="text1"/>
              </w:rPr>
              <w:t xml:space="preserve">відбору, </w:t>
            </w:r>
            <w:r w:rsidRPr="004C1C53" w:rsidR="00AB7B67">
              <w:rPr>
                <w:rFonts w:ascii="Calibri" w:hAnsi="Calibri" w:cs="Calibri"/>
                <w:color w:val="000000" w:themeColor="text1"/>
              </w:rPr>
              <w:t>запрошуються подавати заявки на отримання гранту.</w:t>
            </w:r>
            <w:r w:rsidRPr="004C1C53">
              <w:rPr>
                <w:rFonts w:ascii="Calibri" w:hAnsi="Calibri" w:cs="Calibri"/>
                <w:color w:val="000000" w:themeColor="text1"/>
              </w:rPr>
              <w:t xml:space="preserve"> </w:t>
            </w:r>
            <w:r w:rsidR="000B0871">
              <w:rPr>
                <w:rFonts w:ascii="Calibri" w:hAnsi="Calibri" w:cs="Calibri"/>
                <w:color w:val="000000" w:themeColor="text1"/>
              </w:rPr>
              <w:t>Метою гранту є</w:t>
            </w:r>
            <w:r w:rsidR="00214DF9">
              <w:t xml:space="preserve"> </w:t>
            </w:r>
            <w:r w:rsidRPr="29A9FC6C" w:rsidR="00214DF9">
              <w:rPr>
                <w:rFonts w:ascii="Calibri" w:hAnsi="Calibri" w:cs="Calibri"/>
                <w:color w:val="000000" w:themeColor="text1"/>
              </w:rPr>
              <w:t>розвит</w:t>
            </w:r>
            <w:r w:rsidR="000B0871">
              <w:rPr>
                <w:rFonts w:ascii="Calibri" w:hAnsi="Calibri" w:cs="Calibri"/>
                <w:color w:val="000000" w:themeColor="text1"/>
              </w:rPr>
              <w:t>ок</w:t>
            </w:r>
            <w:r w:rsidRPr="29A9FC6C" w:rsidR="00214DF9">
              <w:rPr>
                <w:rFonts w:ascii="Calibri" w:hAnsi="Calibri" w:cs="Calibri"/>
                <w:color w:val="000000" w:themeColor="text1"/>
              </w:rPr>
              <w:t xml:space="preserve">  </w:t>
            </w:r>
            <w:r w:rsidRPr="29A9FC6C" w:rsidR="2C7E9792">
              <w:rPr>
                <w:rFonts w:ascii="Calibri" w:hAnsi="Calibri" w:cs="Calibri"/>
                <w:color w:val="000000" w:themeColor="text1"/>
              </w:rPr>
              <w:t>людино-</w:t>
            </w:r>
            <w:r w:rsidRPr="29A9FC6C" w:rsidR="00214DF9">
              <w:rPr>
                <w:rFonts w:ascii="Calibri" w:hAnsi="Calibri" w:cs="Calibri"/>
                <w:color w:val="000000" w:themeColor="text1"/>
              </w:rPr>
              <w:t xml:space="preserve">орієнтованої </w:t>
            </w:r>
            <w:r w:rsidRPr="29A9FC6C" w:rsidR="4EF49127">
              <w:rPr>
                <w:rFonts w:ascii="Calibri" w:hAnsi="Calibri" w:cs="Calibri"/>
                <w:color w:val="000000" w:themeColor="text1"/>
              </w:rPr>
              <w:t>реабілітації в</w:t>
            </w:r>
            <w:r w:rsidRPr="29A9FC6C" w:rsidR="00214DF9">
              <w:rPr>
                <w:rFonts w:ascii="Calibri" w:hAnsi="Calibri" w:cs="Calibri"/>
                <w:color w:val="000000" w:themeColor="text1"/>
              </w:rPr>
              <w:t xml:space="preserve"> громаді </w:t>
            </w:r>
            <w:r w:rsidRPr="29A9FC6C" w:rsidR="17EDD959">
              <w:rPr>
                <w:rFonts w:ascii="Calibri" w:hAnsi="Calibri" w:cs="Calibri"/>
                <w:color w:val="000000" w:themeColor="text1"/>
              </w:rPr>
              <w:t>через</w:t>
            </w:r>
            <w:r w:rsidRPr="29A9FC6C" w:rsidR="00214DF9">
              <w:rPr>
                <w:rFonts w:ascii="Calibri" w:hAnsi="Calibri" w:cs="Calibri"/>
                <w:color w:val="000000" w:themeColor="text1"/>
              </w:rPr>
              <w:t xml:space="preserve"> впровадження функції першого контакту</w:t>
            </w:r>
            <w:r w:rsidRPr="29A9FC6C" w:rsidR="4F7DDEEB">
              <w:rPr>
                <w:rFonts w:ascii="Calibri" w:hAnsi="Calibri" w:cs="Calibri"/>
                <w:color w:val="000000" w:themeColor="text1"/>
              </w:rPr>
              <w:t xml:space="preserve"> з реабілітації</w:t>
            </w:r>
            <w:r w:rsidR="001C0085">
              <w:rPr>
                <w:rFonts w:ascii="Calibri" w:hAnsi="Calibri" w:cs="Calibri"/>
                <w:color w:val="000000" w:themeColor="text1"/>
              </w:rPr>
              <w:t>,</w:t>
            </w:r>
            <w:r w:rsidRPr="29A9FC6C" w:rsidR="4F7DDEEB">
              <w:rPr>
                <w:rFonts w:ascii="Calibri" w:hAnsi="Calibri" w:cs="Calibri"/>
                <w:color w:val="000000" w:themeColor="text1"/>
              </w:rPr>
              <w:t xml:space="preserve"> посилення спромо</w:t>
            </w:r>
            <w:r w:rsidRPr="29A9FC6C" w:rsidR="7FF1B6E6">
              <w:rPr>
                <w:rFonts w:ascii="Calibri" w:hAnsi="Calibri" w:cs="Calibri"/>
                <w:color w:val="000000" w:themeColor="text1"/>
              </w:rPr>
              <w:t>ж</w:t>
            </w:r>
            <w:r w:rsidRPr="29A9FC6C" w:rsidR="4F7DDEEB">
              <w:rPr>
                <w:rFonts w:ascii="Calibri" w:hAnsi="Calibri" w:cs="Calibri"/>
                <w:color w:val="000000" w:themeColor="text1"/>
              </w:rPr>
              <w:t>ності</w:t>
            </w:r>
            <w:r w:rsidRPr="29A9FC6C" w:rsidR="00214DF9">
              <w:rPr>
                <w:rFonts w:ascii="Calibri" w:hAnsi="Calibri" w:cs="Calibri"/>
                <w:color w:val="000000" w:themeColor="text1"/>
              </w:rPr>
              <w:t xml:space="preserve"> первинної меди</w:t>
            </w:r>
            <w:r w:rsidRPr="29A9FC6C" w:rsidR="7C62034A">
              <w:rPr>
                <w:rFonts w:ascii="Calibri" w:hAnsi="Calibri" w:cs="Calibri"/>
                <w:color w:val="000000" w:themeColor="text1"/>
              </w:rPr>
              <w:t xml:space="preserve">чної </w:t>
            </w:r>
            <w:r w:rsidRPr="29A9FC6C" w:rsidR="00214DF9">
              <w:rPr>
                <w:rFonts w:ascii="Calibri" w:hAnsi="Calibri" w:cs="Calibri"/>
                <w:color w:val="000000" w:themeColor="text1"/>
              </w:rPr>
              <w:t xml:space="preserve">допомоги, </w:t>
            </w:r>
            <w:r w:rsidRPr="29A9FC6C" w:rsidR="77F3B6DE">
              <w:rPr>
                <w:rFonts w:ascii="Calibri" w:hAnsi="Calibri" w:cs="Calibri"/>
                <w:color w:val="000000" w:themeColor="text1"/>
              </w:rPr>
              <w:t>зміцн</w:t>
            </w:r>
            <w:r w:rsidR="001C0085">
              <w:rPr>
                <w:rFonts w:ascii="Calibri" w:hAnsi="Calibri" w:cs="Calibri"/>
                <w:color w:val="000000" w:themeColor="text1"/>
              </w:rPr>
              <w:t>ення</w:t>
            </w:r>
            <w:r w:rsidRPr="29A9FC6C" w:rsidR="77F3B6DE">
              <w:rPr>
                <w:rFonts w:ascii="Calibri" w:hAnsi="Calibri" w:cs="Calibri"/>
                <w:color w:val="000000" w:themeColor="text1"/>
              </w:rPr>
              <w:t xml:space="preserve"> </w:t>
            </w:r>
            <w:proofErr w:type="spellStart"/>
            <w:r w:rsidRPr="29A9FC6C" w:rsidR="77F3B6DE">
              <w:rPr>
                <w:rFonts w:ascii="Calibri" w:hAnsi="Calibri" w:cs="Calibri"/>
                <w:color w:val="000000" w:themeColor="text1"/>
              </w:rPr>
              <w:t>міжсекторальн</w:t>
            </w:r>
            <w:r w:rsidR="001C0085">
              <w:rPr>
                <w:rFonts w:ascii="Calibri" w:hAnsi="Calibri" w:cs="Calibri"/>
                <w:color w:val="000000" w:themeColor="text1"/>
              </w:rPr>
              <w:t>ої</w:t>
            </w:r>
            <w:proofErr w:type="spellEnd"/>
            <w:r w:rsidRPr="29A9FC6C" w:rsidR="77F3B6DE">
              <w:rPr>
                <w:rFonts w:ascii="Calibri" w:hAnsi="Calibri" w:cs="Calibri"/>
                <w:color w:val="000000" w:themeColor="text1"/>
              </w:rPr>
              <w:t xml:space="preserve"> </w:t>
            </w:r>
            <w:r w:rsidRPr="004C1C53" w:rsidR="004C1C53">
              <w:rPr>
                <w:rFonts w:ascii="Calibri" w:hAnsi="Calibri" w:cs="Calibri"/>
                <w:color w:val="000000" w:themeColor="text1"/>
              </w:rPr>
              <w:t>співпраці</w:t>
            </w:r>
            <w:r w:rsidRPr="004C1C53" w:rsidR="77F3B6DE">
              <w:rPr>
                <w:rFonts w:ascii="Calibri" w:hAnsi="Calibri" w:cs="Calibri"/>
                <w:color w:val="000000" w:themeColor="text1"/>
              </w:rPr>
              <w:t xml:space="preserve"> та ефективно</w:t>
            </w:r>
            <w:r w:rsidRPr="004C1C53" w:rsidR="004C1C53">
              <w:rPr>
                <w:rFonts w:ascii="Calibri" w:hAnsi="Calibri" w:cs="Calibri"/>
                <w:color w:val="000000" w:themeColor="text1"/>
              </w:rPr>
              <w:t>го</w:t>
            </w:r>
            <w:r w:rsidRPr="004C1C53" w:rsidR="77F3B6DE">
              <w:rPr>
                <w:rFonts w:ascii="Calibri" w:hAnsi="Calibri" w:cs="Calibri"/>
                <w:color w:val="000000" w:themeColor="text1"/>
              </w:rPr>
              <w:t xml:space="preserve"> використ</w:t>
            </w:r>
            <w:r w:rsidRPr="004C1C53" w:rsidR="004C1C53">
              <w:rPr>
                <w:rFonts w:ascii="Calibri" w:hAnsi="Calibri" w:cs="Calibri"/>
                <w:color w:val="000000" w:themeColor="text1"/>
              </w:rPr>
              <w:t>ання</w:t>
            </w:r>
            <w:r w:rsidRPr="004C1C53" w:rsidR="77F3B6DE">
              <w:rPr>
                <w:rFonts w:ascii="Calibri" w:hAnsi="Calibri" w:cs="Calibri"/>
                <w:color w:val="000000" w:themeColor="text1"/>
              </w:rPr>
              <w:t xml:space="preserve"> місцев</w:t>
            </w:r>
            <w:r w:rsidRPr="004C1C53" w:rsidR="004C1C53">
              <w:rPr>
                <w:rFonts w:ascii="Calibri" w:hAnsi="Calibri" w:cs="Calibri"/>
                <w:color w:val="000000" w:themeColor="text1"/>
              </w:rPr>
              <w:t>их</w:t>
            </w:r>
            <w:r w:rsidRPr="004C1C53" w:rsidR="77F3B6DE">
              <w:rPr>
                <w:rFonts w:ascii="Calibri" w:hAnsi="Calibri" w:cs="Calibri"/>
                <w:color w:val="000000" w:themeColor="text1"/>
              </w:rPr>
              <w:t xml:space="preserve"> ресурс</w:t>
            </w:r>
            <w:r w:rsidRPr="004C1C53" w:rsidR="004C1C53">
              <w:rPr>
                <w:rFonts w:ascii="Calibri" w:hAnsi="Calibri" w:cs="Calibri"/>
                <w:color w:val="000000" w:themeColor="text1"/>
              </w:rPr>
              <w:t>ів</w:t>
            </w:r>
            <w:r w:rsidRPr="004C1C53" w:rsidR="00214DF9">
              <w:rPr>
                <w:rFonts w:ascii="Calibri" w:hAnsi="Calibri" w:cs="Calibri"/>
                <w:color w:val="000000" w:themeColor="text1"/>
              </w:rPr>
              <w:t>.</w:t>
            </w:r>
          </w:p>
        </w:tc>
      </w:tr>
      <w:tr w:rsidRPr="00EF4D09" w:rsidR="007B7319" w:rsidTr="3FF9AB79" w14:paraId="505A0FDD" w14:textId="77777777">
        <w:tc>
          <w:tcPr>
            <w:tcW w:w="10050" w:type="dxa"/>
            <w:gridSpan w:val="2"/>
            <w:tcMar/>
          </w:tcPr>
          <w:p w:rsidRPr="00EF4D09" w:rsidR="007B7319" w:rsidP="00815638" w:rsidRDefault="007B7319" w14:paraId="3FFEC4D1" w14:textId="6958E4B5">
            <w:pPr>
              <w:pStyle w:val="ListParagraph"/>
              <w:numPr>
                <w:ilvl w:val="0"/>
                <w:numId w:val="11"/>
              </w:numPr>
              <w:spacing w:line="264" w:lineRule="auto"/>
              <w:ind w:right="124"/>
              <w:rPr>
                <w:rFonts w:ascii="Calibri" w:hAnsi="Calibri" w:cs="Calibri"/>
                <w:color w:val="000000" w:themeColor="text1"/>
                <w:sz w:val="22"/>
                <w:szCs w:val="22"/>
                <w:lang w:val="uk-UA"/>
              </w:rPr>
            </w:pPr>
            <w:r w:rsidRPr="00EF4D09">
              <w:rPr>
                <w:rFonts w:ascii="Calibri" w:hAnsi="Calibri" w:cs="Calibri"/>
                <w:b/>
                <w:bCs/>
                <w:color w:val="000000" w:themeColor="text1"/>
                <w:sz w:val="22"/>
                <w:szCs w:val="22"/>
                <w:u w:val="single"/>
                <w:lang w:val="uk-UA"/>
              </w:rPr>
              <w:t>Порядок подання заявок</w:t>
            </w:r>
          </w:p>
          <w:p w:rsidRPr="005037CD" w:rsidR="007B7319" w:rsidP="007B7319" w:rsidRDefault="007B7319" w14:paraId="74EE03A6" w14:textId="20888865">
            <w:pPr>
              <w:spacing w:after="0" w:line="264" w:lineRule="auto"/>
              <w:jc w:val="both"/>
              <w:rPr>
                <w:rFonts w:ascii="Calibri" w:hAnsi="Calibri" w:cs="Calibri"/>
                <w:b/>
                <w:bCs/>
              </w:rPr>
            </w:pPr>
            <w:r w:rsidRPr="00EF4D09">
              <w:rPr>
                <w:rFonts w:ascii="Calibri" w:hAnsi="Calibri" w:cs="Calibri"/>
                <w:color w:val="000000" w:themeColor="text1"/>
              </w:rPr>
              <w:t xml:space="preserve">Заявка має бути подана не пізніше </w:t>
            </w:r>
            <w:r w:rsidRPr="00EF4D09">
              <w:rPr>
                <w:rFonts w:ascii="Calibri" w:hAnsi="Calibri" w:cs="Calibri"/>
                <w:b/>
                <w:bCs/>
                <w:color w:val="000000" w:themeColor="text1"/>
              </w:rPr>
              <w:t xml:space="preserve">23:00 </w:t>
            </w:r>
            <w:r w:rsidRPr="00EF4D09">
              <w:rPr>
                <w:rFonts w:ascii="Calibri" w:hAnsi="Calibri" w:cs="Calibri"/>
                <w:color w:val="000000" w:themeColor="text1"/>
              </w:rPr>
              <w:t>(за</w:t>
            </w:r>
            <w:r w:rsidRPr="00EF4D09">
              <w:rPr>
                <w:rFonts w:ascii="Calibri" w:hAnsi="Calibri" w:cs="Calibri"/>
                <w:b/>
                <w:bCs/>
                <w:color w:val="000000" w:themeColor="text1"/>
              </w:rPr>
              <w:t xml:space="preserve"> </w:t>
            </w:r>
            <w:r w:rsidRPr="00EF4D09">
              <w:rPr>
                <w:rFonts w:ascii="Calibri" w:hAnsi="Calibri" w:cs="Calibri"/>
                <w:color w:val="000000" w:themeColor="text1"/>
              </w:rPr>
              <w:t xml:space="preserve">київським часом) </w:t>
            </w:r>
            <w:r w:rsidRPr="00BC3F76" w:rsidR="00214DF9">
              <w:rPr>
                <w:rFonts w:ascii="Calibri" w:hAnsi="Calibri" w:cs="Calibri"/>
                <w:b/>
              </w:rPr>
              <w:t>10 вересня 2025 року</w:t>
            </w:r>
            <w:r w:rsidRPr="00BC3F76">
              <w:rPr>
                <w:rFonts w:ascii="Calibri" w:hAnsi="Calibri" w:cs="Calibri"/>
                <w:b/>
              </w:rPr>
              <w:t xml:space="preserve"> </w:t>
            </w:r>
            <w:r w:rsidRPr="00EF4D09">
              <w:rPr>
                <w:rFonts w:ascii="Calibri" w:hAnsi="Calibri" w:cs="Calibri"/>
                <w:color w:val="000000" w:themeColor="text1"/>
              </w:rPr>
              <w:t xml:space="preserve">на електронну адресу: </w:t>
            </w:r>
            <w:hyperlink w:history="1" r:id="rId17">
              <w:r w:rsidRPr="00EF4D09">
                <w:rPr>
                  <w:rStyle w:val="Hyperlink"/>
                  <w:rFonts w:ascii="Calibri" w:hAnsi="Calibri" w:cs="Calibri"/>
                </w:rPr>
                <w:t>grants.ukraine@momentum4humanity.org</w:t>
              </w:r>
            </w:hyperlink>
            <w:r w:rsidRPr="00EF4D09">
              <w:rPr>
                <w:rFonts w:ascii="Calibri" w:hAnsi="Calibri" w:cs="Calibri"/>
                <w:color w:val="000000" w:themeColor="text1"/>
              </w:rPr>
              <w:t>. Назви всіх електронних файлів повинні містити назву організації та назву документа. Заявники мають зберегти в себе копії наданих ними документів, оскільки жодна подана заявка не повертається.</w:t>
            </w:r>
          </w:p>
          <w:p w:rsidRPr="00EF4D09" w:rsidR="007B7319" w:rsidP="007B7319" w:rsidRDefault="007B7319" w14:paraId="5BDB00BB" w14:textId="77777777">
            <w:pPr>
              <w:suppressAutoHyphens/>
              <w:spacing w:after="0" w:line="264" w:lineRule="auto"/>
              <w:jc w:val="both"/>
              <w:rPr>
                <w:rFonts w:ascii="Calibri" w:hAnsi="Calibri" w:cs="Calibri"/>
                <w:color w:val="000000" w:themeColor="text1"/>
              </w:rPr>
            </w:pPr>
          </w:p>
          <w:p w:rsidRPr="00EF4D09" w:rsidR="007B7319" w:rsidP="007B7319" w:rsidRDefault="007B7319" w14:paraId="243629F9" w14:textId="238BEE8A">
            <w:pPr>
              <w:suppressAutoHyphens/>
              <w:spacing w:after="0" w:line="264" w:lineRule="auto"/>
              <w:jc w:val="both"/>
              <w:rPr>
                <w:rFonts w:ascii="Calibri" w:hAnsi="Calibri" w:cs="Calibri"/>
                <w:color w:val="000000" w:themeColor="text1"/>
              </w:rPr>
            </w:pPr>
            <w:r w:rsidRPr="00EF4D09">
              <w:rPr>
                <w:rFonts w:ascii="Calibri" w:hAnsi="Calibri" w:cs="Calibri"/>
                <w:b/>
                <w:bCs/>
                <w:i/>
                <w:iCs/>
                <w:color w:val="000000" w:themeColor="text1"/>
              </w:rPr>
              <w:t>Вимоги до поданих документів</w:t>
            </w:r>
            <w:r w:rsidRPr="00EF4D09">
              <w:rPr>
                <w:rFonts w:ascii="Calibri" w:hAnsi="Calibri" w:cs="Calibri"/>
                <w:color w:val="000000" w:themeColor="text1"/>
              </w:rPr>
              <w:t>:</w:t>
            </w:r>
          </w:p>
          <w:p w:rsidRPr="00EF4D09" w:rsidR="007B7319" w:rsidP="007B7319" w:rsidRDefault="007B7319" w14:paraId="7FBF5D46" w14:textId="3A4EA433">
            <w:pPr>
              <w:pStyle w:val="ListParagraph"/>
              <w:numPr>
                <w:ilvl w:val="0"/>
                <w:numId w:val="3"/>
              </w:numPr>
              <w:suppressAutoHyphens/>
              <w:spacing w:line="264" w:lineRule="auto"/>
              <w:ind w:left="347" w:hanging="293"/>
              <w:jc w:val="both"/>
              <w:rPr>
                <w:rFonts w:ascii="Calibri" w:hAnsi="Calibri" w:cs="Calibri"/>
                <w:color w:val="000000" w:themeColor="text1"/>
                <w:sz w:val="22"/>
                <w:szCs w:val="22"/>
                <w:lang w:val="uk-UA"/>
              </w:rPr>
            </w:pPr>
            <w:r w:rsidRPr="00EF4D09">
              <w:rPr>
                <w:rFonts w:ascii="Calibri" w:hAnsi="Calibri" w:cs="Calibri"/>
                <w:b/>
                <w:bCs/>
                <w:color w:val="000000" w:themeColor="text1"/>
                <w:sz w:val="22"/>
                <w:szCs w:val="22"/>
                <w:lang w:val="uk-UA"/>
              </w:rPr>
              <w:t xml:space="preserve">Формат: </w:t>
            </w:r>
            <w:r w:rsidRPr="00EF4D09">
              <w:rPr>
                <w:rFonts w:ascii="Calibri" w:hAnsi="Calibri" w:cs="Calibri"/>
                <w:color w:val="000000" w:themeColor="text1"/>
                <w:sz w:val="22"/>
                <w:szCs w:val="22"/>
                <w:lang w:val="uk-UA"/>
              </w:rPr>
              <w:t xml:space="preserve">сторінка А4, шрифт </w:t>
            </w:r>
            <w:proofErr w:type="spellStart"/>
            <w:r w:rsidRPr="00EF4D09">
              <w:rPr>
                <w:rFonts w:ascii="Calibri" w:hAnsi="Calibri" w:cs="Calibri"/>
                <w:color w:val="000000" w:themeColor="text1"/>
                <w:sz w:val="22"/>
                <w:szCs w:val="22"/>
                <w:lang w:val="uk-UA"/>
              </w:rPr>
              <w:t>Calibri</w:t>
            </w:r>
            <w:proofErr w:type="spellEnd"/>
            <w:r w:rsidRPr="00EF4D09">
              <w:rPr>
                <w:rFonts w:ascii="Calibri" w:hAnsi="Calibri" w:cs="Calibri"/>
                <w:color w:val="000000" w:themeColor="text1"/>
                <w:sz w:val="22"/>
                <w:szCs w:val="22"/>
                <w:lang w:val="uk-UA"/>
              </w:rPr>
              <w:t>, кегль 11, інтервал одинарний, поля – 1 дюйм (2,54 см) з усіх боків.</w:t>
            </w:r>
          </w:p>
          <w:p w:rsidRPr="00EF4D09" w:rsidR="007B7319" w:rsidP="007B7319" w:rsidRDefault="007B7319" w14:paraId="6DEEA415" w14:textId="6EABB136">
            <w:pPr>
              <w:pStyle w:val="ListParagraph"/>
              <w:numPr>
                <w:ilvl w:val="0"/>
                <w:numId w:val="3"/>
              </w:numPr>
              <w:suppressAutoHyphens/>
              <w:spacing w:line="264" w:lineRule="auto"/>
              <w:ind w:left="347" w:hanging="293"/>
              <w:jc w:val="both"/>
              <w:rPr>
                <w:rFonts w:ascii="Calibri" w:hAnsi="Calibri" w:cs="Calibri"/>
                <w:color w:val="000000" w:themeColor="text1"/>
                <w:sz w:val="22"/>
                <w:szCs w:val="22"/>
                <w:lang w:val="uk-UA"/>
              </w:rPr>
            </w:pPr>
            <w:r w:rsidRPr="00EF4D09">
              <w:rPr>
                <w:rFonts w:ascii="Calibri" w:hAnsi="Calibri" w:cs="Calibri"/>
                <w:b/>
                <w:bCs/>
                <w:color w:val="000000" w:themeColor="text1"/>
                <w:sz w:val="22"/>
                <w:szCs w:val="22"/>
                <w:lang w:val="uk-UA"/>
              </w:rPr>
              <w:t>Мова:</w:t>
            </w:r>
            <w:r w:rsidRPr="00EF4D09">
              <w:rPr>
                <w:rFonts w:ascii="Calibri" w:hAnsi="Calibri" w:cs="Calibri"/>
                <w:color w:val="000000" w:themeColor="text1"/>
                <w:sz w:val="22"/>
                <w:szCs w:val="22"/>
                <w:lang w:val="uk-UA"/>
              </w:rPr>
              <w:t xml:space="preserve"> Заявка та вся пов'язана з нею кореспонденція має бути англійською та українською мовами. Будь-який документ про присудження гранту за результатами розгляду заявок, поданих у відповідь на це запрошення, оформлюється англійською мовою. </w:t>
            </w:r>
          </w:p>
          <w:p w:rsidRPr="00EF4D09" w:rsidR="007B7319" w:rsidP="007B7319" w:rsidRDefault="007B7319" w14:paraId="7719BD0D" w14:textId="7FADF56D">
            <w:pPr>
              <w:pStyle w:val="ListParagraph"/>
              <w:numPr>
                <w:ilvl w:val="0"/>
                <w:numId w:val="3"/>
              </w:numPr>
              <w:suppressAutoHyphens/>
              <w:spacing w:line="264" w:lineRule="auto"/>
              <w:ind w:left="347" w:hanging="293"/>
              <w:jc w:val="both"/>
              <w:rPr>
                <w:rFonts w:ascii="Calibri" w:hAnsi="Calibri" w:cs="Calibri"/>
                <w:color w:val="000000" w:themeColor="text1"/>
                <w:sz w:val="22"/>
                <w:szCs w:val="22"/>
                <w:lang w:val="uk-UA"/>
              </w:rPr>
            </w:pPr>
            <w:r w:rsidRPr="00EF4D09">
              <w:rPr>
                <w:rFonts w:ascii="Calibri" w:hAnsi="Calibri" w:cs="Calibri"/>
                <w:b/>
                <w:bCs/>
                <w:color w:val="000000" w:themeColor="text1"/>
                <w:sz w:val="22"/>
                <w:szCs w:val="22"/>
                <w:lang w:val="uk-UA"/>
              </w:rPr>
              <w:t xml:space="preserve">Спосіб подання: </w:t>
            </w:r>
            <w:r w:rsidRPr="00EF4D09">
              <w:rPr>
                <w:rFonts w:ascii="Calibri" w:hAnsi="Calibri" w:cs="Calibri"/>
                <w:color w:val="000000" w:themeColor="text1"/>
                <w:sz w:val="22"/>
                <w:szCs w:val="22"/>
                <w:lang w:val="uk-UA"/>
              </w:rPr>
              <w:t xml:space="preserve">Заявка подається в електронній формі на електронну пошту: </w:t>
            </w:r>
            <w:hyperlink w:history="1" r:id="rId18">
              <w:r w:rsidRPr="00EF4D09">
                <w:rPr>
                  <w:rStyle w:val="Hyperlink"/>
                  <w:rFonts w:ascii="Calibri" w:hAnsi="Calibri" w:cs="Calibri"/>
                  <w:sz w:val="22"/>
                  <w:szCs w:val="22"/>
                  <w:lang w:val="uk-UA"/>
                </w:rPr>
                <w:t>grants.ukraine@momentum4humanity.org</w:t>
              </w:r>
            </w:hyperlink>
            <w:r w:rsidRPr="00EF4D09">
              <w:rPr>
                <w:rFonts w:ascii="Calibri" w:hAnsi="Calibri" w:cs="Calibri"/>
                <w:color w:val="000000" w:themeColor="text1"/>
                <w:sz w:val="22"/>
                <w:szCs w:val="22"/>
                <w:lang w:val="uk-UA"/>
              </w:rPr>
              <w:t>.</w:t>
            </w:r>
          </w:p>
          <w:p w:rsidRPr="00EF4D09" w:rsidR="007B7319" w:rsidP="007B7319" w:rsidRDefault="007B7319" w14:paraId="31768CA4" w14:textId="48B6BEE8">
            <w:pPr>
              <w:pStyle w:val="ListParagraph"/>
              <w:numPr>
                <w:ilvl w:val="0"/>
                <w:numId w:val="3"/>
              </w:numPr>
              <w:suppressAutoHyphens/>
              <w:spacing w:line="264" w:lineRule="auto"/>
              <w:ind w:left="347" w:hanging="293"/>
              <w:jc w:val="both"/>
              <w:rPr>
                <w:rFonts w:ascii="Calibri" w:hAnsi="Calibri" w:cs="Calibri"/>
                <w:color w:val="000000" w:themeColor="text1"/>
                <w:sz w:val="22"/>
                <w:szCs w:val="22"/>
                <w:lang w:val="uk-UA"/>
              </w:rPr>
            </w:pPr>
            <w:r w:rsidRPr="00EF4D09">
              <w:rPr>
                <w:rFonts w:ascii="Calibri" w:hAnsi="Calibri" w:cs="Calibri"/>
                <w:b/>
                <w:bCs/>
                <w:color w:val="000000" w:themeColor="text1"/>
                <w:sz w:val="22"/>
                <w:szCs w:val="22"/>
                <w:lang w:val="uk-UA"/>
              </w:rPr>
              <w:t>Маркування</w:t>
            </w:r>
            <w:r w:rsidRPr="00EF4D09">
              <w:rPr>
                <w:rFonts w:ascii="Calibri" w:hAnsi="Calibri" w:cs="Calibri"/>
                <w:color w:val="000000" w:themeColor="text1"/>
                <w:sz w:val="22"/>
                <w:szCs w:val="22"/>
                <w:lang w:val="uk-UA"/>
              </w:rPr>
              <w:t xml:space="preserve">: Назва організації-заявника, назва </w:t>
            </w:r>
            <w:proofErr w:type="spellStart"/>
            <w:r w:rsidRPr="00EF4D09">
              <w:rPr>
                <w:rFonts w:ascii="Calibri" w:hAnsi="Calibri" w:cs="Calibri"/>
                <w:color w:val="000000" w:themeColor="text1"/>
                <w:sz w:val="22"/>
                <w:szCs w:val="22"/>
                <w:lang w:val="uk-UA"/>
              </w:rPr>
              <w:t>проєкту</w:t>
            </w:r>
            <w:proofErr w:type="spellEnd"/>
            <w:r w:rsidRPr="00EF4D09">
              <w:rPr>
                <w:rFonts w:ascii="Calibri" w:hAnsi="Calibri" w:cs="Calibri"/>
                <w:color w:val="000000" w:themeColor="text1"/>
                <w:sz w:val="22"/>
                <w:szCs w:val="22"/>
                <w:lang w:val="uk-UA"/>
              </w:rPr>
              <w:t>, номер RFA.</w:t>
            </w:r>
          </w:p>
          <w:p w:rsidRPr="00EF4D09" w:rsidR="007B7319" w:rsidP="007B7319" w:rsidRDefault="007B7319" w14:paraId="2BFE3F3A" w14:textId="7B0A4B51">
            <w:pPr>
              <w:pStyle w:val="ListParagraph"/>
              <w:numPr>
                <w:ilvl w:val="0"/>
                <w:numId w:val="3"/>
              </w:numPr>
              <w:suppressAutoHyphens/>
              <w:spacing w:line="264" w:lineRule="auto"/>
              <w:ind w:left="347" w:hanging="293"/>
              <w:jc w:val="both"/>
              <w:rPr>
                <w:rFonts w:ascii="Calibri" w:hAnsi="Calibri" w:cs="Calibri"/>
                <w:color w:val="000000" w:themeColor="text1"/>
                <w:sz w:val="22"/>
                <w:szCs w:val="22"/>
                <w:lang w:val="uk-UA"/>
              </w:rPr>
            </w:pPr>
            <w:r w:rsidRPr="00EF4D09">
              <w:rPr>
                <w:rFonts w:ascii="Calibri" w:hAnsi="Calibri" w:cs="Calibri"/>
                <w:b/>
                <w:bCs/>
                <w:color w:val="000000" w:themeColor="text1"/>
                <w:sz w:val="22"/>
                <w:szCs w:val="22"/>
                <w:lang w:val="uk-UA"/>
              </w:rPr>
              <w:t>Уповноважений підписант</w:t>
            </w:r>
            <w:r w:rsidRPr="00EF4D09">
              <w:rPr>
                <w:rFonts w:ascii="Calibri" w:hAnsi="Calibri" w:cs="Calibri"/>
                <w:color w:val="000000" w:themeColor="text1"/>
                <w:sz w:val="22"/>
                <w:szCs w:val="22"/>
                <w:lang w:val="uk-UA"/>
              </w:rPr>
              <w:t xml:space="preserve">: Заявка має бути підписана особою, належним чином уповноваженою подавати заявку від імені заявника та зв’язувати заявника зобов’язаннями щодо виконання заявки.  </w:t>
            </w:r>
          </w:p>
          <w:p w:rsidRPr="00EF4D09" w:rsidR="007B7319" w:rsidP="007B7319" w:rsidRDefault="007B7319" w14:paraId="7116F5C9" w14:textId="24C72461">
            <w:pPr>
              <w:pStyle w:val="ListParagraph"/>
              <w:numPr>
                <w:ilvl w:val="0"/>
                <w:numId w:val="3"/>
              </w:numPr>
              <w:suppressAutoHyphens/>
              <w:spacing w:line="264" w:lineRule="auto"/>
              <w:ind w:left="347" w:hanging="293"/>
              <w:jc w:val="both"/>
              <w:rPr>
                <w:rFonts w:ascii="Calibri" w:hAnsi="Calibri" w:cs="Calibri"/>
                <w:color w:val="000000" w:themeColor="text1"/>
                <w:sz w:val="22"/>
                <w:szCs w:val="22"/>
                <w:lang w:val="uk-UA"/>
              </w:rPr>
            </w:pPr>
            <w:r w:rsidRPr="00EF4D09">
              <w:rPr>
                <w:rFonts w:ascii="Calibri" w:hAnsi="Calibri" w:cs="Calibri"/>
                <w:b/>
                <w:bCs/>
                <w:color w:val="000000" w:themeColor="text1"/>
                <w:sz w:val="22"/>
                <w:szCs w:val="22"/>
                <w:lang w:val="uk-UA"/>
              </w:rPr>
              <w:t>Уповноважений персонал</w:t>
            </w:r>
            <w:r w:rsidRPr="00EF4D09">
              <w:rPr>
                <w:rFonts w:ascii="Calibri" w:hAnsi="Calibri" w:cs="Calibri"/>
                <w:color w:val="000000" w:themeColor="text1"/>
                <w:sz w:val="22"/>
                <w:szCs w:val="22"/>
                <w:lang w:val="uk-UA"/>
              </w:rPr>
              <w:t>. Необхідно вказати ім'я та прізвище, посаду, електронну адресу та номер телефону особи або осіб в організації, які уповноважені вести переговори щодо надання гранту та прийняти його у разі прийняття рішення про його надання.</w:t>
            </w:r>
          </w:p>
          <w:p w:rsidRPr="00EF4D09" w:rsidR="007B7319" w:rsidP="007B7319" w:rsidRDefault="007B7319" w14:paraId="424C925E" w14:textId="42FAF619">
            <w:pPr>
              <w:pStyle w:val="ListParagraph"/>
              <w:numPr>
                <w:ilvl w:val="0"/>
                <w:numId w:val="3"/>
              </w:numPr>
              <w:spacing w:line="264" w:lineRule="auto"/>
              <w:ind w:left="347" w:hanging="293"/>
              <w:jc w:val="both"/>
              <w:rPr>
                <w:rFonts w:ascii="Calibri" w:hAnsi="Calibri" w:cs="Calibri"/>
                <w:color w:val="000000" w:themeColor="text1"/>
                <w:sz w:val="22"/>
                <w:szCs w:val="22"/>
                <w:lang w:val="uk-UA"/>
              </w:rPr>
            </w:pPr>
            <w:r w:rsidRPr="00EF4D09">
              <w:rPr>
                <w:rFonts w:ascii="Calibri" w:hAnsi="Calibri" w:cs="Calibri"/>
                <w:b/>
                <w:bCs/>
                <w:color w:val="000000" w:themeColor="text1"/>
                <w:sz w:val="22"/>
                <w:szCs w:val="22"/>
                <w:lang w:val="uk-UA"/>
              </w:rPr>
              <w:t>Обмеження кількості сторінок</w:t>
            </w:r>
            <w:r w:rsidRPr="00EF4D09">
              <w:rPr>
                <w:rFonts w:ascii="Calibri" w:hAnsi="Calibri" w:cs="Calibri"/>
                <w:color w:val="000000" w:themeColor="text1"/>
                <w:sz w:val="22"/>
                <w:szCs w:val="22"/>
                <w:lang w:val="uk-UA"/>
              </w:rPr>
              <w:t xml:space="preserve">: Технічна пропозиція не повинна перевищувати 10 сторінок максимум (ліміт у 10 сторінок не включає титульну сторінку та додатки). </w:t>
            </w:r>
          </w:p>
          <w:p w:rsidRPr="00EF4D09" w:rsidR="007B7319" w:rsidP="007B7319" w:rsidRDefault="007B7319" w14:paraId="6122C9AF" w14:textId="6FA97381">
            <w:pPr>
              <w:pStyle w:val="ListParagraph"/>
              <w:spacing w:line="264" w:lineRule="auto"/>
              <w:ind w:left="347" w:hanging="293"/>
              <w:jc w:val="both"/>
              <w:rPr>
                <w:rFonts w:ascii="Calibri" w:hAnsi="Calibri" w:cs="Calibri"/>
                <w:color w:val="000000" w:themeColor="text1"/>
                <w:sz w:val="22"/>
                <w:szCs w:val="22"/>
                <w:lang w:val="uk-UA"/>
              </w:rPr>
            </w:pPr>
          </w:p>
          <w:p w:rsidRPr="00EF4D09" w:rsidR="007B7319" w:rsidP="007B7319" w:rsidRDefault="007B7319" w14:paraId="642AAAE6" w14:textId="4CDBAD4A">
            <w:pPr>
              <w:suppressAutoHyphens/>
              <w:spacing w:after="0" w:line="264" w:lineRule="auto"/>
              <w:jc w:val="both"/>
              <w:rPr>
                <w:rFonts w:ascii="Calibri" w:hAnsi="Calibri" w:cs="Calibri"/>
                <w:b/>
                <w:bCs/>
                <w:i/>
                <w:iCs/>
                <w:color w:val="000000" w:themeColor="text1"/>
              </w:rPr>
            </w:pPr>
            <w:r w:rsidRPr="00EF4D09">
              <w:rPr>
                <w:rFonts w:ascii="Calibri" w:hAnsi="Calibri" w:cs="Calibri"/>
                <w:b/>
                <w:bCs/>
                <w:i/>
                <w:iCs/>
                <w:color w:val="000000" w:themeColor="text1"/>
              </w:rPr>
              <w:t xml:space="preserve">Заявки, подані після встановленого терміну </w:t>
            </w:r>
          </w:p>
          <w:p w:rsidRPr="00EF4D09" w:rsidR="007B7319" w:rsidP="007B7319" w:rsidRDefault="007B7319" w14:paraId="51482F9F" w14:textId="76E5094E">
            <w:pPr>
              <w:spacing w:after="0" w:line="264" w:lineRule="auto"/>
              <w:jc w:val="both"/>
              <w:rPr>
                <w:rFonts w:ascii="Calibri" w:hAnsi="Calibri" w:cs="Calibri"/>
                <w:color w:val="000000" w:themeColor="text1"/>
              </w:rPr>
            </w:pPr>
            <w:r w:rsidRPr="00EF4D09">
              <w:rPr>
                <w:rFonts w:ascii="Calibri" w:hAnsi="Calibri" w:cs="Calibri"/>
                <w:color w:val="000000" w:themeColor="text1"/>
              </w:rPr>
              <w:t xml:space="preserve">Заявники несуть повну відповідальність за забезпечення того, що їхні заявки будуть отримані відповідно до інструкцій, викладених у цьому документі. Будь-яка заявка, подана після встановленого терміну, вважатиметься неприйнятною і буде автоматично відхилена, незалежно від причини несвоєчасного подання – навіть якщо несвоєчасне подання сталося з причин, які не залежать від заявника. Виняток буде зроблений лише в тому випадку, якщо несвоєчасне подання сталося виключно з вини співробітників або представників </w:t>
            </w:r>
            <w:proofErr w:type="spellStart"/>
            <w:r w:rsidRPr="00EF4D09">
              <w:rPr>
                <w:rFonts w:ascii="Calibri" w:hAnsi="Calibri" w:cs="Calibri"/>
                <w:color w:val="000000" w:themeColor="text1"/>
              </w:rPr>
              <w:t>проєкту</w:t>
            </w:r>
            <w:proofErr w:type="spellEnd"/>
            <w:r w:rsidRPr="00EF4D09">
              <w:rPr>
                <w:rFonts w:ascii="Calibri" w:hAnsi="Calibri" w:cs="Calibri"/>
                <w:color w:val="000000" w:themeColor="text1"/>
              </w:rPr>
              <w:t xml:space="preserve"> Rehab4U або </w:t>
            </w:r>
            <w:proofErr w:type="spellStart"/>
            <w:r w:rsidRPr="00EF4D09">
              <w:rPr>
                <w:rFonts w:ascii="Calibri" w:hAnsi="Calibri" w:cs="Calibri"/>
                <w:color w:val="000000" w:themeColor="text1"/>
              </w:rPr>
              <w:t>Моментум</w:t>
            </w:r>
            <w:proofErr w:type="spellEnd"/>
            <w:r w:rsidRPr="00EF4D09">
              <w:rPr>
                <w:rFonts w:ascii="Calibri" w:hAnsi="Calibri" w:cs="Calibri"/>
                <w:color w:val="000000" w:themeColor="text1"/>
              </w:rPr>
              <w:t xml:space="preserve"> </w:t>
            </w:r>
            <w:proofErr w:type="spellStart"/>
            <w:r w:rsidRPr="00EF4D09">
              <w:rPr>
                <w:rFonts w:ascii="Calibri" w:hAnsi="Calibri" w:cs="Calibri"/>
                <w:color w:val="000000" w:themeColor="text1"/>
              </w:rPr>
              <w:t>Вілз</w:t>
            </w:r>
            <w:proofErr w:type="spellEnd"/>
            <w:r w:rsidRPr="00EF4D09">
              <w:rPr>
                <w:rFonts w:ascii="Calibri" w:hAnsi="Calibri" w:cs="Calibri"/>
                <w:color w:val="000000" w:themeColor="text1"/>
              </w:rPr>
              <w:t xml:space="preserve"> фор </w:t>
            </w:r>
            <w:proofErr w:type="spellStart"/>
            <w:r w:rsidRPr="00EF4D09">
              <w:rPr>
                <w:rFonts w:ascii="Calibri" w:hAnsi="Calibri" w:cs="Calibri"/>
                <w:color w:val="000000" w:themeColor="text1"/>
              </w:rPr>
              <w:t>Хьюменіті</w:t>
            </w:r>
            <w:proofErr w:type="spellEnd"/>
            <w:r w:rsidRPr="00EF4D09">
              <w:rPr>
                <w:rFonts w:ascii="Calibri" w:hAnsi="Calibri" w:cs="Calibri"/>
                <w:color w:val="000000" w:themeColor="text1"/>
              </w:rPr>
              <w:t>.</w:t>
            </w:r>
          </w:p>
          <w:p w:rsidRPr="00EF4D09" w:rsidR="007B7319" w:rsidP="007B7319" w:rsidRDefault="007B7319" w14:paraId="19814338" w14:textId="77777777">
            <w:pPr>
              <w:suppressAutoHyphens/>
              <w:spacing w:after="0" w:line="264" w:lineRule="auto"/>
              <w:jc w:val="both"/>
              <w:rPr>
                <w:rFonts w:ascii="Calibri" w:hAnsi="Calibri" w:cs="Calibri"/>
                <w:color w:val="000000" w:themeColor="text1"/>
              </w:rPr>
            </w:pPr>
          </w:p>
          <w:p w:rsidRPr="00EF4D09" w:rsidR="007B7319" w:rsidP="007B7319" w:rsidRDefault="007B7319" w14:paraId="0EFC7EB5" w14:textId="2181DBDA">
            <w:pPr>
              <w:suppressAutoHyphens/>
              <w:spacing w:after="0" w:line="264" w:lineRule="auto"/>
              <w:jc w:val="both"/>
              <w:rPr>
                <w:rFonts w:ascii="Calibri" w:hAnsi="Calibri" w:cs="Calibri"/>
                <w:b/>
                <w:bCs/>
                <w:i/>
                <w:iCs/>
                <w:color w:val="000000" w:themeColor="text1"/>
              </w:rPr>
            </w:pPr>
            <w:r w:rsidRPr="00EF4D09">
              <w:rPr>
                <w:rFonts w:ascii="Calibri" w:hAnsi="Calibri" w:cs="Calibri"/>
                <w:b/>
                <w:bCs/>
                <w:i/>
                <w:iCs/>
                <w:color w:val="000000" w:themeColor="text1"/>
              </w:rPr>
              <w:t xml:space="preserve">Зміна/відкликання заявок  </w:t>
            </w:r>
          </w:p>
          <w:p w:rsidRPr="00EF4D09" w:rsidR="007B7319" w:rsidP="007B7319" w:rsidRDefault="007B7319" w14:paraId="7F233F8C" w14:textId="0FACF145">
            <w:pPr>
              <w:suppressAutoHyphens/>
              <w:spacing w:after="0" w:line="264" w:lineRule="auto"/>
              <w:jc w:val="both"/>
              <w:rPr>
                <w:rFonts w:ascii="Calibri" w:hAnsi="Calibri" w:cs="Calibri"/>
              </w:rPr>
            </w:pPr>
            <w:r w:rsidRPr="00EF4D09">
              <w:rPr>
                <w:rFonts w:ascii="Calibri" w:hAnsi="Calibri" w:cs="Calibri"/>
                <w:color w:val="000000" w:themeColor="text1"/>
              </w:rPr>
              <w:t xml:space="preserve">Кожен Заявник має право відкликати, переглянути або змінити свою заявку після її подачі </w:t>
            </w:r>
            <w:proofErr w:type="spellStart"/>
            <w:r w:rsidRPr="00EF4D09">
              <w:rPr>
                <w:rFonts w:ascii="Calibri" w:hAnsi="Calibri" w:cs="Calibri"/>
                <w:color w:val="000000" w:themeColor="text1"/>
              </w:rPr>
              <w:t>проєкту</w:t>
            </w:r>
            <w:proofErr w:type="spellEnd"/>
            <w:r w:rsidRPr="00EF4D09">
              <w:rPr>
                <w:rFonts w:ascii="Calibri" w:hAnsi="Calibri" w:cs="Calibri"/>
                <w:color w:val="000000" w:themeColor="text1"/>
              </w:rPr>
              <w:t xml:space="preserve"> Rehab4U за умови, що відповідний запит зроблено до закінчення терміну подачі заявок.</w:t>
            </w:r>
          </w:p>
        </w:tc>
      </w:tr>
      <w:tr w:rsidRPr="00EF4D09" w:rsidR="007B7319" w:rsidTr="3FF9AB79" w14:paraId="6E260EBE" w14:textId="77777777">
        <w:tc>
          <w:tcPr>
            <w:tcW w:w="10050" w:type="dxa"/>
            <w:gridSpan w:val="2"/>
            <w:tcMar/>
          </w:tcPr>
          <w:p w:rsidRPr="00EF4D09" w:rsidR="007B7319" w:rsidP="00815638" w:rsidRDefault="007B7319" w14:paraId="55E6FF0D" w14:textId="7DC2268D">
            <w:pPr>
              <w:pStyle w:val="ListParagraph"/>
              <w:numPr>
                <w:ilvl w:val="0"/>
                <w:numId w:val="11"/>
              </w:numPr>
              <w:spacing w:line="264" w:lineRule="auto"/>
              <w:ind w:right="124"/>
              <w:rPr>
                <w:rFonts w:ascii="Calibri" w:hAnsi="Calibri" w:cs="Calibri"/>
                <w:color w:val="000000" w:themeColor="text1"/>
                <w:sz w:val="22"/>
                <w:szCs w:val="22"/>
                <w:lang w:val="uk-UA"/>
              </w:rPr>
            </w:pPr>
            <w:r w:rsidRPr="00EF4D09">
              <w:rPr>
                <w:rFonts w:ascii="Calibri" w:hAnsi="Calibri" w:cs="Calibri"/>
                <w:b/>
                <w:color w:val="000000"/>
                <w:sz w:val="22"/>
                <w:szCs w:val="22"/>
                <w:u w:val="single"/>
                <w:lang w:val="uk-UA"/>
              </w:rPr>
              <w:t xml:space="preserve">Запитання </w:t>
            </w:r>
            <w:r w:rsidRPr="00EF4D09">
              <w:rPr>
                <w:rFonts w:ascii="Calibri" w:hAnsi="Calibri" w:cs="Calibri"/>
                <w:b/>
                <w:bCs/>
                <w:color w:val="000000" w:themeColor="text1"/>
                <w:sz w:val="22"/>
                <w:szCs w:val="22"/>
                <w:u w:val="single"/>
                <w:lang w:val="uk-UA"/>
              </w:rPr>
              <w:t>та роз'яснення</w:t>
            </w:r>
          </w:p>
          <w:p w:rsidRPr="005037CD" w:rsidR="007B7319" w:rsidP="007B7319" w:rsidRDefault="007B7319" w14:paraId="79B198D7" w14:textId="11C1A908">
            <w:pPr>
              <w:spacing w:after="0" w:line="264" w:lineRule="auto"/>
              <w:jc w:val="both"/>
              <w:rPr>
                <w:rFonts w:ascii="Calibri" w:hAnsi="Calibri" w:cs="Calibri"/>
                <w:b/>
                <w:bCs/>
              </w:rPr>
            </w:pPr>
            <w:r w:rsidRPr="00EF4D09">
              <w:rPr>
                <w:rFonts w:ascii="Calibri" w:hAnsi="Calibri" w:cs="Calibri"/>
                <w:color w:val="000000" w:themeColor="text1"/>
              </w:rPr>
              <w:t xml:space="preserve">Усі питання та запити щодо роз'яснення вимог цього Запрошення до подання заявок на отримання гранту можна надсилати не пізніше </w:t>
            </w:r>
            <w:r w:rsidRPr="00EF4D09">
              <w:rPr>
                <w:rFonts w:ascii="Calibri" w:hAnsi="Calibri" w:cs="Calibri"/>
                <w:b/>
                <w:bCs/>
                <w:color w:val="000000" w:themeColor="text1"/>
              </w:rPr>
              <w:t xml:space="preserve">23:00 (за київським часом) </w:t>
            </w:r>
            <w:r w:rsidRPr="00816107" w:rsidR="00214DF9">
              <w:rPr>
                <w:rFonts w:ascii="Calibri" w:hAnsi="Calibri" w:cs="Calibri"/>
                <w:b/>
              </w:rPr>
              <w:t>0</w:t>
            </w:r>
            <w:r w:rsidR="00B52BBF">
              <w:rPr>
                <w:rFonts w:ascii="Calibri" w:hAnsi="Calibri" w:cs="Calibri"/>
                <w:b/>
              </w:rPr>
              <w:t>2</w:t>
            </w:r>
            <w:r w:rsidRPr="00816107" w:rsidR="00214DF9">
              <w:rPr>
                <w:rFonts w:ascii="Calibri" w:hAnsi="Calibri" w:cs="Calibri"/>
                <w:b/>
              </w:rPr>
              <w:t xml:space="preserve"> вересня 2025 року</w:t>
            </w:r>
            <w:r w:rsidRPr="00EF4D09">
              <w:rPr>
                <w:rFonts w:ascii="Calibri" w:hAnsi="Calibri" w:cs="Calibri"/>
                <w:b/>
                <w:bCs/>
                <w:color w:val="000000" w:themeColor="text1"/>
              </w:rPr>
              <w:t xml:space="preserve"> </w:t>
            </w:r>
            <w:r w:rsidRPr="00EF4D09">
              <w:rPr>
                <w:rFonts w:ascii="Calibri" w:hAnsi="Calibri" w:cs="Calibri"/>
                <w:color w:val="000000" w:themeColor="text1"/>
              </w:rPr>
              <w:t xml:space="preserve">на електронну пошту: </w:t>
            </w:r>
            <w:hyperlink w:history="1" r:id="rId19">
              <w:r w:rsidRPr="00EF4D09">
                <w:rPr>
                  <w:rStyle w:val="Hyperlink"/>
                  <w:rFonts w:ascii="Calibri" w:hAnsi="Calibri" w:cs="Calibri"/>
                </w:rPr>
                <w:t>grants.ukraine@momentum4humanity.org</w:t>
              </w:r>
            </w:hyperlink>
            <w:r w:rsidRPr="00EF4D09">
              <w:rPr>
                <w:rFonts w:ascii="Calibri" w:hAnsi="Calibri" w:cs="Calibri"/>
                <w:color w:val="000000" w:themeColor="text1"/>
              </w:rPr>
              <w:t>.</w:t>
            </w:r>
          </w:p>
          <w:p w:rsidRPr="00EF4D09" w:rsidR="007B7319" w:rsidP="007B7319" w:rsidRDefault="007B7319" w14:paraId="0F32205B" w14:textId="6FC722FD">
            <w:pPr>
              <w:suppressAutoHyphens/>
              <w:spacing w:after="0" w:line="264" w:lineRule="auto"/>
              <w:jc w:val="both"/>
              <w:rPr>
                <w:rFonts w:ascii="Calibri" w:hAnsi="Calibri" w:cs="Calibri"/>
                <w:color w:val="000000" w:themeColor="text1"/>
              </w:rPr>
            </w:pPr>
            <w:r w:rsidRPr="00EF4D09">
              <w:rPr>
                <w:rFonts w:ascii="Calibri" w:hAnsi="Calibri" w:cs="Calibri"/>
                <w:color w:val="000000" w:themeColor="text1"/>
              </w:rPr>
              <w:t>Відповіді надаватимуться лише на письмові питання та запити про роз'яснення, отримані до вищевказаного терміну.</w:t>
            </w:r>
          </w:p>
          <w:p w:rsidRPr="00EF4D09" w:rsidR="007B7319" w:rsidP="007B7319" w:rsidRDefault="007B7319" w14:paraId="049724EF" w14:textId="1FC39B04">
            <w:pPr>
              <w:spacing w:after="0" w:line="264" w:lineRule="auto"/>
              <w:jc w:val="both"/>
              <w:rPr>
                <w:rFonts w:ascii="Calibri" w:hAnsi="Calibri" w:cs="Calibri"/>
                <w:color w:val="000000" w:themeColor="text1"/>
              </w:rPr>
            </w:pPr>
            <w:r w:rsidRPr="3FF9AB79" w:rsidR="007B7319">
              <w:rPr>
                <w:rFonts w:ascii="Calibri" w:hAnsi="Calibri" w:cs="Calibri"/>
                <w:color w:val="000000" w:themeColor="text1" w:themeTint="FF" w:themeShade="FF"/>
              </w:rPr>
              <w:t xml:space="preserve">До </w:t>
            </w:r>
            <w:r w:rsidRPr="3FF9AB79" w:rsidR="72B8C71E">
              <w:rPr>
                <w:rFonts w:ascii="Calibri" w:hAnsi="Calibri" w:cs="Calibri"/>
                <w:color w:val="000000" w:themeColor="text1" w:themeTint="FF" w:themeShade="FF"/>
                <w:u w:val="single"/>
              </w:rPr>
              <w:t>0</w:t>
            </w:r>
            <w:r w:rsidRPr="3FF9AB79" w:rsidR="7B7C41D1">
              <w:rPr>
                <w:rFonts w:ascii="Calibri" w:hAnsi="Calibri" w:cs="Calibri"/>
                <w:color w:val="000000" w:themeColor="text1" w:themeTint="FF" w:themeShade="FF"/>
                <w:u w:val="single"/>
              </w:rPr>
              <w:t>4</w:t>
            </w:r>
            <w:r w:rsidRPr="3FF9AB79" w:rsidR="72B8C71E">
              <w:rPr>
                <w:rFonts w:ascii="Calibri" w:hAnsi="Calibri" w:cs="Calibri"/>
                <w:color w:val="000000" w:themeColor="text1" w:themeTint="FF" w:themeShade="FF"/>
                <w:u w:val="single"/>
              </w:rPr>
              <w:t xml:space="preserve"> вересня</w:t>
            </w:r>
            <w:r w:rsidRPr="3FF9AB79" w:rsidR="007B7319">
              <w:rPr>
                <w:rFonts w:ascii="Calibri" w:hAnsi="Calibri" w:cs="Calibri"/>
                <w:color w:val="000000" w:themeColor="text1" w:themeTint="FF" w:themeShade="FF"/>
                <w:u w:val="single"/>
              </w:rPr>
              <w:t xml:space="preserve"> 2025 року</w:t>
            </w:r>
            <w:r w:rsidRPr="3FF9AB79" w:rsidR="007B7319">
              <w:rPr>
                <w:rFonts w:ascii="Calibri" w:hAnsi="Calibri" w:cs="Calibri"/>
                <w:color w:val="000000" w:themeColor="text1" w:themeTint="FF" w:themeShade="FF"/>
              </w:rPr>
              <w:t xml:space="preserve"> ми плануємо відповісти на запити про роз'яснення. Відповіді будуть надіслані всім потенційним Заявникам.</w:t>
            </w:r>
          </w:p>
          <w:p w:rsidRPr="00EF4D09" w:rsidR="007B7319" w:rsidP="007B7319" w:rsidRDefault="007B7319" w14:paraId="18E938FD" w14:textId="03ECF9AE">
            <w:pPr>
              <w:suppressAutoHyphens/>
              <w:spacing w:after="0" w:line="264" w:lineRule="auto"/>
              <w:jc w:val="both"/>
              <w:rPr>
                <w:rFonts w:ascii="Calibri" w:hAnsi="Calibri" w:cs="Calibri"/>
                <w:color w:val="000000" w:themeColor="text1"/>
              </w:rPr>
            </w:pPr>
            <w:r w:rsidRPr="00EF4D09">
              <w:rPr>
                <w:rFonts w:ascii="Calibri" w:hAnsi="Calibri" w:cs="Calibri"/>
                <w:color w:val="000000" w:themeColor="text1"/>
              </w:rPr>
              <w:t>Тільки письмові відповіді від організації "</w:t>
            </w:r>
            <w:proofErr w:type="spellStart"/>
            <w:r w:rsidRPr="00EF4D09">
              <w:rPr>
                <w:rFonts w:ascii="Calibri" w:hAnsi="Calibri" w:cs="Calibri"/>
                <w:color w:val="000000" w:themeColor="text1"/>
              </w:rPr>
              <w:t>Моментум</w:t>
            </w:r>
            <w:proofErr w:type="spellEnd"/>
            <w:r w:rsidRPr="00EF4D09">
              <w:rPr>
                <w:rFonts w:ascii="Calibri" w:hAnsi="Calibri" w:cs="Calibri"/>
                <w:color w:val="000000" w:themeColor="text1"/>
              </w:rPr>
              <w:t xml:space="preserve"> </w:t>
            </w:r>
            <w:proofErr w:type="spellStart"/>
            <w:r w:rsidRPr="00EF4D09">
              <w:rPr>
                <w:rFonts w:ascii="Calibri" w:hAnsi="Calibri" w:cs="Calibri"/>
                <w:color w:val="000000" w:themeColor="text1"/>
              </w:rPr>
              <w:t>Вілз</w:t>
            </w:r>
            <w:proofErr w:type="spellEnd"/>
            <w:r w:rsidRPr="00EF4D09">
              <w:rPr>
                <w:rFonts w:ascii="Calibri" w:hAnsi="Calibri" w:cs="Calibri"/>
                <w:color w:val="000000" w:themeColor="text1"/>
              </w:rPr>
              <w:t xml:space="preserve"> фор </w:t>
            </w:r>
            <w:proofErr w:type="spellStart"/>
            <w:r w:rsidRPr="00EF4D09">
              <w:rPr>
                <w:rFonts w:ascii="Calibri" w:hAnsi="Calibri" w:cs="Calibri"/>
                <w:color w:val="000000" w:themeColor="text1"/>
              </w:rPr>
              <w:t>Хьюменіті</w:t>
            </w:r>
            <w:proofErr w:type="spellEnd"/>
            <w:r w:rsidRPr="00EF4D09">
              <w:rPr>
                <w:rFonts w:ascii="Calibri" w:hAnsi="Calibri" w:cs="Calibri"/>
                <w:color w:val="000000" w:themeColor="text1"/>
              </w:rPr>
              <w:t xml:space="preserve">" вважаються офіційними і беруться до уваги при розгляді пропозицій. Будь-яка інформація, отримана в усній формі від співробітників </w:t>
            </w:r>
            <w:proofErr w:type="spellStart"/>
            <w:r w:rsidRPr="00EF4D09">
              <w:rPr>
                <w:rFonts w:ascii="Calibri" w:hAnsi="Calibri" w:cs="Calibri"/>
                <w:color w:val="000000" w:themeColor="text1"/>
              </w:rPr>
              <w:t>Моментум</w:t>
            </w:r>
            <w:proofErr w:type="spellEnd"/>
            <w:r w:rsidRPr="00EF4D09">
              <w:rPr>
                <w:rFonts w:ascii="Calibri" w:hAnsi="Calibri" w:cs="Calibri"/>
                <w:color w:val="000000" w:themeColor="text1"/>
              </w:rPr>
              <w:t xml:space="preserve"> </w:t>
            </w:r>
            <w:proofErr w:type="spellStart"/>
            <w:r w:rsidRPr="00EF4D09">
              <w:rPr>
                <w:rFonts w:ascii="Calibri" w:hAnsi="Calibri" w:cs="Calibri"/>
                <w:color w:val="000000" w:themeColor="text1"/>
              </w:rPr>
              <w:t>Вілз</w:t>
            </w:r>
            <w:proofErr w:type="spellEnd"/>
            <w:r w:rsidRPr="00EF4D09">
              <w:rPr>
                <w:rFonts w:ascii="Calibri" w:hAnsi="Calibri" w:cs="Calibri"/>
                <w:color w:val="000000" w:themeColor="text1"/>
              </w:rPr>
              <w:t xml:space="preserve"> фор </w:t>
            </w:r>
            <w:proofErr w:type="spellStart"/>
            <w:r w:rsidRPr="00EF4D09">
              <w:rPr>
                <w:rFonts w:ascii="Calibri" w:hAnsi="Calibri" w:cs="Calibri"/>
                <w:color w:val="000000" w:themeColor="text1"/>
              </w:rPr>
              <w:t>Хьюменіті</w:t>
            </w:r>
            <w:proofErr w:type="spellEnd"/>
            <w:r w:rsidRPr="00EF4D09">
              <w:rPr>
                <w:rFonts w:ascii="Calibri" w:hAnsi="Calibri" w:cs="Calibri"/>
                <w:color w:val="000000" w:themeColor="text1"/>
              </w:rPr>
              <w:t xml:space="preserve"> або інших осіб, не може вважатися офіційною відповіддю на питання, що стосуються цього Запрошення до подання заявок на отримання гранту.</w:t>
            </w:r>
          </w:p>
          <w:p w:rsidRPr="00EF4D09" w:rsidR="007B7319" w:rsidP="007B7319" w:rsidRDefault="007B7319" w14:paraId="509E2169" w14:textId="013B7EFC">
            <w:pPr>
              <w:suppressAutoHyphens/>
              <w:spacing w:after="0" w:line="264" w:lineRule="auto"/>
              <w:jc w:val="both"/>
              <w:rPr>
                <w:rFonts w:ascii="Calibri" w:hAnsi="Calibri" w:cs="Calibri"/>
                <w:color w:val="000000" w:themeColor="text1"/>
              </w:rPr>
            </w:pPr>
            <w:r w:rsidRPr="00EF4D09">
              <w:rPr>
                <w:rFonts w:ascii="Calibri" w:hAnsi="Calibri" w:cs="Calibri"/>
                <w:color w:val="000000" w:themeColor="text1"/>
              </w:rPr>
              <w:t xml:space="preserve">Окрім того, з метою роз'яснення процедур та цілей надання грантів </w:t>
            </w:r>
            <w:proofErr w:type="spellStart"/>
            <w:r w:rsidRPr="00EF4D09">
              <w:rPr>
                <w:rFonts w:ascii="Calibri" w:hAnsi="Calibri" w:cs="Calibri"/>
                <w:color w:val="000000" w:themeColor="text1"/>
              </w:rPr>
              <w:t>Моментум</w:t>
            </w:r>
            <w:proofErr w:type="spellEnd"/>
            <w:r w:rsidRPr="00EF4D09">
              <w:rPr>
                <w:rFonts w:ascii="Calibri" w:hAnsi="Calibri" w:cs="Calibri"/>
                <w:color w:val="000000" w:themeColor="text1"/>
              </w:rPr>
              <w:t xml:space="preserve"> </w:t>
            </w:r>
            <w:proofErr w:type="spellStart"/>
            <w:r w:rsidRPr="00EF4D09">
              <w:rPr>
                <w:rFonts w:ascii="Calibri" w:hAnsi="Calibri" w:cs="Calibri"/>
                <w:color w:val="000000" w:themeColor="text1"/>
              </w:rPr>
              <w:t>Вілз</w:t>
            </w:r>
            <w:proofErr w:type="spellEnd"/>
            <w:r w:rsidRPr="00EF4D09">
              <w:rPr>
                <w:rFonts w:ascii="Calibri" w:hAnsi="Calibri" w:cs="Calibri"/>
                <w:color w:val="000000" w:themeColor="text1"/>
              </w:rPr>
              <w:t xml:space="preserve"> фор </w:t>
            </w:r>
            <w:proofErr w:type="spellStart"/>
            <w:r w:rsidRPr="00EF4D09">
              <w:rPr>
                <w:rFonts w:ascii="Calibri" w:hAnsi="Calibri" w:cs="Calibri"/>
                <w:color w:val="000000" w:themeColor="text1"/>
              </w:rPr>
              <w:t>Хьюменіті</w:t>
            </w:r>
            <w:proofErr w:type="spellEnd"/>
            <w:r w:rsidRPr="00EF4D09">
              <w:rPr>
                <w:rFonts w:ascii="Calibri" w:hAnsi="Calibri" w:cs="Calibri"/>
                <w:color w:val="000000" w:themeColor="text1"/>
              </w:rPr>
              <w:t xml:space="preserve"> організує інформаційний онлайн-</w:t>
            </w:r>
            <w:proofErr w:type="spellStart"/>
            <w:r w:rsidRPr="00EF4D09">
              <w:rPr>
                <w:rFonts w:ascii="Calibri" w:hAnsi="Calibri" w:cs="Calibri"/>
                <w:color w:val="000000" w:themeColor="text1"/>
              </w:rPr>
              <w:t>вебінар</w:t>
            </w:r>
            <w:proofErr w:type="spellEnd"/>
            <w:r w:rsidRPr="00EF4D09">
              <w:rPr>
                <w:rFonts w:ascii="Calibri" w:hAnsi="Calibri" w:cs="Calibri"/>
                <w:color w:val="000000" w:themeColor="text1"/>
              </w:rPr>
              <w:t xml:space="preserve">, який відбудеться </w:t>
            </w:r>
            <w:r w:rsidR="00122661">
              <w:rPr>
                <w:rFonts w:ascii="Calibri" w:hAnsi="Calibri" w:cs="Calibri"/>
                <w:color w:val="000000" w:themeColor="text1"/>
                <w:u w:val="single"/>
              </w:rPr>
              <w:t>2</w:t>
            </w:r>
            <w:r w:rsidR="00B52BBF">
              <w:rPr>
                <w:rFonts w:ascii="Calibri" w:hAnsi="Calibri" w:cs="Calibri"/>
                <w:color w:val="000000" w:themeColor="text1"/>
                <w:u w:val="single"/>
              </w:rPr>
              <w:t>8</w:t>
            </w:r>
            <w:r w:rsidR="00122661">
              <w:rPr>
                <w:rFonts w:ascii="Calibri" w:hAnsi="Calibri" w:cs="Calibri"/>
                <w:color w:val="000000" w:themeColor="text1"/>
                <w:u w:val="single"/>
              </w:rPr>
              <w:t xml:space="preserve"> серпня 2025 року</w:t>
            </w:r>
            <w:r w:rsidRPr="00DD596D">
              <w:rPr>
                <w:rFonts w:ascii="Calibri" w:hAnsi="Calibri" w:cs="Calibri"/>
                <w:color w:val="000000" w:themeColor="text1"/>
                <w:u w:val="single"/>
              </w:rPr>
              <w:t xml:space="preserve"> </w:t>
            </w:r>
            <w:r w:rsidRPr="00EF4D09">
              <w:rPr>
                <w:rFonts w:ascii="Calibri" w:hAnsi="Calibri" w:cs="Calibri"/>
                <w:color w:val="000000" w:themeColor="text1"/>
              </w:rPr>
              <w:t xml:space="preserve">о </w:t>
            </w:r>
            <w:r w:rsidR="00122661">
              <w:rPr>
                <w:rFonts w:ascii="Calibri" w:hAnsi="Calibri" w:cs="Calibri"/>
                <w:color w:val="000000" w:themeColor="text1"/>
                <w:u w:val="single"/>
              </w:rPr>
              <w:t>14:00</w:t>
            </w:r>
            <w:r w:rsidRPr="00EF4D09">
              <w:rPr>
                <w:rFonts w:ascii="Calibri" w:hAnsi="Calibri" w:cs="Calibri"/>
                <w:color w:val="000000" w:themeColor="text1"/>
              </w:rPr>
              <w:t xml:space="preserve">. </w:t>
            </w:r>
            <w:r w:rsidRPr="4686CBBD">
              <w:rPr>
                <w:rFonts w:ascii="Calibri" w:hAnsi="Calibri" w:cs="Calibri"/>
                <w:color w:val="000000" w:themeColor="text1"/>
              </w:rPr>
              <w:t xml:space="preserve">Посилання для реєстрації на </w:t>
            </w:r>
            <w:proofErr w:type="spellStart"/>
            <w:r w:rsidRPr="4686CBBD">
              <w:rPr>
                <w:rFonts w:ascii="Calibri" w:hAnsi="Calibri" w:cs="Calibri"/>
                <w:color w:val="000000" w:themeColor="text1"/>
              </w:rPr>
              <w:t>вебінар</w:t>
            </w:r>
            <w:proofErr w:type="spellEnd"/>
            <w:r w:rsidRPr="4686CBBD">
              <w:rPr>
                <w:rFonts w:ascii="Calibri" w:hAnsi="Calibri" w:cs="Calibri"/>
                <w:color w:val="000000" w:themeColor="text1"/>
              </w:rPr>
              <w:t xml:space="preserve"> – </w:t>
            </w:r>
            <w:hyperlink r:id="rId20">
              <w:r w:rsidRPr="4686CBBD" w:rsidR="2B961E75">
                <w:rPr>
                  <w:rStyle w:val="Hyperlink"/>
                  <w:rFonts w:ascii="Calibri" w:hAnsi="Calibri" w:cs="Calibri"/>
                </w:rPr>
                <w:t>https://us06web.zoom.us/meeting/register/D38-NOFhS3qM8VaNWyyFoA</w:t>
              </w:r>
            </w:hyperlink>
            <w:r w:rsidRPr="4686CBBD" w:rsidR="2B961E75">
              <w:rPr>
                <w:rFonts w:ascii="Calibri" w:hAnsi="Calibri" w:cs="Calibri"/>
                <w:color w:val="000000" w:themeColor="text1"/>
              </w:rPr>
              <w:t xml:space="preserve"> </w:t>
            </w:r>
          </w:p>
        </w:tc>
      </w:tr>
      <w:tr w:rsidRPr="00EF4D09" w:rsidR="007B7319" w:rsidTr="3FF9AB79" w14:paraId="08A5C312" w14:textId="77777777">
        <w:tc>
          <w:tcPr>
            <w:tcW w:w="10050" w:type="dxa"/>
            <w:gridSpan w:val="2"/>
            <w:tcMar/>
          </w:tcPr>
          <w:p w:rsidRPr="00EF4D09" w:rsidR="007B7319" w:rsidP="00815638" w:rsidRDefault="007B7319" w14:paraId="09495C38" w14:textId="0BC6BFA6">
            <w:pPr>
              <w:pStyle w:val="ListParagraph"/>
              <w:numPr>
                <w:ilvl w:val="0"/>
                <w:numId w:val="11"/>
              </w:numPr>
              <w:spacing w:line="264" w:lineRule="auto"/>
              <w:ind w:right="124"/>
              <w:rPr>
                <w:rFonts w:ascii="Calibri" w:hAnsi="Calibri" w:cs="Calibri"/>
                <w:b/>
                <w:bCs/>
                <w:color w:val="000000" w:themeColor="text1"/>
                <w:sz w:val="22"/>
                <w:szCs w:val="22"/>
                <w:u w:val="single"/>
                <w:lang w:val="uk-UA"/>
              </w:rPr>
            </w:pPr>
            <w:bookmarkStart w:name="_Hlk196686027" w:id="5"/>
            <w:r w:rsidRPr="00EF4D09">
              <w:rPr>
                <w:rFonts w:ascii="Calibri" w:hAnsi="Calibri" w:cs="Calibri"/>
                <w:b/>
                <w:bCs/>
                <w:color w:val="000000" w:themeColor="text1"/>
                <w:sz w:val="22"/>
                <w:szCs w:val="22"/>
                <w:u w:val="single"/>
                <w:lang w:val="uk-UA"/>
              </w:rPr>
              <w:t xml:space="preserve">Умови подання заявок  </w:t>
            </w:r>
          </w:p>
          <w:p w:rsidRPr="00EF4D09" w:rsidR="007B7319" w:rsidP="007B7319" w:rsidRDefault="007B7319" w14:paraId="5106B6B7" w14:textId="68E39DEF">
            <w:pPr>
              <w:spacing w:after="0" w:line="264" w:lineRule="auto"/>
              <w:ind w:left="-1" w:right="125"/>
              <w:rPr>
                <w:rFonts w:ascii="Calibri" w:hAnsi="Calibri" w:cs="Calibri"/>
              </w:rPr>
            </w:pPr>
            <w:r w:rsidRPr="00EF4D09">
              <w:rPr>
                <w:rFonts w:ascii="Calibri" w:hAnsi="Calibri" w:cs="Calibri"/>
              </w:rPr>
              <w:t>Усі заявки мають бути подані у визначеному форматі (див. Розділ 8. Вимоги до аплікаційного пакету / Технічний зміст заявки). Заявки, подані у будь-якому іншому форматі, розглядатися не будуть. Заявник також має додати іншу супровідну документацію, що необхідна для чіткого підтвердження його відповідності зазначеним нижче умовам відбору заявок:</w:t>
            </w:r>
          </w:p>
          <w:p w:rsidRPr="00EF4D09" w:rsidR="007B7319" w:rsidP="007B7319" w:rsidRDefault="007B7319" w14:paraId="2AC7C0D5" w14:textId="453947B8">
            <w:pPr>
              <w:numPr>
                <w:ilvl w:val="0"/>
                <w:numId w:val="4"/>
              </w:numPr>
              <w:spacing w:after="0" w:line="264" w:lineRule="auto"/>
              <w:ind w:right="125" w:hanging="360"/>
              <w:jc w:val="both"/>
              <w:rPr>
                <w:rFonts w:ascii="Calibri" w:hAnsi="Calibri" w:cs="Calibri"/>
              </w:rPr>
            </w:pPr>
            <w:r w:rsidRPr="00EF4D09">
              <w:rPr>
                <w:rFonts w:ascii="Calibri" w:hAnsi="Calibri" w:cs="Calibri"/>
              </w:rPr>
              <w:t xml:space="preserve">Організація-заявник створена за українським законодавством або перебуває в процесі отримання такого статусу шляхом офіційної реєстрації. </w:t>
            </w:r>
          </w:p>
          <w:p w:rsidRPr="00EF4D09" w:rsidR="007B7319" w:rsidP="007B7319" w:rsidRDefault="007B7319" w14:paraId="4C3D80A6" w14:textId="4D7D99FC">
            <w:pPr>
              <w:numPr>
                <w:ilvl w:val="0"/>
                <w:numId w:val="4"/>
              </w:numPr>
              <w:spacing w:after="0" w:line="264" w:lineRule="auto"/>
              <w:ind w:right="125" w:hanging="360"/>
              <w:jc w:val="both"/>
              <w:rPr>
                <w:rFonts w:ascii="Calibri" w:hAnsi="Calibri" w:cs="Calibri"/>
              </w:rPr>
            </w:pPr>
            <w:r w:rsidRPr="00EF4D09">
              <w:rPr>
                <w:rFonts w:ascii="Calibri" w:hAnsi="Calibri" w:cs="Calibri"/>
              </w:rPr>
              <w:t xml:space="preserve">Організація-заявник має відповідні взяті керівництвом зобов'язання, що підтверджується письмовими рішеннями ради директорів, резолюціями, стратегічними планами (загальний довгостроковий план організації-заявника) або іншою документацією. </w:t>
            </w:r>
          </w:p>
          <w:p w:rsidRPr="00EF4D09" w:rsidR="007B7319" w:rsidP="007B7319" w:rsidRDefault="007B7319" w14:paraId="6E7D2EE7" w14:textId="341ADCF2">
            <w:pPr>
              <w:numPr>
                <w:ilvl w:val="0"/>
                <w:numId w:val="4"/>
              </w:numPr>
              <w:spacing w:after="0" w:line="264" w:lineRule="auto"/>
              <w:ind w:right="125" w:hanging="360"/>
              <w:jc w:val="both"/>
              <w:rPr>
                <w:rFonts w:ascii="Calibri" w:hAnsi="Calibri" w:cs="Calibri"/>
              </w:rPr>
            </w:pPr>
            <w:r w:rsidRPr="00EF4D09">
              <w:rPr>
                <w:rFonts w:ascii="Calibri" w:hAnsi="Calibri" w:cs="Calibri"/>
              </w:rPr>
              <w:t xml:space="preserve">Організація-заявник не має авансів від </w:t>
            </w:r>
            <w:r>
              <w:rPr>
                <w:rFonts w:ascii="Calibri" w:hAnsi="Calibri" w:cs="Calibri"/>
              </w:rPr>
              <w:t>уряду США</w:t>
            </w:r>
            <w:r w:rsidRPr="00EF4D09">
              <w:rPr>
                <w:rFonts w:ascii="Calibri" w:hAnsi="Calibri" w:cs="Calibri"/>
              </w:rPr>
              <w:t xml:space="preserve"> або виконавця </w:t>
            </w:r>
            <w:proofErr w:type="spellStart"/>
            <w:r w:rsidRPr="00EF4D09">
              <w:rPr>
                <w:rFonts w:ascii="Calibri" w:hAnsi="Calibri" w:cs="Calibri"/>
              </w:rPr>
              <w:t>проєкту</w:t>
            </w:r>
            <w:proofErr w:type="spellEnd"/>
            <w:r>
              <w:rPr>
                <w:rFonts w:ascii="Calibri" w:hAnsi="Calibri" w:cs="Calibri"/>
              </w:rPr>
              <w:t>, що фінансується урядом США</w:t>
            </w:r>
            <w:r w:rsidRPr="00EF4D09">
              <w:rPr>
                <w:rFonts w:ascii="Calibri" w:hAnsi="Calibri" w:cs="Calibri"/>
              </w:rPr>
              <w:t xml:space="preserve">, які є простроченими або які не були погашені протягом більше ніж 90 днів, а також не має прострочки на більше ніж 30 днів у поданні звіту про виконання гранту, який вимагається за умовами надання гранту </w:t>
            </w:r>
            <w:r>
              <w:rPr>
                <w:rFonts w:ascii="Calibri" w:hAnsi="Calibri" w:cs="Calibri"/>
              </w:rPr>
              <w:t xml:space="preserve">за рахунок </w:t>
            </w:r>
            <w:proofErr w:type="spellStart"/>
            <w:r>
              <w:rPr>
                <w:rFonts w:ascii="Calibri" w:hAnsi="Calibri" w:cs="Calibri"/>
              </w:rPr>
              <w:t>підтримкиуряду</w:t>
            </w:r>
            <w:proofErr w:type="spellEnd"/>
            <w:r>
              <w:rPr>
                <w:rFonts w:ascii="Calibri" w:hAnsi="Calibri" w:cs="Calibri"/>
              </w:rPr>
              <w:t xml:space="preserve"> США</w:t>
            </w:r>
            <w:r w:rsidRPr="00EF4D09">
              <w:rPr>
                <w:rFonts w:ascii="Calibri" w:hAnsi="Calibri" w:cs="Calibri"/>
              </w:rPr>
              <w:t xml:space="preserve"> або виконавця </w:t>
            </w:r>
            <w:proofErr w:type="spellStart"/>
            <w:r w:rsidRPr="00EF4D09">
              <w:rPr>
                <w:rFonts w:ascii="Calibri" w:hAnsi="Calibri" w:cs="Calibri"/>
              </w:rPr>
              <w:t>проєкту</w:t>
            </w:r>
            <w:proofErr w:type="spellEnd"/>
            <w:r>
              <w:rPr>
                <w:rFonts w:ascii="Calibri" w:hAnsi="Calibri" w:cs="Calibri"/>
              </w:rPr>
              <w:t>, що підтримується урядом США</w:t>
            </w:r>
            <w:r w:rsidRPr="00EF4D09">
              <w:rPr>
                <w:rFonts w:ascii="Calibri" w:hAnsi="Calibri" w:cs="Calibri"/>
              </w:rPr>
              <w:t xml:space="preserve">. </w:t>
            </w:r>
          </w:p>
          <w:p w:rsidRPr="00EF4D09" w:rsidR="007B7319" w:rsidP="007B7319" w:rsidRDefault="007B7319" w14:paraId="14CE9CA0" w14:textId="059AFFB7">
            <w:pPr>
              <w:numPr>
                <w:ilvl w:val="0"/>
                <w:numId w:val="4"/>
              </w:numPr>
              <w:spacing w:after="0" w:line="264" w:lineRule="auto"/>
              <w:ind w:right="125" w:hanging="360"/>
              <w:jc w:val="both"/>
              <w:rPr>
                <w:rFonts w:ascii="Calibri" w:hAnsi="Calibri" w:cs="Calibri"/>
                <w:b/>
                <w:bCs/>
                <w:color w:val="000000" w:themeColor="text1"/>
              </w:rPr>
            </w:pPr>
            <w:r w:rsidRPr="00EF4D09">
              <w:rPr>
                <w:rFonts w:ascii="Calibri" w:hAnsi="Calibri" w:cs="Calibri"/>
              </w:rPr>
              <w:t xml:space="preserve">На момент подання заявки не існує умов в організації заявника або у її керівництва, через які організація-заявник не може отримати  грант, що прямо чи опосередковано фінансується </w:t>
            </w:r>
            <w:r>
              <w:rPr>
                <w:rFonts w:ascii="Calibri" w:hAnsi="Calibri" w:cs="Calibri"/>
              </w:rPr>
              <w:t>урядом США</w:t>
            </w:r>
            <w:r w:rsidRPr="00EF4D09">
              <w:rPr>
                <w:rFonts w:ascii="Calibri" w:hAnsi="Calibri" w:cs="Calibri"/>
              </w:rPr>
              <w:t xml:space="preserve">. </w:t>
            </w:r>
          </w:p>
          <w:p w:rsidRPr="00EF4D09" w:rsidR="007B7319" w:rsidP="007B7319" w:rsidRDefault="007B7319" w14:paraId="7BFD445E" w14:textId="0391F4B7">
            <w:pPr>
              <w:spacing w:after="0" w:line="264" w:lineRule="auto"/>
              <w:ind w:right="125"/>
              <w:jc w:val="both"/>
              <w:rPr>
                <w:rFonts w:ascii="Calibri" w:hAnsi="Calibri" w:cs="Calibri"/>
                <w:b/>
                <w:bCs/>
                <w:color w:val="000000" w:themeColor="text1"/>
              </w:rPr>
            </w:pPr>
            <w:r w:rsidRPr="00EF4D09">
              <w:rPr>
                <w:rFonts w:ascii="Calibri" w:hAnsi="Calibri" w:cs="Calibri"/>
              </w:rPr>
              <w:t>Повний перелік вимог буде включений до Опитувальника заявника у Додатку 3.</w:t>
            </w:r>
          </w:p>
        </w:tc>
      </w:tr>
      <w:tr w:rsidRPr="00EF4D09" w:rsidR="007B7319" w:rsidTr="3FF9AB79" w14:paraId="08E017B4" w14:textId="77777777">
        <w:tc>
          <w:tcPr>
            <w:tcW w:w="10050" w:type="dxa"/>
            <w:gridSpan w:val="2"/>
            <w:tcMar/>
          </w:tcPr>
          <w:p w:rsidRPr="00EF4D09" w:rsidR="007B7319" w:rsidP="00815638" w:rsidRDefault="007B7319" w14:paraId="2ED0BC71" w14:textId="77777777">
            <w:pPr>
              <w:pStyle w:val="ListParagraph"/>
              <w:numPr>
                <w:ilvl w:val="0"/>
                <w:numId w:val="11"/>
              </w:numPr>
              <w:spacing w:line="264" w:lineRule="auto"/>
              <w:ind w:right="124"/>
              <w:rPr>
                <w:rFonts w:ascii="Calibri" w:hAnsi="Calibri" w:cs="Calibri"/>
                <w:b/>
                <w:bCs/>
                <w:color w:val="000000" w:themeColor="text1"/>
                <w:sz w:val="22"/>
                <w:szCs w:val="22"/>
                <w:u w:val="single"/>
                <w:lang w:val="uk-UA"/>
              </w:rPr>
            </w:pPr>
            <w:r w:rsidRPr="00EF4D09">
              <w:rPr>
                <w:rFonts w:ascii="Calibri" w:hAnsi="Calibri" w:cs="Calibri"/>
                <w:b/>
                <w:bCs/>
                <w:color w:val="000000" w:themeColor="text1"/>
                <w:sz w:val="22"/>
                <w:szCs w:val="22"/>
                <w:u w:val="single"/>
                <w:lang w:val="uk-UA"/>
              </w:rPr>
              <w:t xml:space="preserve">Обсяг робіт </w:t>
            </w:r>
          </w:p>
          <w:p w:rsidRPr="00EF4D09" w:rsidR="007B7319" w:rsidP="007B7319" w:rsidRDefault="007B7319" w14:paraId="57EAE33E" w14:textId="1731E614">
            <w:pPr>
              <w:suppressAutoHyphens/>
              <w:spacing w:after="0" w:line="264" w:lineRule="auto"/>
              <w:jc w:val="both"/>
              <w:rPr>
                <w:rFonts w:ascii="Calibri" w:hAnsi="Calibri" w:cs="Calibri"/>
                <w:color w:val="000000" w:themeColor="text1"/>
              </w:rPr>
            </w:pPr>
            <w:r w:rsidRPr="00EF4D09">
              <w:rPr>
                <w:rFonts w:ascii="Calibri" w:hAnsi="Calibri" w:cs="Calibri"/>
                <w:color w:val="000000" w:themeColor="text1"/>
              </w:rPr>
              <w:t>Додаток 1 містить загальну інформацію про програму в цілому, види діяльності, яким буде надана підтримка, завдання, які будуть виконані в рамках гранту, а також очікувані результати реалізації гранту. Заявка, яка подається у відповідь на це Запрошення, повинна відповідати Обсягу робіт.</w:t>
            </w:r>
          </w:p>
        </w:tc>
      </w:tr>
      <w:tr w:rsidRPr="00EF4D09" w:rsidR="007B7319" w:rsidTr="3FF9AB79" w14:paraId="14A39B8D" w14:textId="77777777">
        <w:tc>
          <w:tcPr>
            <w:tcW w:w="10050" w:type="dxa"/>
            <w:gridSpan w:val="2"/>
            <w:tcMar/>
          </w:tcPr>
          <w:p w:rsidRPr="00EF4D09" w:rsidR="007B7319" w:rsidP="00815638" w:rsidRDefault="007B7319" w14:paraId="4CBBF47A" w14:textId="2E1B3189">
            <w:pPr>
              <w:pStyle w:val="ListParagraph"/>
              <w:numPr>
                <w:ilvl w:val="0"/>
                <w:numId w:val="11"/>
              </w:numPr>
              <w:spacing w:line="264" w:lineRule="auto"/>
              <w:ind w:right="124"/>
              <w:rPr>
                <w:rFonts w:ascii="Calibri" w:hAnsi="Calibri" w:cs="Calibri"/>
                <w:b/>
                <w:bCs/>
                <w:color w:val="000000" w:themeColor="text1"/>
                <w:sz w:val="22"/>
                <w:szCs w:val="22"/>
                <w:u w:val="single"/>
                <w:lang w:val="uk-UA"/>
              </w:rPr>
            </w:pPr>
            <w:r w:rsidRPr="00EF4D09">
              <w:rPr>
                <w:rFonts w:ascii="Calibri" w:hAnsi="Calibri" w:cs="Calibri"/>
                <w:b/>
                <w:bCs/>
                <w:color w:val="000000" w:themeColor="text1"/>
                <w:sz w:val="22"/>
                <w:szCs w:val="22"/>
                <w:u w:val="single"/>
                <w:lang w:val="uk-UA"/>
              </w:rPr>
              <w:t>Вимоги до аплікаційного пакету</w:t>
            </w:r>
          </w:p>
          <w:p w:rsidRPr="00EF4D09" w:rsidR="007B7319" w:rsidP="007B7319" w:rsidRDefault="007B7319" w14:paraId="470C7CD0" w14:textId="4347C21C">
            <w:pPr>
              <w:suppressAutoHyphens/>
              <w:spacing w:after="0" w:line="264" w:lineRule="auto"/>
              <w:jc w:val="both"/>
              <w:rPr>
                <w:rFonts w:ascii="Calibri" w:hAnsi="Calibri" w:cs="Calibri"/>
              </w:rPr>
            </w:pPr>
            <w:r w:rsidRPr="00EF4D09">
              <w:rPr>
                <w:rFonts w:ascii="Calibri" w:hAnsi="Calibri" w:cs="Calibri"/>
              </w:rPr>
              <w:t>Усі заявки повинні бути подані у визначеному форматі – у форматі Технічної пропозиції (Додаток 5).</w:t>
            </w:r>
          </w:p>
          <w:p w:rsidRPr="00EF4D09" w:rsidR="007B7319" w:rsidP="007B7319" w:rsidRDefault="007B7319" w14:paraId="34ECC9CA" w14:textId="6FB6976C">
            <w:pPr>
              <w:spacing w:after="0" w:line="264" w:lineRule="auto"/>
              <w:jc w:val="both"/>
              <w:rPr>
                <w:rFonts w:ascii="Calibri" w:hAnsi="Calibri" w:cs="Calibri"/>
                <w:highlight w:val="yellow"/>
              </w:rPr>
            </w:pPr>
          </w:p>
          <w:p w:rsidRPr="00EF4D09" w:rsidR="007B7319" w:rsidP="007B7319" w:rsidRDefault="007B7319" w14:paraId="56EB1E23" w14:textId="04492D9F">
            <w:pPr>
              <w:spacing w:after="0" w:line="264" w:lineRule="auto"/>
              <w:ind w:left="-1" w:right="124"/>
              <w:rPr>
                <w:rFonts w:ascii="Calibri" w:hAnsi="Calibri" w:cs="Calibri"/>
              </w:rPr>
            </w:pPr>
            <w:r w:rsidRPr="00EF4D09">
              <w:rPr>
                <w:rFonts w:ascii="Calibri" w:hAnsi="Calibri" w:cs="Calibri"/>
              </w:rPr>
              <w:t>Заявки, подані в будь-якому іншому форматі, розглядатися не будуть.</w:t>
            </w:r>
          </w:p>
          <w:p w:rsidRPr="00EF4D09" w:rsidR="007B7319" w:rsidP="007B7319" w:rsidRDefault="007B7319" w14:paraId="55280937" w14:textId="449677BB">
            <w:pPr>
              <w:spacing w:after="0" w:line="264" w:lineRule="auto"/>
              <w:ind w:left="-1" w:right="124"/>
              <w:rPr>
                <w:rFonts w:ascii="Calibri" w:hAnsi="Calibri" w:cs="Calibri"/>
              </w:rPr>
            </w:pPr>
            <w:r w:rsidRPr="00EF4D09">
              <w:rPr>
                <w:rFonts w:ascii="Calibri" w:hAnsi="Calibri" w:cs="Calibri"/>
              </w:rPr>
              <w:t xml:space="preserve">Усі заповнені заявки, отримані до кінцевого терміну, розглядатимуться на предмет повноти та відповідності </w:t>
            </w:r>
            <w:r w:rsidRPr="00EF4D09">
              <w:rPr>
                <w:rFonts w:ascii="Calibri" w:hAnsi="Calibri" w:cs="Calibri"/>
                <w:b/>
                <w:bCs/>
              </w:rPr>
              <w:t>критеріям допуску до конкурсу та кваліфікаційним вимогам</w:t>
            </w:r>
            <w:r w:rsidRPr="00EF4D09">
              <w:rPr>
                <w:rFonts w:ascii="Calibri" w:hAnsi="Calibri" w:cs="Calibri"/>
              </w:rPr>
              <w:t xml:space="preserve">, викладеним у Запрошенні до подання заявок на отримання гранту. </w:t>
            </w:r>
            <w:proofErr w:type="spellStart"/>
            <w:r w:rsidRPr="00EF4D09">
              <w:rPr>
                <w:rFonts w:ascii="Calibri" w:hAnsi="Calibri" w:cs="Calibri"/>
              </w:rPr>
              <w:t>Проєкт</w:t>
            </w:r>
            <w:proofErr w:type="spellEnd"/>
            <w:r w:rsidRPr="00EF4D09">
              <w:rPr>
                <w:rFonts w:ascii="Calibri" w:hAnsi="Calibri" w:cs="Calibri"/>
              </w:rPr>
              <w:t xml:space="preserve"> Rehab4U може відхилити заявку, якщо вона:</w:t>
            </w:r>
          </w:p>
          <w:p w:rsidRPr="00EF4D09" w:rsidR="007B7319" w:rsidP="007B7319" w:rsidRDefault="007B7319" w14:paraId="7BF666C8" w14:textId="4D925E50">
            <w:pPr>
              <w:numPr>
                <w:ilvl w:val="0"/>
                <w:numId w:val="5"/>
              </w:numPr>
              <w:spacing w:after="0" w:line="264" w:lineRule="auto"/>
              <w:ind w:left="714" w:right="125" w:hanging="357"/>
              <w:jc w:val="both"/>
              <w:rPr>
                <w:rFonts w:ascii="Calibri" w:hAnsi="Calibri" w:cs="Calibri"/>
              </w:rPr>
            </w:pPr>
            <w:r w:rsidRPr="00EF4D09">
              <w:rPr>
                <w:rFonts w:ascii="Calibri" w:hAnsi="Calibri" w:cs="Calibri"/>
              </w:rPr>
              <w:t>неповна;</w:t>
            </w:r>
          </w:p>
          <w:p w:rsidRPr="00EF4D09" w:rsidR="007B7319" w:rsidP="007B7319" w:rsidRDefault="007B7319" w14:paraId="36D204C3" w14:textId="72954CAD">
            <w:pPr>
              <w:numPr>
                <w:ilvl w:val="0"/>
                <w:numId w:val="5"/>
              </w:numPr>
              <w:spacing w:after="0" w:line="264" w:lineRule="auto"/>
              <w:ind w:left="714" w:right="125" w:hanging="357"/>
              <w:jc w:val="both"/>
              <w:rPr>
                <w:rFonts w:ascii="Calibri" w:hAnsi="Calibri" w:cs="Calibri"/>
              </w:rPr>
            </w:pPr>
            <w:r w:rsidRPr="00EF4D09">
              <w:rPr>
                <w:rFonts w:ascii="Calibri" w:hAnsi="Calibri" w:cs="Calibri"/>
              </w:rPr>
              <w:t>не відповідає обсягу робіт, вказаному в Запрошенні до подання заявок на отримання гранту;</w:t>
            </w:r>
          </w:p>
          <w:p w:rsidRPr="00EF4D09" w:rsidR="007B7319" w:rsidP="007B7319" w:rsidRDefault="007B7319" w14:paraId="320D7B4A" w14:textId="65CC0470">
            <w:pPr>
              <w:numPr>
                <w:ilvl w:val="0"/>
                <w:numId w:val="5"/>
              </w:numPr>
              <w:spacing w:after="0" w:line="264" w:lineRule="auto"/>
              <w:ind w:left="714" w:right="125" w:hanging="357"/>
              <w:jc w:val="both"/>
              <w:rPr>
                <w:rFonts w:ascii="Calibri" w:hAnsi="Calibri" w:cs="Calibri"/>
              </w:rPr>
            </w:pPr>
            <w:r w:rsidRPr="00EF4D09">
              <w:rPr>
                <w:rFonts w:ascii="Calibri" w:hAnsi="Calibri" w:cs="Calibri"/>
              </w:rPr>
              <w:t xml:space="preserve">не відповідає вимогам до формату; або </w:t>
            </w:r>
          </w:p>
          <w:p w:rsidR="007B7319" w:rsidP="007B7319" w:rsidRDefault="007B7319" w14:paraId="4A3FA68A" w14:textId="511EEFF7">
            <w:pPr>
              <w:numPr>
                <w:ilvl w:val="0"/>
                <w:numId w:val="5"/>
              </w:numPr>
              <w:spacing w:after="0" w:line="264" w:lineRule="auto"/>
              <w:ind w:left="714" w:right="125" w:hanging="357"/>
              <w:jc w:val="both"/>
              <w:rPr>
                <w:rFonts w:ascii="Calibri" w:hAnsi="Calibri" w:cs="Calibri"/>
              </w:rPr>
            </w:pPr>
            <w:r w:rsidRPr="00EF4D09">
              <w:rPr>
                <w:rFonts w:ascii="Calibri" w:hAnsi="Calibri" w:cs="Calibri"/>
              </w:rPr>
              <w:t xml:space="preserve">подана після кінцевого терміну подачі заявок. </w:t>
            </w:r>
          </w:p>
          <w:p w:rsidRPr="00EF4D09" w:rsidR="007B7319" w:rsidP="007B7319" w:rsidRDefault="007B7319" w14:paraId="2AE8C2A1" w14:textId="77777777">
            <w:pPr>
              <w:spacing w:after="0" w:line="264" w:lineRule="auto"/>
              <w:ind w:left="714" w:right="125"/>
              <w:jc w:val="both"/>
              <w:rPr>
                <w:rFonts w:ascii="Calibri" w:hAnsi="Calibri" w:cs="Calibri"/>
              </w:rPr>
            </w:pPr>
          </w:p>
          <w:p w:rsidRPr="00EF4D09" w:rsidR="007B7319" w:rsidP="007B7319" w:rsidRDefault="007B7319" w14:paraId="54238FA1" w14:textId="643F8A0D">
            <w:pPr>
              <w:spacing w:after="0" w:line="264" w:lineRule="auto"/>
              <w:ind w:left="-1" w:right="124"/>
              <w:rPr>
                <w:rFonts w:ascii="Calibri" w:hAnsi="Calibri" w:cs="Calibri"/>
              </w:rPr>
            </w:pPr>
            <w:r w:rsidRPr="00EF4D09">
              <w:rPr>
                <w:rFonts w:ascii="Calibri" w:hAnsi="Calibri" w:cs="Calibri"/>
              </w:rPr>
              <w:t xml:space="preserve">Заявка, подана у відповідь на це Запрошення, має бути оформлена наступним чином: </w:t>
            </w:r>
          </w:p>
          <w:p w:rsidRPr="00EF4D09" w:rsidR="007B7319" w:rsidP="00815638" w:rsidRDefault="007B7319" w14:paraId="4AF749B4" w14:textId="6B2AC192">
            <w:pPr>
              <w:pStyle w:val="ListParagraph"/>
              <w:numPr>
                <w:ilvl w:val="0"/>
                <w:numId w:val="13"/>
              </w:numPr>
              <w:spacing w:line="264" w:lineRule="auto"/>
              <w:rPr>
                <w:rFonts w:ascii="Calibri" w:hAnsi="Calibri" w:cs="Calibri"/>
                <w:sz w:val="22"/>
                <w:szCs w:val="22"/>
                <w:lang w:val="uk-UA"/>
              </w:rPr>
            </w:pPr>
            <w:r w:rsidRPr="00EF4D09">
              <w:rPr>
                <w:rFonts w:ascii="Calibri" w:hAnsi="Calibri" w:cs="Calibri"/>
                <w:b/>
                <w:bCs/>
                <w:sz w:val="22"/>
                <w:szCs w:val="22"/>
                <w:lang w:val="uk-UA"/>
              </w:rPr>
              <w:t>Супровідний</w:t>
            </w:r>
            <w:r w:rsidRPr="00EF4D09">
              <w:rPr>
                <w:rFonts w:ascii="Calibri" w:hAnsi="Calibri" w:cs="Calibri"/>
                <w:sz w:val="22"/>
                <w:szCs w:val="22"/>
                <w:lang w:val="uk-UA"/>
              </w:rPr>
              <w:t xml:space="preserve"> </w:t>
            </w:r>
            <w:r w:rsidRPr="00EF4D09">
              <w:rPr>
                <w:rFonts w:ascii="Calibri" w:hAnsi="Calibri" w:cs="Calibri"/>
                <w:b/>
                <w:bCs/>
                <w:sz w:val="22"/>
                <w:szCs w:val="22"/>
                <w:lang w:val="uk-UA"/>
              </w:rPr>
              <w:t xml:space="preserve">лист </w:t>
            </w:r>
            <w:r w:rsidRPr="00EF4D09">
              <w:rPr>
                <w:rFonts w:ascii="Calibri" w:hAnsi="Calibri" w:cs="Calibri"/>
                <w:sz w:val="22"/>
                <w:szCs w:val="22"/>
                <w:lang w:val="uk-UA"/>
              </w:rPr>
              <w:t>(Додаток 2) (див. вимоги до супровідного листа у Розділі 6.1.)</w:t>
            </w:r>
          </w:p>
          <w:p w:rsidRPr="00EF4D09" w:rsidR="007B7319" w:rsidP="007B7319" w:rsidRDefault="007B7319" w14:paraId="5DAF0648" w14:textId="77777777">
            <w:pPr>
              <w:pStyle w:val="ListParagraph"/>
              <w:spacing w:line="264" w:lineRule="auto"/>
              <w:rPr>
                <w:rFonts w:ascii="Calibri" w:hAnsi="Calibri" w:cs="Calibri"/>
                <w:sz w:val="22"/>
                <w:szCs w:val="22"/>
                <w:lang w:val="uk-UA"/>
              </w:rPr>
            </w:pPr>
          </w:p>
          <w:p w:rsidRPr="00EF4D09" w:rsidR="007B7319" w:rsidP="00815638" w:rsidRDefault="007B7319" w14:paraId="1ECFCDB0" w14:textId="6337F19F">
            <w:pPr>
              <w:pStyle w:val="ListParagraph"/>
              <w:numPr>
                <w:ilvl w:val="0"/>
                <w:numId w:val="13"/>
              </w:numPr>
              <w:spacing w:line="264" w:lineRule="auto"/>
              <w:rPr>
                <w:rFonts w:ascii="Calibri" w:hAnsi="Calibri" w:cs="Calibri"/>
                <w:b/>
                <w:bCs/>
                <w:sz w:val="22"/>
                <w:szCs w:val="22"/>
                <w:lang w:val="uk-UA"/>
              </w:rPr>
            </w:pPr>
            <w:r w:rsidRPr="00EF4D09">
              <w:rPr>
                <w:rFonts w:ascii="Calibri" w:hAnsi="Calibri" w:cs="Calibri"/>
                <w:b/>
                <w:bCs/>
                <w:sz w:val="22"/>
                <w:szCs w:val="22"/>
                <w:lang w:val="uk-UA"/>
              </w:rPr>
              <w:t>Доповнення 1 до супровідного листа. Інформація про заявника</w:t>
            </w:r>
          </w:p>
          <w:p w:rsidRPr="00EF4D09" w:rsidR="007B7319" w:rsidP="007B7319" w:rsidRDefault="007B7319" w14:paraId="3AE2FF25" w14:textId="2642C757">
            <w:pPr>
              <w:spacing w:after="0" w:line="264" w:lineRule="auto"/>
              <w:ind w:left="709" w:right="125"/>
              <w:jc w:val="both"/>
              <w:rPr>
                <w:rFonts w:ascii="Calibri" w:hAnsi="Calibri" w:cs="Calibri"/>
              </w:rPr>
            </w:pPr>
            <w:r w:rsidRPr="00EF4D09">
              <w:rPr>
                <w:rFonts w:ascii="Calibri" w:hAnsi="Calibri" w:cs="Calibri"/>
              </w:rPr>
              <w:t xml:space="preserve">Додаток 3. Форма опитувальника заявника. </w:t>
            </w:r>
            <w:r w:rsidRPr="00EF4D09">
              <w:rPr>
                <w:rFonts w:ascii="Calibri" w:hAnsi="Calibri" w:cs="Calibri"/>
                <w:i/>
                <w:iCs/>
              </w:rPr>
              <w:t>Усі заявники повинні подати реєстраційні документи на підтвердження своєї юридичної реєстрації. Таке підтвердження може включати наступні документи (перелік не є вичерпним): статут, свідоцтво про реєстрацію, виписка з реєстру, довідка про неприбутковість для неприбуткових організацій та витяг з реєстру платників податків для прибуткових організацій тощо. Повний обов'язковий перелік необхідної документації наведено у Додатку 3. Форма опитувальника заявника.</w:t>
            </w:r>
          </w:p>
          <w:p w:rsidRPr="00EF4D09" w:rsidR="007B7319" w:rsidP="007B7319" w:rsidRDefault="007B7319" w14:paraId="579AF0A4" w14:textId="1F5B78FA">
            <w:pPr>
              <w:spacing w:after="0" w:line="264" w:lineRule="auto"/>
              <w:ind w:left="709" w:right="125"/>
              <w:jc w:val="both"/>
              <w:rPr>
                <w:rFonts w:ascii="Calibri" w:hAnsi="Calibri" w:cs="Calibri"/>
              </w:rPr>
            </w:pPr>
            <w:r w:rsidRPr="00EF4D09">
              <w:rPr>
                <w:rFonts w:ascii="Calibri" w:hAnsi="Calibri" w:cs="Calibri"/>
              </w:rPr>
              <w:t>Додаток 4. Засвідчення та гарантії заявника</w:t>
            </w:r>
          </w:p>
          <w:p w:rsidRPr="00EF4D09" w:rsidR="007B7319" w:rsidP="007B7319" w:rsidRDefault="007B7319" w14:paraId="50012426" w14:textId="77777777">
            <w:pPr>
              <w:spacing w:after="0" w:line="264" w:lineRule="auto"/>
              <w:ind w:left="709" w:right="125"/>
              <w:jc w:val="both"/>
              <w:rPr>
                <w:rFonts w:ascii="Calibri" w:hAnsi="Calibri" w:cs="Calibri"/>
              </w:rPr>
            </w:pPr>
          </w:p>
          <w:p w:rsidRPr="00EF4D09" w:rsidR="007B7319" w:rsidP="00815638" w:rsidRDefault="007B7319" w14:paraId="27808832" w14:textId="0A6489F0">
            <w:pPr>
              <w:pStyle w:val="ListParagraph"/>
              <w:numPr>
                <w:ilvl w:val="0"/>
                <w:numId w:val="7"/>
              </w:numPr>
              <w:spacing w:line="264" w:lineRule="auto"/>
              <w:ind w:left="709" w:right="125"/>
              <w:jc w:val="both"/>
              <w:rPr>
                <w:rFonts w:ascii="Calibri" w:hAnsi="Calibri" w:cs="Calibri"/>
                <w:lang w:val="uk-UA"/>
              </w:rPr>
            </w:pPr>
            <w:r w:rsidRPr="00EF4D09">
              <w:rPr>
                <w:rFonts w:ascii="Calibri" w:hAnsi="Calibri" w:cs="Calibri"/>
                <w:b/>
                <w:bCs/>
                <w:sz w:val="22"/>
                <w:szCs w:val="22"/>
                <w:lang w:val="uk-UA"/>
              </w:rPr>
              <w:t xml:space="preserve">Доповнення 2 до супровідного листа. Технічна пропозиція та бюджет </w:t>
            </w:r>
          </w:p>
          <w:p w:rsidRPr="00EF4D09" w:rsidR="007B7319" w:rsidP="007B7319" w:rsidRDefault="007B7319" w14:paraId="74EEE753" w14:textId="2C17C8D6">
            <w:pPr>
              <w:spacing w:after="0" w:line="264" w:lineRule="auto"/>
              <w:ind w:left="709" w:right="125"/>
              <w:jc w:val="both"/>
              <w:rPr>
                <w:rFonts w:ascii="Calibri" w:hAnsi="Calibri" w:cs="Calibri"/>
              </w:rPr>
            </w:pPr>
            <w:r w:rsidRPr="00EF4D09">
              <w:rPr>
                <w:rFonts w:ascii="Calibri" w:hAnsi="Calibri" w:cs="Calibri"/>
              </w:rPr>
              <w:t xml:space="preserve">Додаток 5. Технічна пропозиція </w:t>
            </w:r>
          </w:p>
          <w:p w:rsidRPr="00EF4D09" w:rsidR="007B7319" w:rsidP="007B7319" w:rsidRDefault="007B7319" w14:paraId="335F0BD7" w14:textId="522481B2">
            <w:pPr>
              <w:spacing w:after="0" w:line="264" w:lineRule="auto"/>
              <w:ind w:left="709" w:right="125"/>
              <w:jc w:val="both"/>
              <w:rPr>
                <w:rFonts w:ascii="Calibri" w:hAnsi="Calibri" w:cs="Calibri"/>
              </w:rPr>
            </w:pPr>
            <w:r w:rsidRPr="00EF4D09">
              <w:rPr>
                <w:rFonts w:ascii="Calibri" w:hAnsi="Calibri" w:cs="Calibri"/>
              </w:rPr>
              <w:t xml:space="preserve">Додаток 6. План впровадження діяльності, що фінансуватиметься за рахунок гранту </w:t>
            </w:r>
          </w:p>
          <w:p w:rsidR="007B7319" w:rsidP="007B7319" w:rsidRDefault="007B7319" w14:paraId="6FC81948" w14:textId="6C3F1A9B">
            <w:pPr>
              <w:pStyle w:val="ListParagraph"/>
              <w:spacing w:line="264" w:lineRule="auto"/>
              <w:rPr>
                <w:rFonts w:ascii="Calibri" w:hAnsi="Calibri" w:cs="Calibri"/>
                <w:sz w:val="22"/>
                <w:szCs w:val="22"/>
                <w:lang w:val="uk-UA"/>
              </w:rPr>
            </w:pPr>
            <w:r w:rsidRPr="00EF4D09">
              <w:rPr>
                <w:rFonts w:ascii="Calibri" w:hAnsi="Calibri" w:cs="Calibri"/>
                <w:sz w:val="22"/>
                <w:szCs w:val="22"/>
                <w:lang w:val="uk-UA" w:eastAsia="uk-UA"/>
              </w:rPr>
              <w:t xml:space="preserve">Додаток 7. </w:t>
            </w:r>
            <w:r w:rsidRPr="00EF4D09">
              <w:rPr>
                <w:rFonts w:ascii="Calibri" w:hAnsi="Calibri" w:cs="Calibri"/>
                <w:sz w:val="22"/>
                <w:szCs w:val="22"/>
                <w:lang w:val="uk-UA"/>
              </w:rPr>
              <w:t>Бюджет та примітки до нього (див. вимоги до бюджету в Розділ 6.2.)</w:t>
            </w:r>
          </w:p>
          <w:p w:rsidR="007B7319" w:rsidP="007B7319" w:rsidRDefault="007B7319" w14:paraId="5A2D6FE7" w14:textId="77777777">
            <w:pPr>
              <w:pStyle w:val="ListParagraph"/>
              <w:spacing w:line="264" w:lineRule="auto"/>
              <w:rPr>
                <w:rFonts w:ascii="Calibri" w:hAnsi="Calibri" w:cs="Calibri"/>
                <w:sz w:val="22"/>
                <w:szCs w:val="22"/>
                <w:lang w:val="uk-UA"/>
              </w:rPr>
            </w:pPr>
          </w:p>
          <w:p w:rsidRPr="00EF4D09" w:rsidR="007B7319" w:rsidP="00815638" w:rsidRDefault="007B7319" w14:paraId="039E6240" w14:textId="529882FB">
            <w:pPr>
              <w:pStyle w:val="ListParagraph"/>
              <w:numPr>
                <w:ilvl w:val="0"/>
                <w:numId w:val="7"/>
              </w:numPr>
              <w:spacing w:line="264" w:lineRule="auto"/>
              <w:ind w:left="709" w:right="125"/>
              <w:jc w:val="both"/>
              <w:rPr>
                <w:rFonts w:ascii="Calibri" w:hAnsi="Calibri" w:cs="Calibri"/>
                <w:lang w:val="uk-UA"/>
              </w:rPr>
            </w:pPr>
            <w:r w:rsidRPr="00EF4D09">
              <w:rPr>
                <w:rFonts w:ascii="Calibri" w:hAnsi="Calibri" w:cs="Calibri"/>
                <w:b/>
                <w:bCs/>
                <w:sz w:val="22"/>
                <w:szCs w:val="22"/>
                <w:lang w:val="uk-UA"/>
              </w:rPr>
              <w:t xml:space="preserve">Доповнення </w:t>
            </w:r>
            <w:r>
              <w:rPr>
                <w:rFonts w:ascii="Calibri" w:hAnsi="Calibri" w:cs="Calibri"/>
                <w:b/>
                <w:bCs/>
                <w:sz w:val="22"/>
                <w:szCs w:val="22"/>
                <w:lang w:val="uk-UA"/>
              </w:rPr>
              <w:t>3</w:t>
            </w:r>
            <w:r w:rsidRPr="00EF4D09">
              <w:rPr>
                <w:rFonts w:ascii="Calibri" w:hAnsi="Calibri" w:cs="Calibri"/>
                <w:b/>
                <w:bCs/>
                <w:sz w:val="22"/>
                <w:szCs w:val="22"/>
                <w:lang w:val="uk-UA"/>
              </w:rPr>
              <w:t xml:space="preserve"> </w:t>
            </w:r>
            <w:r>
              <w:rPr>
                <w:rFonts w:ascii="Calibri" w:hAnsi="Calibri" w:cs="Calibri"/>
                <w:b/>
                <w:bCs/>
                <w:sz w:val="22"/>
                <w:szCs w:val="22"/>
                <w:lang w:val="uk-UA"/>
              </w:rPr>
              <w:t>Документи та матеріали, що будуть враховуватись в рамках розгляду та оцінки проекту.</w:t>
            </w:r>
            <w:r w:rsidRPr="00EF4D09">
              <w:rPr>
                <w:rFonts w:ascii="Calibri" w:hAnsi="Calibri" w:cs="Calibri"/>
                <w:b/>
                <w:bCs/>
                <w:sz w:val="22"/>
                <w:szCs w:val="22"/>
                <w:lang w:val="uk-UA"/>
              </w:rPr>
              <w:t xml:space="preserve"> </w:t>
            </w:r>
          </w:p>
          <w:p w:rsidRPr="00C61CFD" w:rsidR="000B319C" w:rsidP="000B319C" w:rsidRDefault="007B7319" w14:paraId="77F28F97" w14:textId="2DD19EEC">
            <w:pPr>
              <w:pStyle w:val="ListParagraph"/>
              <w:spacing w:line="264" w:lineRule="auto"/>
              <w:rPr>
                <w:rFonts w:ascii="Calibri" w:hAnsi="Calibri" w:cs="Calibri"/>
                <w:sz w:val="22"/>
                <w:szCs w:val="22"/>
                <w:lang w:val="uk-UA" w:eastAsia="uk-UA"/>
              </w:rPr>
            </w:pPr>
            <w:r w:rsidRPr="00C61CFD">
              <w:rPr>
                <w:rFonts w:ascii="Calibri" w:hAnsi="Calibri" w:cs="Calibri"/>
                <w:sz w:val="22"/>
                <w:szCs w:val="22"/>
                <w:lang w:val="uk-UA" w:eastAsia="uk-UA"/>
              </w:rPr>
              <w:t xml:space="preserve">Додаток 8. </w:t>
            </w:r>
            <w:r w:rsidRPr="00C61CFD" w:rsidR="000B319C">
              <w:rPr>
                <w:rFonts w:ascii="Calibri" w:hAnsi="Calibri" w:cs="Calibri"/>
                <w:sz w:val="22"/>
                <w:szCs w:val="22"/>
                <w:lang w:val="uk-UA" w:eastAsia="uk-UA"/>
              </w:rPr>
              <w:t>Підтверджувальна документація:</w:t>
            </w:r>
          </w:p>
          <w:p w:rsidRPr="00C61CFD" w:rsidR="000B319C" w:rsidP="000B319C" w:rsidRDefault="000B319C" w14:paraId="2F7B97E2" w14:textId="289352F1">
            <w:pPr>
              <w:pStyle w:val="ListParagraph"/>
              <w:spacing w:line="264" w:lineRule="auto"/>
              <w:rPr>
                <w:rFonts w:ascii="Calibri" w:hAnsi="Calibri" w:cs="Calibri"/>
                <w:sz w:val="22"/>
                <w:szCs w:val="22"/>
                <w:lang w:val="uk-UA" w:eastAsia="uk-UA"/>
              </w:rPr>
            </w:pPr>
            <w:r w:rsidRPr="00C61CFD">
              <w:rPr>
                <w:rFonts w:ascii="Calibri" w:hAnsi="Calibri" w:cs="Calibri"/>
                <w:sz w:val="22"/>
                <w:szCs w:val="22"/>
                <w:lang w:val="uk-UA" w:eastAsia="uk-UA"/>
              </w:rPr>
              <w:t xml:space="preserve">(1) лист підтримки </w:t>
            </w:r>
            <w:r w:rsidRPr="00C61CFD" w:rsidR="003475CE">
              <w:rPr>
                <w:rFonts w:ascii="Calibri" w:hAnsi="Calibri" w:cs="Calibri"/>
                <w:sz w:val="22"/>
                <w:szCs w:val="22"/>
                <w:lang w:val="uk-UA" w:eastAsia="uk-UA"/>
              </w:rPr>
              <w:t>реалізації</w:t>
            </w:r>
            <w:r w:rsidRPr="00C61CFD">
              <w:rPr>
                <w:rFonts w:ascii="Calibri" w:hAnsi="Calibri" w:cs="Calibri"/>
                <w:sz w:val="22"/>
                <w:szCs w:val="22"/>
                <w:lang w:val="uk-UA" w:eastAsia="uk-UA"/>
              </w:rPr>
              <w:t xml:space="preserve"> гранту в громаді від місцевої влади;</w:t>
            </w:r>
          </w:p>
          <w:p w:rsidRPr="00C61CFD" w:rsidR="000B319C" w:rsidP="000B319C" w:rsidRDefault="000B319C" w14:paraId="337E7A11" w14:textId="38BAE8CB">
            <w:pPr>
              <w:pStyle w:val="ListParagraph"/>
              <w:spacing w:line="264" w:lineRule="auto"/>
              <w:rPr>
                <w:rFonts w:ascii="Calibri" w:hAnsi="Calibri" w:cs="Calibri"/>
                <w:sz w:val="22"/>
                <w:szCs w:val="22"/>
                <w:lang w:val="uk-UA" w:eastAsia="uk-UA"/>
              </w:rPr>
            </w:pPr>
            <w:r w:rsidRPr="00C61CFD">
              <w:rPr>
                <w:rFonts w:ascii="Calibri" w:hAnsi="Calibri" w:cs="Calibri"/>
                <w:sz w:val="22"/>
                <w:szCs w:val="22"/>
                <w:lang w:val="uk-UA" w:eastAsia="uk-UA"/>
              </w:rPr>
              <w:t xml:space="preserve">(2) листи про наміри щодо співпраці від відповідних організацій, що містять перелік делегованих представників (обов’язково — заклад охорони здоров’я, який </w:t>
            </w:r>
            <w:r w:rsidRPr="00C61CFD" w:rsidR="00095826">
              <w:rPr>
                <w:rFonts w:ascii="Calibri" w:hAnsi="Calibri" w:cs="Calibri"/>
                <w:sz w:val="22"/>
                <w:szCs w:val="22"/>
                <w:lang w:val="uk-UA" w:eastAsia="uk-UA"/>
              </w:rPr>
              <w:t>впроваджуватиме</w:t>
            </w:r>
            <w:r w:rsidRPr="00C61CFD">
              <w:rPr>
                <w:rFonts w:ascii="Calibri" w:hAnsi="Calibri" w:cs="Calibri"/>
                <w:sz w:val="22"/>
                <w:szCs w:val="22"/>
                <w:lang w:val="uk-UA" w:eastAsia="uk-UA"/>
              </w:rPr>
              <w:t xml:space="preserve"> функцію першого контакту з реабілітації);</w:t>
            </w:r>
          </w:p>
          <w:p w:rsidRPr="00EF4D09" w:rsidR="007B7319" w:rsidP="000B319C" w:rsidRDefault="000B319C" w14:paraId="522273F6" w14:textId="0129AE51">
            <w:pPr>
              <w:pStyle w:val="ListParagraph"/>
              <w:spacing w:line="264" w:lineRule="auto"/>
              <w:rPr>
                <w:rFonts w:ascii="Calibri" w:hAnsi="Calibri" w:cs="Calibri"/>
                <w:sz w:val="22"/>
                <w:szCs w:val="22"/>
                <w:lang w:val="uk-UA"/>
              </w:rPr>
            </w:pPr>
            <w:r w:rsidRPr="00C61CFD">
              <w:rPr>
                <w:rFonts w:ascii="Calibri" w:hAnsi="Calibri" w:cs="Calibri"/>
                <w:sz w:val="22"/>
                <w:szCs w:val="22"/>
                <w:lang w:val="uk-UA" w:eastAsia="uk-UA"/>
              </w:rPr>
              <w:t xml:space="preserve">(3) </w:t>
            </w:r>
            <w:proofErr w:type="spellStart"/>
            <w:r w:rsidRPr="00C61CFD">
              <w:rPr>
                <w:rFonts w:ascii="Calibri" w:hAnsi="Calibri" w:cs="Calibri"/>
                <w:sz w:val="22"/>
                <w:szCs w:val="22"/>
                <w:lang w:val="uk-UA" w:eastAsia="uk-UA"/>
              </w:rPr>
              <w:t>органограма</w:t>
            </w:r>
            <w:proofErr w:type="spellEnd"/>
            <w:r w:rsidRPr="00C61CFD">
              <w:rPr>
                <w:rFonts w:ascii="Calibri" w:hAnsi="Calibri" w:cs="Calibri"/>
                <w:sz w:val="22"/>
                <w:szCs w:val="22"/>
                <w:lang w:val="uk-UA" w:eastAsia="uk-UA"/>
              </w:rPr>
              <w:t xml:space="preserve"> команди з впровадження гранту, що відображає </w:t>
            </w:r>
            <w:r w:rsidRPr="00C61CFD" w:rsidR="00C61CFD">
              <w:rPr>
                <w:rFonts w:ascii="Calibri" w:hAnsi="Calibri" w:cs="Calibri"/>
                <w:sz w:val="22"/>
                <w:szCs w:val="22"/>
                <w:lang w:val="uk-UA" w:eastAsia="uk-UA"/>
              </w:rPr>
              <w:t>залучення</w:t>
            </w:r>
            <w:r w:rsidRPr="00C61CFD">
              <w:rPr>
                <w:rFonts w:ascii="Calibri" w:hAnsi="Calibri" w:cs="Calibri"/>
                <w:sz w:val="22"/>
                <w:szCs w:val="22"/>
                <w:lang w:val="uk-UA" w:eastAsia="uk-UA"/>
              </w:rPr>
              <w:t xml:space="preserve"> представників цільових організацій </w:t>
            </w:r>
            <w:r w:rsidRPr="00C61CFD" w:rsidR="00C61CFD">
              <w:rPr>
                <w:rFonts w:ascii="Calibri" w:hAnsi="Calibri" w:cs="Calibri"/>
                <w:sz w:val="22"/>
                <w:szCs w:val="22"/>
                <w:lang w:val="uk-UA" w:eastAsia="uk-UA"/>
              </w:rPr>
              <w:t>до</w:t>
            </w:r>
            <w:r w:rsidRPr="00C61CFD">
              <w:rPr>
                <w:rFonts w:ascii="Calibri" w:hAnsi="Calibri" w:cs="Calibri"/>
                <w:sz w:val="22"/>
                <w:szCs w:val="22"/>
                <w:lang w:val="uk-UA" w:eastAsia="uk-UA"/>
              </w:rPr>
              <w:t xml:space="preserve"> виконанн</w:t>
            </w:r>
            <w:r w:rsidRPr="00C61CFD" w:rsidR="00C61CFD">
              <w:rPr>
                <w:rFonts w:ascii="Calibri" w:hAnsi="Calibri" w:cs="Calibri"/>
                <w:sz w:val="22"/>
                <w:szCs w:val="22"/>
                <w:lang w:val="uk-UA" w:eastAsia="uk-UA"/>
              </w:rPr>
              <w:t>я</w:t>
            </w:r>
            <w:r w:rsidRPr="00C61CFD">
              <w:rPr>
                <w:rFonts w:ascii="Calibri" w:hAnsi="Calibri" w:cs="Calibri"/>
                <w:sz w:val="22"/>
                <w:szCs w:val="22"/>
                <w:lang w:val="uk-UA" w:eastAsia="uk-UA"/>
              </w:rPr>
              <w:t xml:space="preserve"> грант</w:t>
            </w:r>
            <w:r w:rsidRPr="00C61CFD" w:rsidR="00C61CFD">
              <w:rPr>
                <w:rFonts w:ascii="Calibri" w:hAnsi="Calibri" w:cs="Calibri"/>
                <w:sz w:val="22"/>
                <w:szCs w:val="22"/>
                <w:lang w:val="uk-UA" w:eastAsia="uk-UA"/>
              </w:rPr>
              <w:t>ових</w:t>
            </w:r>
            <w:r w:rsidRPr="00C61CFD">
              <w:rPr>
                <w:rFonts w:ascii="Calibri" w:hAnsi="Calibri" w:cs="Calibri"/>
                <w:sz w:val="22"/>
                <w:szCs w:val="22"/>
                <w:lang w:val="uk-UA" w:eastAsia="uk-UA"/>
              </w:rPr>
              <w:t xml:space="preserve"> заходів.</w:t>
            </w:r>
          </w:p>
        </w:tc>
      </w:tr>
      <w:tr w:rsidRPr="00EF4D09" w:rsidR="007B7319" w:rsidTr="3FF9AB79" w14:paraId="2CFFECEF" w14:textId="77777777">
        <w:tc>
          <w:tcPr>
            <w:tcW w:w="10050" w:type="dxa"/>
            <w:gridSpan w:val="2"/>
            <w:tcMar/>
          </w:tcPr>
          <w:p w:rsidRPr="00EF4D09" w:rsidR="007B7319" w:rsidP="007B7319" w:rsidRDefault="007B7319" w14:paraId="7A7748F4" w14:textId="5861F8E9">
            <w:pPr>
              <w:suppressAutoHyphens/>
              <w:spacing w:after="0" w:line="264" w:lineRule="auto"/>
              <w:jc w:val="both"/>
              <w:rPr>
                <w:rFonts w:ascii="Calibri" w:hAnsi="Calibri" w:cs="Calibri"/>
                <w:b/>
                <w:color w:val="000000"/>
              </w:rPr>
            </w:pPr>
            <w:r w:rsidRPr="00EF4D09">
              <w:rPr>
                <w:rFonts w:ascii="Calibri" w:hAnsi="Calibri" w:cs="Calibri"/>
                <w:b/>
                <w:color w:val="000000"/>
              </w:rPr>
              <w:t xml:space="preserve">8.1. </w:t>
            </w:r>
            <w:r w:rsidRPr="00EF4D09">
              <w:rPr>
                <w:rFonts w:ascii="Calibri" w:hAnsi="Calibri" w:cs="Calibri"/>
                <w:b/>
                <w:bCs/>
                <w:color w:val="000000" w:themeColor="text1"/>
                <w:u w:val="single"/>
              </w:rPr>
              <w:t xml:space="preserve">Вимоги до </w:t>
            </w:r>
            <w:r w:rsidRPr="00EF4D09">
              <w:rPr>
                <w:rFonts w:ascii="Calibri" w:hAnsi="Calibri" w:cs="Calibri"/>
                <w:b/>
                <w:color w:val="000000"/>
                <w:u w:val="single"/>
              </w:rPr>
              <w:t>супровідного листа</w:t>
            </w:r>
          </w:p>
          <w:p w:rsidRPr="00EF4D09" w:rsidR="007B7319" w:rsidP="007B7319" w:rsidRDefault="007B7319" w14:paraId="35D7A5C9" w14:textId="74D5D867">
            <w:pPr>
              <w:suppressAutoHyphens/>
              <w:spacing w:after="0" w:line="264" w:lineRule="auto"/>
              <w:jc w:val="both"/>
              <w:rPr>
                <w:rFonts w:ascii="Calibri" w:hAnsi="Calibri" w:cs="Calibri"/>
                <w:b/>
                <w:color w:val="000000"/>
              </w:rPr>
            </w:pPr>
            <w:r w:rsidRPr="00EF4D09">
              <w:rPr>
                <w:rFonts w:ascii="Calibri" w:hAnsi="Calibri" w:cs="Calibri"/>
                <w:color w:val="000000" w:themeColor="text1"/>
              </w:rPr>
              <w:t xml:space="preserve">Заявка обов’язково подається разом із офіційним листом заявника у форматі, наведеному в Додатку 2. </w:t>
            </w:r>
          </w:p>
        </w:tc>
      </w:tr>
      <w:tr w:rsidRPr="00EF4D09" w:rsidR="007B7319" w:rsidTr="3FF9AB79" w14:paraId="5DA3844D" w14:textId="77777777">
        <w:tc>
          <w:tcPr>
            <w:tcW w:w="10050" w:type="dxa"/>
            <w:gridSpan w:val="2"/>
            <w:tcMar/>
          </w:tcPr>
          <w:p w:rsidRPr="00EF4D09" w:rsidR="007B7319" w:rsidP="007B7319" w:rsidRDefault="007B7319" w14:paraId="6517551D" w14:textId="565149AB">
            <w:pPr>
              <w:suppressAutoHyphens/>
              <w:spacing w:after="0" w:line="264" w:lineRule="auto"/>
              <w:jc w:val="both"/>
              <w:rPr>
                <w:rFonts w:ascii="Calibri" w:hAnsi="Calibri" w:cs="Calibri"/>
                <w:b/>
                <w:bCs/>
              </w:rPr>
            </w:pPr>
            <w:r w:rsidRPr="00EF4D09">
              <w:rPr>
                <w:rFonts w:ascii="Calibri" w:hAnsi="Calibri" w:cs="Calibri"/>
                <w:b/>
                <w:bCs/>
              </w:rPr>
              <w:t xml:space="preserve">8.2. </w:t>
            </w:r>
            <w:r w:rsidRPr="00EF4D09">
              <w:rPr>
                <w:rFonts w:ascii="Calibri" w:hAnsi="Calibri" w:cs="Calibri"/>
                <w:b/>
                <w:bCs/>
                <w:u w:val="single"/>
              </w:rPr>
              <w:t xml:space="preserve">Вимоги до бюджету  </w:t>
            </w:r>
          </w:p>
          <w:p w:rsidRPr="00EF4D09" w:rsidR="007B7319" w:rsidP="007B7319" w:rsidRDefault="007B7319" w14:paraId="4B291CE4" w14:textId="77777777">
            <w:pPr>
              <w:spacing w:after="0" w:line="264" w:lineRule="auto"/>
              <w:ind w:left="-1" w:right="124"/>
              <w:rPr>
                <w:rFonts w:ascii="Calibri" w:hAnsi="Calibri" w:cs="Calibri"/>
              </w:rPr>
            </w:pPr>
            <w:r w:rsidRPr="00EF4D09">
              <w:rPr>
                <w:rFonts w:ascii="Calibri" w:hAnsi="Calibri" w:cs="Calibri"/>
              </w:rPr>
              <w:t xml:space="preserve">Заявник повинен: </w:t>
            </w:r>
          </w:p>
          <w:p w:rsidRPr="00EF4D09" w:rsidR="007B7319" w:rsidP="00815638" w:rsidRDefault="007B7319" w14:paraId="13DB1691" w14:textId="2D3C1EF7">
            <w:pPr>
              <w:numPr>
                <w:ilvl w:val="0"/>
                <w:numId w:val="14"/>
              </w:numPr>
              <w:spacing w:after="0" w:line="264" w:lineRule="auto"/>
              <w:ind w:right="124" w:hanging="360"/>
              <w:jc w:val="both"/>
              <w:rPr>
                <w:rFonts w:ascii="Calibri" w:hAnsi="Calibri" w:cs="Calibri"/>
              </w:rPr>
            </w:pPr>
            <w:r w:rsidRPr="00EF4D09">
              <w:rPr>
                <w:rFonts w:ascii="Calibri" w:hAnsi="Calibri" w:cs="Calibri"/>
              </w:rPr>
              <w:t xml:space="preserve">Включити детальний та реалістичний бюджет на основі наданого шаблону Excel (див. Додаток 3. Бюджет та примітки до бюджету). Бюджет складається на основі діяльності, описаної у Додатку 2: Технічна пропозиція. Бюджет не може включати витрати, які не можуть бути безпосередньо віднесені до запропонованої діяльності. </w:t>
            </w:r>
          </w:p>
          <w:p w:rsidRPr="00EF4D09" w:rsidR="007B7319" w:rsidP="00815638" w:rsidRDefault="007B7319" w14:paraId="1E0C50D4" w14:textId="65DA3702">
            <w:pPr>
              <w:numPr>
                <w:ilvl w:val="0"/>
                <w:numId w:val="14"/>
              </w:numPr>
              <w:spacing w:after="0" w:line="264" w:lineRule="auto"/>
              <w:ind w:right="124" w:hanging="360"/>
              <w:jc w:val="both"/>
              <w:rPr>
                <w:rFonts w:ascii="Calibri" w:hAnsi="Calibri" w:cs="Calibri"/>
              </w:rPr>
            </w:pPr>
            <w:r w:rsidRPr="00EF4D09">
              <w:rPr>
                <w:rFonts w:ascii="Calibri" w:hAnsi="Calibri" w:cs="Calibri"/>
              </w:rPr>
              <w:t>Бюджет складається у гривнях із зазначенням еквівалента в доларах США за офіційним курсом НБУ. Виплата гранту здійснюватиметься в місцевій валюті.</w:t>
            </w:r>
          </w:p>
          <w:p w:rsidRPr="00EF4D09" w:rsidR="007B7319" w:rsidP="00815638" w:rsidRDefault="007B7319" w14:paraId="03462B20" w14:textId="0A3A3246">
            <w:pPr>
              <w:numPr>
                <w:ilvl w:val="0"/>
                <w:numId w:val="14"/>
              </w:numPr>
              <w:spacing w:after="0" w:line="264" w:lineRule="auto"/>
              <w:ind w:right="124" w:hanging="360"/>
              <w:jc w:val="both"/>
              <w:rPr>
                <w:rFonts w:ascii="Calibri" w:hAnsi="Calibri" w:cs="Calibri"/>
              </w:rPr>
            </w:pPr>
            <w:r w:rsidRPr="00EF4D09">
              <w:rPr>
                <w:rFonts w:ascii="Calibri" w:hAnsi="Calibri" w:cs="Calibri"/>
              </w:rPr>
              <w:t>Заявники повинні представити бюджет за основними статтями, вказаними в шаблоні. В колонці «Опис бюджету» необхідно докладно пояснити спосіб розрахунку витрат за кожною статтею. Після заповнення Таблиці розрахунку бюджету з детальним кошторисом витрат та описом бюджету буде автоматично згенеровано зведений бюджет.</w:t>
            </w:r>
          </w:p>
          <w:p w:rsidRPr="00EF4D09" w:rsidR="007B7319" w:rsidP="00815638" w:rsidRDefault="007B7319" w14:paraId="74561852" w14:textId="49AEFE20">
            <w:pPr>
              <w:numPr>
                <w:ilvl w:val="0"/>
                <w:numId w:val="14"/>
              </w:numPr>
              <w:spacing w:after="0" w:line="264" w:lineRule="auto"/>
              <w:ind w:right="124" w:hanging="360"/>
              <w:jc w:val="both"/>
              <w:rPr>
                <w:rFonts w:ascii="Calibri" w:hAnsi="Calibri" w:cs="Calibri"/>
              </w:rPr>
            </w:pPr>
            <w:r w:rsidRPr="00EF4D09">
              <w:rPr>
                <w:rFonts w:ascii="Calibri" w:hAnsi="Calibri" w:cs="Calibri"/>
              </w:rPr>
              <w:t>Заявник має надати супровідну документацію на підтвердження розрахунків витрат на співробітників/персонал. Також до прийняття рішення про надання гранту можуть знадобитися додаткові дані, що підтверджують розрахунок витрат (наприклад, копії політики організації, розцінки підрядників тощо).</w:t>
            </w:r>
          </w:p>
          <w:p w:rsidRPr="00EF4D09" w:rsidR="007B7319" w:rsidP="00815638" w:rsidRDefault="007B7319" w14:paraId="0019663C" w14:textId="2EC7538A">
            <w:pPr>
              <w:numPr>
                <w:ilvl w:val="0"/>
                <w:numId w:val="14"/>
              </w:numPr>
              <w:spacing w:after="0" w:line="264" w:lineRule="auto"/>
              <w:ind w:right="124" w:hanging="360"/>
              <w:jc w:val="both"/>
              <w:rPr>
                <w:rFonts w:ascii="Calibri" w:hAnsi="Calibri" w:cs="Calibri"/>
              </w:rPr>
            </w:pPr>
            <w:r w:rsidRPr="00EF4D09">
              <w:rPr>
                <w:rFonts w:ascii="Calibri" w:hAnsi="Calibri" w:cs="Calibri"/>
              </w:rPr>
              <w:t xml:space="preserve">Необхідно вказати примітки до бюджету / дати роз'яснення розрахунку кожної статті бюджету за етапами та категоріями бюджетних витрат. У </w:t>
            </w:r>
            <w:r w:rsidRPr="00EF4D09">
              <w:rPr>
                <w:rFonts w:ascii="Calibri" w:hAnsi="Calibri" w:eastAsia="Calibri" w:cs="Calibri"/>
              </w:rPr>
              <w:t xml:space="preserve">належно складеному бюджеті всі витрати вказуються по ціні за одиницю з чітким зазначенням кількості одиниць за кожною статтею. В описовій частині необхідно навести достатні дані про те, як саме заявник визначив вартість та кількість одиниць у кожній статті. Опис подається із деталізацією, достатньою для чіткого розуміння запропонованих витрат. </w:t>
            </w:r>
            <w:r w:rsidRPr="00EF4D09">
              <w:rPr>
                <w:rFonts w:ascii="Calibri" w:hAnsi="Calibri" w:cs="Calibri"/>
              </w:rPr>
              <w:t xml:space="preserve">До прийняття рішення про надання гранту може знадобитися супровідна документація, що підтверджує дані про витрати. Ці документи не будуть вимагати на етапі подання заявки. </w:t>
            </w:r>
          </w:p>
          <w:p w:rsidRPr="00EF4D09" w:rsidR="007B7319" w:rsidP="00815638" w:rsidRDefault="007B7319" w14:paraId="49F8CD94" w14:textId="49928812">
            <w:pPr>
              <w:numPr>
                <w:ilvl w:val="0"/>
                <w:numId w:val="14"/>
              </w:numPr>
              <w:spacing w:after="0" w:line="264" w:lineRule="auto"/>
              <w:ind w:right="124" w:hanging="360"/>
              <w:jc w:val="both"/>
              <w:rPr>
                <w:rFonts w:ascii="Calibri" w:hAnsi="Calibri" w:cs="Calibri"/>
              </w:rPr>
            </w:pPr>
            <w:r w:rsidRPr="00EF4D09">
              <w:rPr>
                <w:rFonts w:ascii="Calibri" w:hAnsi="Calibri" w:cs="Calibri"/>
              </w:rPr>
              <w:t>Бюджети подаються в незахищеному файлі Excel із зазначенням формул і посилань та з розбивкою за роками освоєння гранту. Файли не повинні містити прихованих або іншим чином недоступних комірок. Усі витрати мають бути обґрунтовані та допустимі згідно з нормативно-правовими актами Уряду США.</w:t>
            </w:r>
          </w:p>
          <w:p w:rsidRPr="00EF4D09" w:rsidR="007B7319" w:rsidP="007B7319" w:rsidRDefault="007B7319" w14:paraId="39785290" w14:textId="0C058FA7">
            <w:pPr>
              <w:spacing w:after="0" w:line="264" w:lineRule="auto"/>
              <w:ind w:left="-1" w:right="124"/>
              <w:rPr>
                <w:rFonts w:ascii="Calibri" w:hAnsi="Calibri" w:cs="Calibri"/>
              </w:rPr>
            </w:pPr>
            <w:r w:rsidRPr="00EF4D09">
              <w:rPr>
                <w:rFonts w:ascii="Calibri" w:hAnsi="Calibri" w:cs="Calibri"/>
              </w:rPr>
              <w:t xml:space="preserve">Усі заявники повинні мати фінансові та адміністративні системи для точного обліку коштів грантів, як передбачено нормативно-правовими актами Уряду США та додатками до них. </w:t>
            </w:r>
          </w:p>
          <w:p w:rsidRPr="00EF4D09" w:rsidR="007B7319" w:rsidP="007B7319" w:rsidRDefault="007B7319" w14:paraId="4DF6A080" w14:textId="2B931812">
            <w:pPr>
              <w:spacing w:after="0" w:line="264" w:lineRule="auto"/>
              <w:ind w:right="125"/>
              <w:rPr>
                <w:rFonts w:ascii="Calibri" w:hAnsi="Calibri" w:cs="Calibri"/>
              </w:rPr>
            </w:pPr>
            <w:r w:rsidRPr="00EF4D09">
              <w:rPr>
                <w:rFonts w:ascii="Calibri" w:hAnsi="Calibri" w:cs="Calibri"/>
              </w:rPr>
              <w:t xml:space="preserve">Потенційні отримувачі гранту не мають права видавати </w:t>
            </w:r>
            <w:proofErr w:type="spellStart"/>
            <w:r w:rsidRPr="00EF4D09">
              <w:rPr>
                <w:rFonts w:ascii="Calibri" w:hAnsi="Calibri" w:cs="Calibri"/>
              </w:rPr>
              <w:t>субгранти</w:t>
            </w:r>
            <w:proofErr w:type="spellEnd"/>
            <w:r w:rsidRPr="00EF4D09">
              <w:rPr>
                <w:rFonts w:ascii="Calibri" w:hAnsi="Calibri" w:cs="Calibri"/>
              </w:rPr>
              <w:t xml:space="preserve"> з коштів, отриманих за цим грантом.  </w:t>
            </w:r>
          </w:p>
          <w:p w:rsidRPr="00EF4D09" w:rsidR="007B7319" w:rsidP="007B7319" w:rsidRDefault="007B7319" w14:paraId="600136AD" w14:textId="77777777">
            <w:pPr>
              <w:spacing w:after="0" w:line="264" w:lineRule="auto"/>
              <w:ind w:right="125"/>
              <w:rPr>
                <w:rFonts w:ascii="Calibri" w:hAnsi="Calibri" w:cs="Calibri"/>
              </w:rPr>
            </w:pPr>
          </w:p>
          <w:p w:rsidRPr="00EF4D09" w:rsidR="007B7319" w:rsidP="007B7319" w:rsidRDefault="007B7319" w14:paraId="7D1494CC" w14:textId="77777777">
            <w:pPr>
              <w:spacing w:after="0" w:line="264" w:lineRule="auto"/>
              <w:ind w:right="125"/>
              <w:rPr>
                <w:rFonts w:ascii="Calibri" w:hAnsi="Calibri" w:cs="Calibri"/>
                <w:b/>
                <w:bCs/>
                <w:color w:val="000000" w:themeColor="text1"/>
              </w:rPr>
            </w:pPr>
            <w:r w:rsidRPr="00EF4D09">
              <w:rPr>
                <w:rFonts w:ascii="Calibri" w:hAnsi="Calibri" w:cs="Calibri"/>
                <w:b/>
                <w:bCs/>
              </w:rPr>
              <w:t>Податки</w:t>
            </w:r>
          </w:p>
          <w:p w:rsidRPr="00EF4D09" w:rsidR="007B7319" w:rsidP="007B7319" w:rsidRDefault="007B7319" w14:paraId="6604B513" w14:textId="334E0AB6">
            <w:pPr>
              <w:spacing w:after="0" w:line="264" w:lineRule="auto"/>
              <w:ind w:right="125"/>
              <w:rPr>
                <w:rFonts w:ascii="Calibri" w:hAnsi="Calibri" w:cs="Calibri"/>
              </w:rPr>
            </w:pPr>
            <w:r w:rsidRPr="00EF4D09">
              <w:rPr>
                <w:rFonts w:ascii="Calibri" w:hAnsi="Calibri" w:cs="Calibri"/>
              </w:rPr>
              <w:t xml:space="preserve">Реципієнти повинні дотримуватися вимог </w:t>
            </w:r>
            <w:proofErr w:type="spellStart"/>
            <w:r w:rsidRPr="00EF4D09">
              <w:rPr>
                <w:rFonts w:ascii="Calibri" w:hAnsi="Calibri" w:cs="Calibri"/>
              </w:rPr>
              <w:t>проєкту</w:t>
            </w:r>
            <w:proofErr w:type="spellEnd"/>
            <w:r w:rsidRPr="00EF4D09">
              <w:rPr>
                <w:rFonts w:ascii="Calibri" w:hAnsi="Calibri" w:cs="Calibri"/>
              </w:rPr>
              <w:t xml:space="preserve"> щодо звітності з ПДВ/податку на послуги та звільнення від сплати відповідного ПДВ/податку на послуги.</w:t>
            </w:r>
          </w:p>
        </w:tc>
      </w:tr>
      <w:tr w:rsidRPr="00EF4D09" w:rsidR="007B7319" w:rsidTr="3FF9AB79" w14:paraId="47B2414F" w14:textId="77777777">
        <w:tc>
          <w:tcPr>
            <w:tcW w:w="10050" w:type="dxa"/>
            <w:gridSpan w:val="2"/>
            <w:tcMar/>
          </w:tcPr>
          <w:p w:rsidRPr="00EF4D09" w:rsidR="007B7319" w:rsidP="00815638" w:rsidRDefault="007B7319" w14:paraId="1DCF762A" w14:textId="32E59B38">
            <w:pPr>
              <w:pStyle w:val="ListParagraph"/>
              <w:numPr>
                <w:ilvl w:val="0"/>
                <w:numId w:val="11"/>
              </w:numPr>
              <w:spacing w:line="264" w:lineRule="auto"/>
              <w:ind w:right="124"/>
              <w:rPr>
                <w:rFonts w:ascii="Calibri" w:hAnsi="Calibri" w:cs="Calibri"/>
                <w:b/>
                <w:bCs/>
                <w:color w:val="000000" w:themeColor="text1"/>
                <w:sz w:val="22"/>
                <w:szCs w:val="22"/>
                <w:u w:val="single"/>
                <w:lang w:val="uk-UA"/>
              </w:rPr>
            </w:pPr>
            <w:bookmarkStart w:name="_Hlk196687465" w:id="6"/>
            <w:bookmarkEnd w:id="5"/>
            <w:r w:rsidRPr="00EF4D09">
              <w:rPr>
                <w:rFonts w:ascii="Calibri" w:hAnsi="Calibri" w:cs="Calibri"/>
                <w:b/>
                <w:bCs/>
                <w:color w:val="000000" w:themeColor="text1"/>
                <w:sz w:val="22"/>
                <w:szCs w:val="22"/>
                <w:u w:val="single"/>
                <w:lang w:val="uk-UA"/>
              </w:rPr>
              <w:t>Процес відбору й оцінювання; критерії оцінювання</w:t>
            </w:r>
          </w:p>
          <w:p w:rsidRPr="00EF4D09" w:rsidR="007B7319" w:rsidP="007B7319" w:rsidRDefault="007B7319" w14:paraId="5E337C81" w14:textId="37205230">
            <w:pPr>
              <w:spacing w:after="0" w:line="264" w:lineRule="auto"/>
              <w:ind w:left="-1" w:right="124"/>
              <w:rPr>
                <w:rFonts w:ascii="Calibri" w:hAnsi="Calibri" w:cs="Calibri"/>
              </w:rPr>
            </w:pPr>
            <w:proofErr w:type="spellStart"/>
            <w:r w:rsidRPr="00EF4D09">
              <w:rPr>
                <w:rFonts w:ascii="Calibri" w:hAnsi="Calibri" w:cs="Calibri"/>
              </w:rPr>
              <w:t>Проєкт</w:t>
            </w:r>
            <w:proofErr w:type="spellEnd"/>
            <w:r w:rsidRPr="00EF4D09">
              <w:rPr>
                <w:rFonts w:ascii="Calibri" w:hAnsi="Calibri" w:cs="Calibri"/>
              </w:rPr>
              <w:t xml:space="preserve"> Rehab4U планує надати грант(и) прийнятним і кваліфікованим заявникам, заявки яких відповідають вимогам цього Запрошення до подання заявок на отримання гранту та які запропонують найцінніші рішення на основі викладених нижче критеріїв відбору.</w:t>
            </w:r>
          </w:p>
          <w:p w:rsidRPr="00EF4D09" w:rsidR="007B7319" w:rsidP="007B7319" w:rsidRDefault="007B7319" w14:paraId="3AF4DCE2" w14:textId="6108BDF9">
            <w:pPr>
              <w:spacing w:after="0" w:line="264" w:lineRule="auto"/>
              <w:ind w:left="-1" w:right="124"/>
              <w:rPr>
                <w:rFonts w:ascii="Calibri" w:hAnsi="Calibri" w:cs="Calibri"/>
              </w:rPr>
            </w:pPr>
            <w:r w:rsidRPr="00EF4D09">
              <w:rPr>
                <w:rFonts w:ascii="Calibri" w:hAnsi="Calibri" w:cs="Calibri"/>
              </w:rPr>
              <w:t xml:space="preserve">Критерії оцінювання згруповані за ключовими категоріями і мають допомогти заявникам зрозуміти, яким аспектам слід приділяти першочергову увагу при підготовці заявок. </w:t>
            </w:r>
          </w:p>
          <w:p w:rsidRPr="00EF4D09" w:rsidR="007B7319" w:rsidP="007B7319" w:rsidRDefault="007B7319" w14:paraId="2823C9DD" w14:textId="61E7AEB1">
            <w:pPr>
              <w:spacing w:after="0" w:line="264" w:lineRule="auto"/>
              <w:ind w:left="-1" w:right="124"/>
              <w:rPr>
                <w:rFonts w:ascii="Calibri" w:hAnsi="Calibri" w:cs="Calibri"/>
                <w:i/>
                <w:iCs/>
              </w:rPr>
            </w:pPr>
            <w:r w:rsidRPr="00EF4D09">
              <w:rPr>
                <w:rFonts w:ascii="Calibri" w:hAnsi="Calibri" w:cs="Calibri"/>
              </w:rPr>
              <w:t xml:space="preserve">Мінімальний рейтинг, який буде розглядатися для отримання грантового фінансування, становить 70 балів із загальних 100 балів. Заявники, які не будуть відібрані для виплати гранту, будуть письмово поінформовані про це командою </w:t>
            </w:r>
            <w:proofErr w:type="spellStart"/>
            <w:r w:rsidRPr="00EF4D09">
              <w:rPr>
                <w:rFonts w:ascii="Calibri" w:hAnsi="Calibri" w:cs="Calibri"/>
              </w:rPr>
              <w:t>проєкту</w:t>
            </w:r>
            <w:proofErr w:type="spellEnd"/>
            <w:r w:rsidRPr="00EF4D09">
              <w:rPr>
                <w:rFonts w:ascii="Calibri" w:hAnsi="Calibri" w:cs="Calibri"/>
              </w:rPr>
              <w:t xml:space="preserve">. </w:t>
            </w:r>
          </w:p>
          <w:tbl>
            <w:tblPr>
              <w:tblStyle w:val="TableGrid0"/>
              <w:tblW w:w="9783" w:type="dxa"/>
              <w:tblInd w:w="63" w:type="dxa"/>
              <w:tblLayout w:type="fixed"/>
              <w:tblCellMar>
                <w:top w:w="87" w:type="dxa"/>
                <w:left w:w="108" w:type="dxa"/>
                <w:right w:w="115" w:type="dxa"/>
              </w:tblCellMar>
              <w:tblLook w:val="04A0" w:firstRow="1" w:lastRow="0" w:firstColumn="1" w:lastColumn="0" w:noHBand="0" w:noVBand="1"/>
            </w:tblPr>
            <w:tblGrid>
              <w:gridCol w:w="8509"/>
              <w:gridCol w:w="1274"/>
            </w:tblGrid>
            <w:tr w:rsidRPr="00EF4D09" w:rsidR="007B7319" w:rsidTr="00D5529A" w14:paraId="4DA7CDF2" w14:textId="77777777">
              <w:trPr>
                <w:trHeight w:val="348"/>
              </w:trPr>
              <w:tc>
                <w:tcPr>
                  <w:tcW w:w="8509" w:type="dxa"/>
                  <w:tcBorders>
                    <w:top w:val="nil"/>
                    <w:left w:val="nil"/>
                    <w:bottom w:val="nil"/>
                    <w:right w:val="nil"/>
                  </w:tcBorders>
                  <w:shd w:val="clear" w:color="auto" w:fill="1D2758"/>
                </w:tcPr>
                <w:p w:rsidRPr="00EF4D09" w:rsidR="007B7319" w:rsidP="007B7319" w:rsidRDefault="007B7319" w14:paraId="4D8D4993" w14:textId="77777777">
                  <w:pPr>
                    <w:spacing w:after="0" w:line="264" w:lineRule="auto"/>
                    <w:rPr>
                      <w:rFonts w:ascii="Calibri" w:hAnsi="Calibri" w:cs="Calibri"/>
                      <w:sz w:val="22"/>
                      <w:szCs w:val="22"/>
                    </w:rPr>
                  </w:pPr>
                  <w:r w:rsidRPr="00EF4D09">
                    <w:rPr>
                      <w:rFonts w:ascii="Calibri" w:hAnsi="Calibri" w:cs="Calibri"/>
                      <w:b/>
                      <w:color w:val="FFFFFF"/>
                      <w:sz w:val="22"/>
                      <w:szCs w:val="22"/>
                    </w:rPr>
                    <w:t xml:space="preserve">Критерії відбору заявок </w:t>
                  </w:r>
                </w:p>
              </w:tc>
              <w:tc>
                <w:tcPr>
                  <w:tcW w:w="1274" w:type="dxa"/>
                  <w:tcBorders>
                    <w:top w:val="nil"/>
                    <w:left w:val="nil"/>
                    <w:bottom w:val="nil"/>
                    <w:right w:val="nil"/>
                  </w:tcBorders>
                  <w:shd w:val="clear" w:color="auto" w:fill="1D2758"/>
                </w:tcPr>
                <w:p w:rsidRPr="00EF4D09" w:rsidR="007B7319" w:rsidP="007B7319" w:rsidRDefault="007B7319" w14:paraId="404C6412" w14:textId="77777777">
                  <w:pPr>
                    <w:spacing w:after="0" w:line="264" w:lineRule="auto"/>
                    <w:ind w:left="5"/>
                    <w:jc w:val="center"/>
                    <w:rPr>
                      <w:rFonts w:ascii="Calibri" w:hAnsi="Calibri" w:cs="Calibri"/>
                      <w:sz w:val="22"/>
                      <w:szCs w:val="22"/>
                    </w:rPr>
                  </w:pPr>
                  <w:r w:rsidRPr="00EF4D09">
                    <w:rPr>
                      <w:rFonts w:ascii="Calibri" w:hAnsi="Calibri" w:cs="Calibri"/>
                      <w:b/>
                      <w:color w:val="FFFFFF"/>
                      <w:sz w:val="22"/>
                      <w:szCs w:val="22"/>
                    </w:rPr>
                    <w:t xml:space="preserve">Бали </w:t>
                  </w:r>
                </w:p>
              </w:tc>
            </w:tr>
            <w:tr w:rsidRPr="00EF4D09" w:rsidR="007B7319" w:rsidTr="00D5529A" w14:paraId="525E539D" w14:textId="77777777">
              <w:trPr>
                <w:trHeight w:val="295"/>
              </w:trPr>
              <w:tc>
                <w:tcPr>
                  <w:tcW w:w="8509" w:type="dxa"/>
                  <w:tcBorders>
                    <w:top w:val="nil"/>
                    <w:left w:val="single" w:color="002776" w:sz="4" w:space="0"/>
                    <w:bottom w:val="single" w:color="002776" w:sz="4" w:space="0"/>
                    <w:right w:val="single" w:color="002776" w:sz="4" w:space="0"/>
                  </w:tcBorders>
                  <w:shd w:val="clear" w:color="auto" w:fill="668EC9"/>
                </w:tcPr>
                <w:p w:rsidRPr="00EF4D09" w:rsidR="007B7319" w:rsidP="007B7319" w:rsidRDefault="007B7319" w14:paraId="39949ABA" w14:textId="4D3661AF">
                  <w:pPr>
                    <w:spacing w:after="0" w:line="264" w:lineRule="auto"/>
                    <w:rPr>
                      <w:rFonts w:ascii="Calibri" w:hAnsi="Calibri" w:cs="Calibri"/>
                      <w:b/>
                      <w:bCs/>
                      <w:sz w:val="22"/>
                      <w:szCs w:val="22"/>
                    </w:rPr>
                  </w:pPr>
                  <w:r w:rsidRPr="00EF4D09">
                    <w:rPr>
                      <w:rFonts w:ascii="Calibri" w:hAnsi="Calibri" w:cs="Calibri"/>
                      <w:b/>
                      <w:bCs/>
                      <w:sz w:val="22"/>
                      <w:szCs w:val="22"/>
                    </w:rPr>
                    <w:t xml:space="preserve">Технічні переваги заявки </w:t>
                  </w:r>
                </w:p>
              </w:tc>
              <w:tc>
                <w:tcPr>
                  <w:tcW w:w="1274" w:type="dxa"/>
                  <w:tcBorders>
                    <w:top w:val="nil"/>
                    <w:left w:val="single" w:color="002776" w:sz="4" w:space="0"/>
                    <w:bottom w:val="single" w:color="002776" w:sz="4" w:space="0"/>
                    <w:right w:val="single" w:color="002776" w:sz="4" w:space="0"/>
                  </w:tcBorders>
                  <w:shd w:val="clear" w:color="auto" w:fill="668EC9"/>
                </w:tcPr>
                <w:p w:rsidRPr="00EF4D09" w:rsidR="007B7319" w:rsidP="007B7319" w:rsidRDefault="007B7319" w14:paraId="150094EF" w14:textId="0393400B">
                  <w:pPr>
                    <w:spacing w:after="0" w:line="264" w:lineRule="auto"/>
                    <w:ind w:left="4"/>
                    <w:jc w:val="center"/>
                    <w:rPr>
                      <w:rFonts w:ascii="Calibri" w:hAnsi="Calibri" w:cs="Calibri"/>
                      <w:b/>
                      <w:bCs/>
                      <w:sz w:val="22"/>
                      <w:szCs w:val="22"/>
                    </w:rPr>
                  </w:pPr>
                  <w:r w:rsidRPr="00EF4D09">
                    <w:rPr>
                      <w:rFonts w:ascii="Calibri" w:hAnsi="Calibri" w:cs="Calibri"/>
                      <w:b/>
                      <w:bCs/>
                      <w:sz w:val="22"/>
                      <w:szCs w:val="22"/>
                    </w:rPr>
                    <w:t>50</w:t>
                  </w:r>
                </w:p>
              </w:tc>
            </w:tr>
            <w:tr w:rsidRPr="00EF4D09" w:rsidR="007C629C" w:rsidTr="1EBFB513" w14:paraId="7962F6F0" w14:textId="77777777">
              <w:trPr>
                <w:trHeight w:val="295"/>
              </w:trPr>
              <w:tc>
                <w:tcPr>
                  <w:tcW w:w="8509" w:type="dxa"/>
                  <w:tcBorders>
                    <w:top w:val="nil"/>
                    <w:left w:val="single" w:color="002776" w:sz="4" w:space="0"/>
                    <w:bottom w:val="single" w:color="002776" w:sz="4" w:space="0"/>
                    <w:right w:val="single" w:color="002776" w:sz="4" w:space="0"/>
                  </w:tcBorders>
                </w:tcPr>
                <w:p w:rsidRPr="00F3602A" w:rsidR="007C629C" w:rsidP="00815638" w:rsidRDefault="007C629C" w14:paraId="39FC3FAD" w14:textId="2BA4310D">
                  <w:pPr>
                    <w:pStyle w:val="ListParagraph"/>
                    <w:numPr>
                      <w:ilvl w:val="0"/>
                      <w:numId w:val="16"/>
                    </w:numPr>
                    <w:spacing w:line="264" w:lineRule="auto"/>
                    <w:ind w:left="462"/>
                    <w:rPr>
                      <w:rFonts w:ascii="Calibri" w:hAnsi="Calibri" w:cs="Calibri"/>
                      <w:sz w:val="18"/>
                      <w:szCs w:val="18"/>
                    </w:rPr>
                  </w:pPr>
                  <w:proofErr w:type="spellStart"/>
                  <w:r w:rsidRPr="00A37477">
                    <w:rPr>
                      <w:rFonts w:ascii="Calibri" w:hAnsi="Calibri" w:cs="Calibri"/>
                      <w:b/>
                      <w:sz w:val="18"/>
                      <w:szCs w:val="18"/>
                    </w:rPr>
                    <w:t>Опис</w:t>
                  </w:r>
                  <w:proofErr w:type="spellEnd"/>
                  <w:r w:rsidRPr="00A37477">
                    <w:rPr>
                      <w:rFonts w:ascii="Calibri" w:hAnsi="Calibri" w:cs="Calibri"/>
                      <w:b/>
                      <w:sz w:val="18"/>
                      <w:szCs w:val="18"/>
                    </w:rPr>
                    <w:t xml:space="preserve"> </w:t>
                  </w:r>
                  <w:proofErr w:type="spellStart"/>
                  <w:r w:rsidRPr="00A37477">
                    <w:rPr>
                      <w:rFonts w:ascii="Calibri" w:hAnsi="Calibri" w:cs="Calibri"/>
                      <w:b/>
                      <w:sz w:val="18"/>
                      <w:szCs w:val="18"/>
                    </w:rPr>
                    <w:t>програми</w:t>
                  </w:r>
                  <w:proofErr w:type="spellEnd"/>
                  <w:r w:rsidRPr="00A37477">
                    <w:rPr>
                      <w:rFonts w:ascii="Calibri" w:hAnsi="Calibri" w:cs="Calibri"/>
                      <w:b/>
                      <w:sz w:val="18"/>
                      <w:szCs w:val="18"/>
                    </w:rPr>
                    <w:t>:</w:t>
                  </w:r>
                  <w:r w:rsidRPr="00A37477">
                    <w:rPr>
                      <w:rFonts w:ascii="Calibri" w:hAnsi="Calibri" w:cs="Calibri"/>
                      <w:sz w:val="18"/>
                      <w:szCs w:val="18"/>
                    </w:rPr>
                    <w:t xml:space="preserve"> </w:t>
                  </w:r>
                  <w:proofErr w:type="spellStart"/>
                  <w:r w:rsidRPr="00A37477">
                    <w:rPr>
                      <w:rFonts w:ascii="Calibri" w:hAnsi="Calibri" w:cs="Calibri"/>
                      <w:sz w:val="18"/>
                      <w:szCs w:val="18"/>
                    </w:rPr>
                    <w:t>Чи</w:t>
                  </w:r>
                  <w:proofErr w:type="spellEnd"/>
                  <w:r w:rsidRPr="00A37477">
                    <w:rPr>
                      <w:rFonts w:ascii="Calibri" w:hAnsi="Calibri" w:cs="Calibri"/>
                      <w:sz w:val="18"/>
                      <w:szCs w:val="18"/>
                    </w:rPr>
                    <w:t xml:space="preserve"> </w:t>
                  </w:r>
                  <w:proofErr w:type="spellStart"/>
                  <w:r w:rsidRPr="00A37477">
                    <w:rPr>
                      <w:rFonts w:ascii="Calibri" w:hAnsi="Calibri" w:cs="Calibri"/>
                      <w:sz w:val="18"/>
                      <w:szCs w:val="18"/>
                    </w:rPr>
                    <w:t>демонструє</w:t>
                  </w:r>
                  <w:proofErr w:type="spellEnd"/>
                  <w:r w:rsidRPr="00A37477">
                    <w:rPr>
                      <w:rFonts w:ascii="Calibri" w:hAnsi="Calibri" w:cs="Calibri"/>
                      <w:sz w:val="18"/>
                      <w:szCs w:val="18"/>
                    </w:rPr>
                    <w:t xml:space="preserve"> Заявка </w:t>
                  </w:r>
                  <w:proofErr w:type="spellStart"/>
                  <w:r w:rsidRPr="00A37477">
                    <w:rPr>
                      <w:rFonts w:ascii="Calibri" w:hAnsi="Calibri" w:cs="Calibri"/>
                      <w:sz w:val="18"/>
                      <w:szCs w:val="18"/>
                    </w:rPr>
                    <w:t>чітке</w:t>
                  </w:r>
                  <w:proofErr w:type="spellEnd"/>
                  <w:r w:rsidRPr="00A37477">
                    <w:rPr>
                      <w:rFonts w:ascii="Calibri" w:hAnsi="Calibri" w:cs="Calibri"/>
                      <w:sz w:val="18"/>
                      <w:szCs w:val="18"/>
                    </w:rPr>
                    <w:t xml:space="preserve"> </w:t>
                  </w:r>
                  <w:proofErr w:type="spellStart"/>
                  <w:r w:rsidRPr="00A37477">
                    <w:rPr>
                      <w:rFonts w:ascii="Calibri" w:hAnsi="Calibri" w:cs="Calibri"/>
                      <w:sz w:val="18"/>
                      <w:szCs w:val="18"/>
                    </w:rPr>
                    <w:t>розуміння</w:t>
                  </w:r>
                  <w:proofErr w:type="spellEnd"/>
                  <w:r w:rsidRPr="00A37477">
                    <w:rPr>
                      <w:rFonts w:ascii="Calibri" w:hAnsi="Calibri" w:cs="Calibri"/>
                      <w:sz w:val="18"/>
                      <w:szCs w:val="18"/>
                    </w:rPr>
                    <w:t xml:space="preserve"> </w:t>
                  </w:r>
                  <w:proofErr w:type="spellStart"/>
                  <w:r w:rsidRPr="00A37477">
                    <w:rPr>
                      <w:rFonts w:ascii="Calibri" w:hAnsi="Calibri" w:cs="Calibri"/>
                      <w:sz w:val="18"/>
                      <w:szCs w:val="18"/>
                    </w:rPr>
                    <w:t>проблеми</w:t>
                  </w:r>
                  <w:proofErr w:type="spellEnd"/>
                  <w:r w:rsidRPr="00A37477">
                    <w:rPr>
                      <w:rFonts w:ascii="Calibri" w:hAnsi="Calibri" w:cs="Calibri"/>
                      <w:sz w:val="18"/>
                      <w:szCs w:val="18"/>
                    </w:rPr>
                    <w:t xml:space="preserve">, яку </w:t>
                  </w:r>
                  <w:proofErr w:type="spellStart"/>
                  <w:r w:rsidRPr="00A37477">
                    <w:rPr>
                      <w:rFonts w:ascii="Calibri" w:hAnsi="Calibri" w:cs="Calibri"/>
                      <w:sz w:val="18"/>
                      <w:szCs w:val="18"/>
                    </w:rPr>
                    <w:t>має</w:t>
                  </w:r>
                  <w:proofErr w:type="spellEnd"/>
                  <w:r w:rsidRPr="00A37477">
                    <w:rPr>
                      <w:rFonts w:ascii="Calibri" w:hAnsi="Calibri" w:cs="Calibri"/>
                      <w:sz w:val="18"/>
                      <w:szCs w:val="18"/>
                    </w:rPr>
                    <w:t xml:space="preserve"> </w:t>
                  </w:r>
                  <w:proofErr w:type="spellStart"/>
                  <w:r w:rsidRPr="00A37477">
                    <w:rPr>
                      <w:rFonts w:ascii="Calibri" w:hAnsi="Calibri" w:cs="Calibri"/>
                      <w:sz w:val="18"/>
                      <w:szCs w:val="18"/>
                    </w:rPr>
                    <w:t>вирішити</w:t>
                  </w:r>
                  <w:proofErr w:type="spellEnd"/>
                  <w:r w:rsidRPr="00A37477">
                    <w:rPr>
                      <w:rFonts w:ascii="Calibri" w:hAnsi="Calibri" w:cs="Calibri"/>
                      <w:sz w:val="18"/>
                      <w:szCs w:val="18"/>
                    </w:rPr>
                    <w:t xml:space="preserve"> проект, </w:t>
                  </w:r>
                  <w:proofErr w:type="spellStart"/>
                  <w:r w:rsidRPr="00A37477">
                    <w:rPr>
                      <w:rFonts w:ascii="Calibri" w:hAnsi="Calibri" w:cs="Calibri"/>
                      <w:sz w:val="18"/>
                      <w:szCs w:val="18"/>
                    </w:rPr>
                    <w:t>включаючи</w:t>
                  </w:r>
                  <w:proofErr w:type="spellEnd"/>
                  <w:r w:rsidRPr="00A37477">
                    <w:rPr>
                      <w:rFonts w:ascii="Calibri" w:hAnsi="Calibri" w:cs="Calibri"/>
                      <w:sz w:val="18"/>
                      <w:szCs w:val="18"/>
                    </w:rPr>
                    <w:t xml:space="preserve"> </w:t>
                  </w:r>
                  <w:proofErr w:type="spellStart"/>
                  <w:r w:rsidRPr="00A37477">
                    <w:rPr>
                      <w:rFonts w:ascii="Calibri" w:hAnsi="Calibri" w:cs="Calibri"/>
                      <w:sz w:val="18"/>
                      <w:szCs w:val="18"/>
                    </w:rPr>
                    <w:t>ретельний</w:t>
                  </w:r>
                  <w:proofErr w:type="spellEnd"/>
                  <w:r w:rsidRPr="00A37477">
                    <w:rPr>
                      <w:rFonts w:ascii="Calibri" w:hAnsi="Calibri" w:cs="Calibri"/>
                      <w:sz w:val="18"/>
                      <w:szCs w:val="18"/>
                    </w:rPr>
                    <w:t xml:space="preserve"> </w:t>
                  </w:r>
                  <w:proofErr w:type="spellStart"/>
                  <w:r w:rsidRPr="00A37477">
                    <w:rPr>
                      <w:rFonts w:ascii="Calibri" w:hAnsi="Calibri" w:cs="Calibri"/>
                      <w:sz w:val="18"/>
                      <w:szCs w:val="18"/>
                    </w:rPr>
                    <w:t>аналіз</w:t>
                  </w:r>
                  <w:proofErr w:type="spellEnd"/>
                  <w:r w:rsidRPr="00A37477">
                    <w:rPr>
                      <w:rFonts w:ascii="Calibri" w:hAnsi="Calibri" w:cs="Calibri"/>
                      <w:sz w:val="18"/>
                      <w:szCs w:val="18"/>
                    </w:rPr>
                    <w:t xml:space="preserve"> </w:t>
                  </w:r>
                  <w:proofErr w:type="spellStart"/>
                  <w:r w:rsidRPr="00A37477">
                    <w:rPr>
                      <w:rFonts w:ascii="Calibri" w:hAnsi="Calibri" w:cs="Calibri"/>
                      <w:sz w:val="18"/>
                      <w:szCs w:val="18"/>
                    </w:rPr>
                    <w:t>викликів</w:t>
                  </w:r>
                  <w:proofErr w:type="spellEnd"/>
                  <w:r w:rsidRPr="00A37477">
                    <w:rPr>
                      <w:rFonts w:ascii="Calibri" w:hAnsi="Calibri" w:cs="Calibri"/>
                      <w:sz w:val="18"/>
                      <w:szCs w:val="18"/>
                    </w:rPr>
                    <w:t xml:space="preserve">, </w:t>
                  </w:r>
                  <w:proofErr w:type="spellStart"/>
                  <w:r w:rsidRPr="00A37477">
                    <w:rPr>
                      <w:rFonts w:ascii="Calibri" w:hAnsi="Calibri" w:cs="Calibri"/>
                      <w:sz w:val="18"/>
                      <w:szCs w:val="18"/>
                    </w:rPr>
                    <w:t>можливостей</w:t>
                  </w:r>
                  <w:proofErr w:type="spellEnd"/>
                  <w:r w:rsidRPr="00A37477">
                    <w:rPr>
                      <w:rFonts w:ascii="Calibri" w:hAnsi="Calibri" w:cs="Calibri"/>
                      <w:sz w:val="18"/>
                      <w:szCs w:val="18"/>
                    </w:rPr>
                    <w:t xml:space="preserve"> та </w:t>
                  </w:r>
                  <w:proofErr w:type="spellStart"/>
                  <w:r w:rsidRPr="00A37477">
                    <w:rPr>
                      <w:rFonts w:ascii="Calibri" w:hAnsi="Calibri" w:cs="Calibri"/>
                      <w:sz w:val="18"/>
                      <w:szCs w:val="18"/>
                    </w:rPr>
                    <w:t>ширшого</w:t>
                  </w:r>
                  <w:proofErr w:type="spellEnd"/>
                  <w:r w:rsidRPr="00A37477">
                    <w:rPr>
                      <w:rFonts w:ascii="Calibri" w:hAnsi="Calibri" w:cs="Calibri"/>
                      <w:sz w:val="18"/>
                      <w:szCs w:val="18"/>
                    </w:rPr>
                    <w:t xml:space="preserve"> контексту </w:t>
                  </w:r>
                  <w:proofErr w:type="spellStart"/>
                  <w:r w:rsidRPr="00A37477">
                    <w:rPr>
                      <w:rFonts w:ascii="Calibri" w:hAnsi="Calibri" w:cs="Calibri"/>
                      <w:sz w:val="18"/>
                      <w:szCs w:val="18"/>
                    </w:rPr>
                    <w:t>впровадження</w:t>
                  </w:r>
                  <w:proofErr w:type="spellEnd"/>
                  <w:r w:rsidRPr="00A37477">
                    <w:rPr>
                      <w:rFonts w:ascii="Calibri" w:hAnsi="Calibri" w:cs="Calibri"/>
                      <w:sz w:val="18"/>
                      <w:szCs w:val="18"/>
                    </w:rPr>
                    <w:t xml:space="preserve"> </w:t>
                  </w:r>
                  <w:proofErr w:type="spellStart"/>
                  <w:r w:rsidRPr="00A37477">
                    <w:rPr>
                      <w:rFonts w:ascii="Calibri" w:hAnsi="Calibri" w:cs="Calibri"/>
                      <w:sz w:val="18"/>
                      <w:szCs w:val="18"/>
                    </w:rPr>
                    <w:t>реабілітаційних</w:t>
                  </w:r>
                  <w:proofErr w:type="spellEnd"/>
                  <w:r w:rsidRPr="00A37477">
                    <w:rPr>
                      <w:rFonts w:ascii="Calibri" w:hAnsi="Calibri" w:cs="Calibri"/>
                      <w:sz w:val="18"/>
                      <w:szCs w:val="18"/>
                    </w:rPr>
                    <w:t xml:space="preserve"> </w:t>
                  </w:r>
                  <w:proofErr w:type="spellStart"/>
                  <w:r w:rsidRPr="00A37477">
                    <w:rPr>
                      <w:rFonts w:ascii="Calibri" w:hAnsi="Calibri" w:cs="Calibri"/>
                      <w:sz w:val="18"/>
                      <w:szCs w:val="18"/>
                    </w:rPr>
                    <w:t>послуг</w:t>
                  </w:r>
                  <w:proofErr w:type="spellEnd"/>
                  <w:r w:rsidRPr="00A37477">
                    <w:rPr>
                      <w:rFonts w:ascii="Calibri" w:hAnsi="Calibri" w:cs="Calibri"/>
                      <w:sz w:val="18"/>
                      <w:szCs w:val="18"/>
                    </w:rPr>
                    <w:t xml:space="preserve"> на </w:t>
                  </w:r>
                  <w:proofErr w:type="spellStart"/>
                  <w:r w:rsidRPr="00A37477">
                    <w:rPr>
                      <w:rFonts w:ascii="Calibri" w:hAnsi="Calibri" w:cs="Calibri"/>
                      <w:sz w:val="18"/>
                      <w:szCs w:val="18"/>
                    </w:rPr>
                    <w:t>рівні</w:t>
                  </w:r>
                  <w:proofErr w:type="spellEnd"/>
                  <w:r w:rsidRPr="00A37477">
                    <w:rPr>
                      <w:rFonts w:ascii="Calibri" w:hAnsi="Calibri" w:cs="Calibri"/>
                      <w:sz w:val="18"/>
                      <w:szCs w:val="18"/>
                    </w:rPr>
                    <w:t xml:space="preserve"> </w:t>
                  </w:r>
                  <w:proofErr w:type="spellStart"/>
                  <w:r w:rsidRPr="00A37477">
                    <w:rPr>
                      <w:rFonts w:ascii="Calibri" w:hAnsi="Calibri" w:cs="Calibri"/>
                      <w:sz w:val="18"/>
                      <w:szCs w:val="18"/>
                    </w:rPr>
                    <w:t>громади</w:t>
                  </w:r>
                  <w:proofErr w:type="spellEnd"/>
                  <w:r w:rsidRPr="00A37477">
                    <w:rPr>
                      <w:rFonts w:ascii="Calibri" w:hAnsi="Calibri" w:cs="Calibri"/>
                      <w:sz w:val="18"/>
                      <w:szCs w:val="18"/>
                    </w:rPr>
                    <w:t xml:space="preserve">? </w:t>
                  </w:r>
                  <w:proofErr w:type="spellStart"/>
                  <w:r w:rsidRPr="00A37477">
                    <w:rPr>
                      <w:rFonts w:ascii="Calibri" w:hAnsi="Calibri" w:cs="Calibri"/>
                      <w:sz w:val="18"/>
                      <w:szCs w:val="18"/>
                    </w:rPr>
                    <w:t>Чи</w:t>
                  </w:r>
                  <w:proofErr w:type="spellEnd"/>
                  <w:r w:rsidRPr="00A37477">
                    <w:rPr>
                      <w:rFonts w:ascii="Calibri" w:hAnsi="Calibri" w:cs="Calibri"/>
                      <w:sz w:val="18"/>
                      <w:szCs w:val="18"/>
                    </w:rPr>
                    <w:t xml:space="preserve"> </w:t>
                  </w:r>
                  <w:proofErr w:type="spellStart"/>
                  <w:r w:rsidRPr="00A37477">
                    <w:rPr>
                      <w:rFonts w:ascii="Calibri" w:hAnsi="Calibri" w:cs="Calibri"/>
                      <w:sz w:val="18"/>
                      <w:szCs w:val="18"/>
                    </w:rPr>
                    <w:t>відповідає</w:t>
                  </w:r>
                  <w:proofErr w:type="spellEnd"/>
                  <w:r w:rsidRPr="00A37477">
                    <w:rPr>
                      <w:rFonts w:ascii="Calibri" w:hAnsi="Calibri" w:cs="Calibri"/>
                      <w:sz w:val="18"/>
                      <w:szCs w:val="18"/>
                    </w:rPr>
                    <w:t xml:space="preserve"> вона </w:t>
                  </w:r>
                  <w:proofErr w:type="spellStart"/>
                  <w:r w:rsidRPr="00A37477">
                    <w:rPr>
                      <w:rFonts w:ascii="Calibri" w:hAnsi="Calibri" w:cs="Calibri"/>
                      <w:sz w:val="18"/>
                      <w:szCs w:val="18"/>
                    </w:rPr>
                    <w:t>проблемі</w:t>
                  </w:r>
                  <w:proofErr w:type="spellEnd"/>
                  <w:r w:rsidRPr="00A37477">
                    <w:rPr>
                      <w:rFonts w:ascii="Calibri" w:hAnsi="Calibri" w:cs="Calibri"/>
                      <w:sz w:val="18"/>
                      <w:szCs w:val="18"/>
                    </w:rPr>
                    <w:t xml:space="preserve">, яку </w:t>
                  </w:r>
                  <w:proofErr w:type="spellStart"/>
                  <w:r w:rsidRPr="00A37477">
                    <w:rPr>
                      <w:rFonts w:ascii="Calibri" w:hAnsi="Calibri" w:cs="Calibri"/>
                      <w:sz w:val="18"/>
                      <w:szCs w:val="18"/>
                    </w:rPr>
                    <w:t>має</w:t>
                  </w:r>
                  <w:proofErr w:type="spellEnd"/>
                  <w:r w:rsidRPr="00A37477">
                    <w:rPr>
                      <w:rFonts w:ascii="Calibri" w:hAnsi="Calibri" w:cs="Calibri"/>
                      <w:sz w:val="18"/>
                      <w:szCs w:val="18"/>
                    </w:rPr>
                    <w:t xml:space="preserve"> </w:t>
                  </w:r>
                  <w:proofErr w:type="spellStart"/>
                  <w:r w:rsidRPr="00A37477">
                    <w:rPr>
                      <w:rFonts w:ascii="Calibri" w:hAnsi="Calibri" w:cs="Calibri"/>
                      <w:sz w:val="18"/>
                      <w:szCs w:val="18"/>
                    </w:rPr>
                    <w:t>вирішити</w:t>
                  </w:r>
                  <w:proofErr w:type="spellEnd"/>
                  <w:r w:rsidRPr="00A37477">
                    <w:rPr>
                      <w:rFonts w:ascii="Calibri" w:hAnsi="Calibri" w:cs="Calibri"/>
                      <w:sz w:val="18"/>
                      <w:szCs w:val="18"/>
                      <w:lang w:val="uk-UA"/>
                    </w:rPr>
                    <w:t xml:space="preserve"> </w:t>
                  </w:r>
                  <w:r w:rsidRPr="00A37477" w:rsidR="000967A5">
                    <w:rPr>
                      <w:rFonts w:ascii="Calibri" w:hAnsi="Calibri" w:cs="Calibri"/>
                      <w:sz w:val="18"/>
                      <w:szCs w:val="18"/>
                      <w:lang w:val="uk-UA"/>
                    </w:rPr>
                    <w:t>в межах</w:t>
                  </w:r>
                  <w:r w:rsidRPr="00A37477">
                    <w:rPr>
                      <w:rFonts w:ascii="Calibri" w:hAnsi="Calibri" w:cs="Calibri"/>
                      <w:sz w:val="18"/>
                      <w:szCs w:val="18"/>
                    </w:rPr>
                    <w:t xml:space="preserve"> </w:t>
                  </w:r>
                  <w:proofErr w:type="spellStart"/>
                  <w:r w:rsidRPr="00A37477">
                    <w:rPr>
                      <w:rFonts w:ascii="Calibri" w:hAnsi="Calibri" w:cs="Calibri"/>
                      <w:sz w:val="18"/>
                      <w:szCs w:val="18"/>
                    </w:rPr>
                    <w:t>Обсяг</w:t>
                  </w:r>
                  <w:proofErr w:type="spellEnd"/>
                  <w:r w:rsidRPr="00A37477" w:rsidR="000967A5">
                    <w:rPr>
                      <w:rFonts w:ascii="Calibri" w:hAnsi="Calibri" w:cs="Calibri"/>
                      <w:sz w:val="18"/>
                      <w:szCs w:val="18"/>
                      <w:lang w:val="uk-UA"/>
                    </w:rPr>
                    <w:t>у</w:t>
                  </w:r>
                  <w:r w:rsidRPr="00A37477">
                    <w:rPr>
                      <w:rFonts w:ascii="Calibri" w:hAnsi="Calibri" w:cs="Calibri"/>
                      <w:sz w:val="18"/>
                      <w:szCs w:val="18"/>
                    </w:rPr>
                    <w:t xml:space="preserve"> </w:t>
                  </w:r>
                  <w:r w:rsidRPr="00A37477">
                    <w:rPr>
                      <w:rFonts w:ascii="Calibri" w:hAnsi="Calibri" w:cs="Calibri"/>
                      <w:sz w:val="18"/>
                      <w:szCs w:val="18"/>
                      <w:lang w:val="uk-UA"/>
                    </w:rPr>
                    <w:t>робіт</w:t>
                  </w:r>
                  <w:r w:rsidRPr="00A37477">
                    <w:rPr>
                      <w:rFonts w:ascii="Calibri" w:hAnsi="Calibri" w:cs="Calibri"/>
                      <w:sz w:val="18"/>
                      <w:szCs w:val="18"/>
                    </w:rPr>
                    <w:t xml:space="preserve"> (</w:t>
                  </w:r>
                  <w:proofErr w:type="spellStart"/>
                  <w:r w:rsidRPr="00A37477">
                    <w:rPr>
                      <w:rFonts w:ascii="Calibri" w:hAnsi="Calibri" w:cs="Calibri"/>
                      <w:sz w:val="18"/>
                      <w:szCs w:val="18"/>
                    </w:rPr>
                    <w:t>Додаток</w:t>
                  </w:r>
                  <w:proofErr w:type="spellEnd"/>
                  <w:r w:rsidRPr="00A37477">
                    <w:rPr>
                      <w:rFonts w:ascii="Calibri" w:hAnsi="Calibri" w:cs="Calibri"/>
                      <w:sz w:val="18"/>
                      <w:szCs w:val="18"/>
                    </w:rPr>
                    <w:t xml:space="preserve"> 1)?</w:t>
                  </w:r>
                </w:p>
              </w:tc>
              <w:tc>
                <w:tcPr>
                  <w:tcW w:w="1274" w:type="dxa"/>
                  <w:tcBorders>
                    <w:top w:val="nil"/>
                    <w:left w:val="single" w:color="002776" w:sz="4" w:space="0"/>
                    <w:bottom w:val="single" w:color="002776" w:sz="4" w:space="0"/>
                    <w:right w:val="single" w:color="002776" w:sz="4" w:space="0"/>
                  </w:tcBorders>
                </w:tcPr>
                <w:p w:rsidRPr="00EF4D09" w:rsidR="007C629C" w:rsidP="007C629C" w:rsidRDefault="007C629C" w14:paraId="1D2396F5" w14:textId="4D43D792">
                  <w:pPr>
                    <w:spacing w:after="0" w:line="264" w:lineRule="auto"/>
                    <w:ind w:left="4"/>
                    <w:jc w:val="center"/>
                    <w:rPr>
                      <w:rFonts w:ascii="Calibri" w:hAnsi="Calibri" w:cs="Calibri"/>
                      <w:sz w:val="22"/>
                      <w:szCs w:val="22"/>
                      <w:lang w:eastAsia="ru-RU"/>
                    </w:rPr>
                  </w:pPr>
                  <w:r w:rsidRPr="005371D2">
                    <w:rPr>
                      <w:rFonts w:ascii="Calibri" w:hAnsi="Calibri" w:cs="Calibri"/>
                      <w:sz w:val="18"/>
                      <w:szCs w:val="18"/>
                      <w:lang w:val="en-US" w:eastAsia="ru-RU"/>
                    </w:rPr>
                    <w:t>15</w:t>
                  </w:r>
                </w:p>
              </w:tc>
            </w:tr>
            <w:tr w:rsidRPr="00EF4D09" w:rsidR="007C629C" w:rsidTr="1EBFB513" w14:paraId="3FFB1BB9" w14:textId="77777777">
              <w:trPr>
                <w:trHeight w:val="298"/>
              </w:trPr>
              <w:tc>
                <w:tcPr>
                  <w:tcW w:w="8509" w:type="dxa"/>
                  <w:tcBorders>
                    <w:top w:val="single" w:color="002776" w:sz="4" w:space="0"/>
                    <w:left w:val="single" w:color="002776" w:sz="4" w:space="0"/>
                    <w:bottom w:val="single" w:color="002776" w:sz="4" w:space="0"/>
                    <w:right w:val="single" w:color="002776" w:sz="4" w:space="0"/>
                  </w:tcBorders>
                </w:tcPr>
                <w:p w:rsidRPr="00F3602A" w:rsidR="007C629C" w:rsidP="00815638" w:rsidRDefault="007C629C" w14:paraId="07BA901F" w14:textId="563E7D42">
                  <w:pPr>
                    <w:pStyle w:val="ListParagraph"/>
                    <w:numPr>
                      <w:ilvl w:val="0"/>
                      <w:numId w:val="16"/>
                    </w:numPr>
                    <w:spacing w:line="264" w:lineRule="auto"/>
                    <w:ind w:left="462"/>
                    <w:rPr>
                      <w:rFonts w:ascii="Calibri" w:hAnsi="Calibri" w:cs="Calibri"/>
                      <w:sz w:val="18"/>
                      <w:szCs w:val="18"/>
                      <w:lang w:val="uk-UA"/>
                    </w:rPr>
                  </w:pPr>
                  <w:r w:rsidRPr="00961F6C">
                    <w:rPr>
                      <w:rFonts w:ascii="Calibri" w:hAnsi="Calibri" w:cs="Calibri"/>
                      <w:b/>
                      <w:sz w:val="18"/>
                      <w:szCs w:val="18"/>
                      <w:lang w:val="uk-UA"/>
                    </w:rPr>
                    <w:t>Цілі та діяльність:</w:t>
                  </w:r>
                  <w:r w:rsidRPr="00961F6C">
                    <w:rPr>
                      <w:rFonts w:ascii="Calibri" w:hAnsi="Calibri" w:cs="Calibri"/>
                      <w:sz w:val="18"/>
                      <w:szCs w:val="18"/>
                      <w:lang w:val="uk-UA"/>
                    </w:rPr>
                    <w:t xml:space="preserve"> Чи чітко </w:t>
                  </w:r>
                  <w:r w:rsidRPr="00961F6C" w:rsidR="00961F6C">
                    <w:rPr>
                      <w:rFonts w:ascii="Calibri" w:hAnsi="Calibri" w:cs="Calibri"/>
                      <w:sz w:val="18"/>
                      <w:szCs w:val="18"/>
                      <w:lang w:val="uk-UA"/>
                    </w:rPr>
                    <w:t>у</w:t>
                  </w:r>
                  <w:r w:rsidRPr="00961F6C">
                    <w:rPr>
                      <w:rFonts w:ascii="Calibri" w:hAnsi="Calibri" w:cs="Calibri"/>
                      <w:sz w:val="18"/>
                      <w:szCs w:val="18"/>
                      <w:lang w:val="uk-UA"/>
                    </w:rPr>
                    <w:t xml:space="preserve"> Заяв</w:t>
                  </w:r>
                  <w:r w:rsidRPr="00961F6C" w:rsidR="00961F6C">
                    <w:rPr>
                      <w:rFonts w:ascii="Calibri" w:hAnsi="Calibri" w:cs="Calibri"/>
                      <w:sz w:val="18"/>
                      <w:szCs w:val="18"/>
                      <w:lang w:val="uk-UA"/>
                    </w:rPr>
                    <w:t>ці викладені</w:t>
                  </w:r>
                  <w:r w:rsidRPr="00961F6C">
                    <w:rPr>
                      <w:rFonts w:ascii="Calibri" w:hAnsi="Calibri" w:cs="Calibri"/>
                      <w:sz w:val="18"/>
                      <w:szCs w:val="18"/>
                      <w:lang w:val="uk-UA"/>
                    </w:rPr>
                    <w:t xml:space="preserve"> цільові завдання, запропоновані </w:t>
                  </w:r>
                  <w:r w:rsidRPr="00961F6C" w:rsidR="00961F6C">
                    <w:rPr>
                      <w:rFonts w:ascii="Calibri" w:hAnsi="Calibri" w:cs="Calibri"/>
                      <w:sz w:val="18"/>
                      <w:szCs w:val="18"/>
                      <w:lang w:val="uk-UA"/>
                    </w:rPr>
                    <w:t>заходи</w:t>
                  </w:r>
                  <w:r w:rsidRPr="00961F6C">
                    <w:rPr>
                      <w:rFonts w:ascii="Calibri" w:hAnsi="Calibri" w:cs="Calibri"/>
                      <w:sz w:val="18"/>
                      <w:szCs w:val="18"/>
                      <w:lang w:val="uk-UA"/>
                    </w:rPr>
                    <w:t xml:space="preserve"> та очікувані результати, і чи відповідає вона вимогам, зазначеним у Обсязі робіт (Додаток 1)?</w:t>
                  </w:r>
                </w:p>
              </w:tc>
              <w:tc>
                <w:tcPr>
                  <w:tcW w:w="1274" w:type="dxa"/>
                  <w:tcBorders>
                    <w:top w:val="single" w:color="002776" w:sz="4" w:space="0"/>
                    <w:left w:val="single" w:color="002776" w:sz="4" w:space="0"/>
                    <w:bottom w:val="single" w:color="002776" w:sz="4" w:space="0"/>
                    <w:right w:val="single" w:color="002776" w:sz="4" w:space="0"/>
                  </w:tcBorders>
                </w:tcPr>
                <w:p w:rsidRPr="00EF4D09" w:rsidR="007C629C" w:rsidP="007C629C" w:rsidRDefault="007C629C" w14:paraId="1B379FD3" w14:textId="4AAB64C7">
                  <w:pPr>
                    <w:spacing w:after="0" w:line="264" w:lineRule="auto"/>
                    <w:ind w:left="8"/>
                    <w:jc w:val="center"/>
                    <w:rPr>
                      <w:rFonts w:ascii="Calibri" w:hAnsi="Calibri" w:cs="Calibri"/>
                      <w:sz w:val="22"/>
                      <w:szCs w:val="22"/>
                      <w:lang w:eastAsia="ru-RU"/>
                    </w:rPr>
                  </w:pPr>
                  <w:r w:rsidRPr="00AC1DF3">
                    <w:rPr>
                      <w:rFonts w:ascii="Calibri" w:hAnsi="Calibri" w:cs="Calibri"/>
                      <w:sz w:val="18"/>
                      <w:szCs w:val="18"/>
                      <w:lang w:val="en-US" w:eastAsia="ru-RU"/>
                    </w:rPr>
                    <w:t>10</w:t>
                  </w:r>
                </w:p>
              </w:tc>
            </w:tr>
            <w:tr w:rsidRPr="00EF4D09" w:rsidR="007C629C" w:rsidTr="1EBFB513" w14:paraId="5704FF16" w14:textId="77777777">
              <w:trPr>
                <w:trHeight w:val="300"/>
              </w:trPr>
              <w:tc>
                <w:tcPr>
                  <w:tcW w:w="8509" w:type="dxa"/>
                  <w:tcBorders>
                    <w:top w:val="single" w:color="002776" w:sz="4" w:space="0"/>
                    <w:left w:val="single" w:color="002776" w:sz="4" w:space="0"/>
                    <w:bottom w:val="single" w:color="002776" w:sz="4" w:space="0"/>
                    <w:right w:val="single" w:color="002776" w:sz="4" w:space="0"/>
                  </w:tcBorders>
                </w:tcPr>
                <w:p w:rsidRPr="00F3602A" w:rsidR="007C629C" w:rsidP="00815638" w:rsidRDefault="007C629C" w14:paraId="1F635948" w14:textId="7E5B9309">
                  <w:pPr>
                    <w:pStyle w:val="ListParagraph"/>
                    <w:numPr>
                      <w:ilvl w:val="0"/>
                      <w:numId w:val="16"/>
                    </w:numPr>
                    <w:spacing w:line="264" w:lineRule="auto"/>
                    <w:ind w:left="462"/>
                    <w:rPr>
                      <w:rFonts w:ascii="Calibri" w:hAnsi="Calibri" w:cs="Calibri"/>
                      <w:sz w:val="18"/>
                      <w:szCs w:val="18"/>
                      <w:lang w:val="uk-UA"/>
                    </w:rPr>
                  </w:pPr>
                  <w:r w:rsidRPr="00E5799D">
                    <w:rPr>
                      <w:rFonts w:ascii="Calibri" w:hAnsi="Calibri" w:cs="Calibri"/>
                      <w:b/>
                      <w:sz w:val="18"/>
                      <w:szCs w:val="18"/>
                      <w:lang w:val="uk-UA"/>
                    </w:rPr>
                    <w:t>План реалізації:</w:t>
                  </w:r>
                  <w:r w:rsidRPr="00E5799D">
                    <w:rPr>
                      <w:rFonts w:ascii="Calibri" w:hAnsi="Calibri" w:cs="Calibri"/>
                      <w:sz w:val="18"/>
                      <w:szCs w:val="18"/>
                      <w:lang w:val="uk-UA"/>
                    </w:rPr>
                    <w:t xml:space="preserve"> Чи містить Заявка План впровадження грантової діяльності, який демонструє, як будуть досягнуті показники та очікувані результати, а також прогнозований графік їх виконання? Чи пояснюється в описовій частині, які заходи, процеси чи стратегії є критично важливими для досягнення цих результатів, та обґрунтовується, як запропоновані заходи призведуть до бажаних результатів? Чи продемонстрував Заявник лідерство серед зацікавлених сторін та підтримку з їхнього боку у впровадженні заходів, надавши лист підтримки від місцевих органів влади, листи про наміри щодо співпраці від відповідних організацій, перелік уповноважених представників (обов’язково — від закладу охорони здоров’я, який </w:t>
                  </w:r>
                  <w:r w:rsidRPr="00E5799D" w:rsidR="00237423">
                    <w:rPr>
                      <w:rFonts w:ascii="Calibri" w:hAnsi="Calibri" w:cs="Calibri"/>
                      <w:sz w:val="18"/>
                      <w:szCs w:val="18"/>
                      <w:lang w:val="uk-UA"/>
                    </w:rPr>
                    <w:t>впроваджуватиме</w:t>
                  </w:r>
                  <w:r w:rsidRPr="00E5799D">
                    <w:rPr>
                      <w:rFonts w:ascii="Calibri" w:hAnsi="Calibri" w:cs="Calibri"/>
                      <w:sz w:val="18"/>
                      <w:szCs w:val="18"/>
                      <w:lang w:val="uk-UA"/>
                    </w:rPr>
                    <w:t xml:space="preserve"> функцію першого контакту з реабілітації), як того вимагає Додаток 8 до супровідного листа?</w:t>
                  </w:r>
                </w:p>
              </w:tc>
              <w:tc>
                <w:tcPr>
                  <w:tcW w:w="1274" w:type="dxa"/>
                  <w:tcBorders>
                    <w:top w:val="single" w:color="002776" w:sz="4" w:space="0"/>
                    <w:left w:val="single" w:color="002776" w:sz="4" w:space="0"/>
                    <w:bottom w:val="single" w:color="002776" w:sz="4" w:space="0"/>
                    <w:right w:val="single" w:color="002776" w:sz="4" w:space="0"/>
                  </w:tcBorders>
                </w:tcPr>
                <w:p w:rsidRPr="00EF4D09" w:rsidR="007C629C" w:rsidP="007C629C" w:rsidRDefault="007C629C" w14:paraId="4164E72A" w14:textId="12F05C01">
                  <w:pPr>
                    <w:spacing w:after="0" w:line="264" w:lineRule="auto"/>
                    <w:ind w:left="8"/>
                    <w:jc w:val="center"/>
                    <w:rPr>
                      <w:rFonts w:ascii="Calibri" w:hAnsi="Calibri" w:cs="Calibri"/>
                      <w:sz w:val="22"/>
                      <w:szCs w:val="22"/>
                      <w:lang w:eastAsia="ru-RU"/>
                    </w:rPr>
                  </w:pPr>
                  <w:r w:rsidRPr="00281AFF">
                    <w:rPr>
                      <w:rFonts w:ascii="Calibri" w:hAnsi="Calibri" w:cs="Calibri"/>
                      <w:sz w:val="18"/>
                      <w:szCs w:val="18"/>
                      <w:lang w:val="en-US" w:eastAsia="ru-RU"/>
                    </w:rPr>
                    <w:t>15</w:t>
                  </w:r>
                </w:p>
              </w:tc>
            </w:tr>
            <w:tr w:rsidRPr="00EF4D09" w:rsidR="007C629C" w:rsidTr="1EBFB513" w14:paraId="01C9F637" w14:textId="77777777">
              <w:trPr>
                <w:trHeight w:val="298"/>
              </w:trPr>
              <w:tc>
                <w:tcPr>
                  <w:tcW w:w="8509" w:type="dxa"/>
                  <w:tcBorders>
                    <w:top w:val="single" w:color="002776" w:sz="4" w:space="0"/>
                    <w:left w:val="single" w:color="002776" w:sz="4" w:space="0"/>
                    <w:bottom w:val="single" w:color="002776" w:sz="4" w:space="0"/>
                    <w:right w:val="single" w:color="002776" w:sz="4" w:space="0"/>
                  </w:tcBorders>
                </w:tcPr>
                <w:p w:rsidRPr="00AD6F54" w:rsidR="007C629C" w:rsidP="00815638" w:rsidRDefault="007C629C" w14:paraId="09CB73B3" w14:textId="6F83B9E5">
                  <w:pPr>
                    <w:pStyle w:val="ListParagraph"/>
                    <w:numPr>
                      <w:ilvl w:val="0"/>
                      <w:numId w:val="16"/>
                    </w:numPr>
                    <w:spacing w:line="264" w:lineRule="auto"/>
                    <w:ind w:left="462"/>
                    <w:rPr>
                      <w:rFonts w:ascii="Calibri" w:hAnsi="Calibri" w:cs="Calibri"/>
                      <w:sz w:val="18"/>
                      <w:szCs w:val="18"/>
                    </w:rPr>
                  </w:pPr>
                  <w:r w:rsidRPr="00AD6F54">
                    <w:rPr>
                      <w:rFonts w:ascii="Calibri" w:hAnsi="Calibri" w:cs="Calibri"/>
                      <w:b/>
                      <w:sz w:val="18"/>
                      <w:szCs w:val="18"/>
                      <w:lang w:val="uk-UA"/>
                    </w:rPr>
                    <w:t>План</w:t>
                  </w:r>
                  <w:r w:rsidRPr="00AD6F54">
                    <w:rPr>
                      <w:rFonts w:ascii="Calibri" w:hAnsi="Calibri" w:cs="Calibri"/>
                      <w:b/>
                      <w:sz w:val="18"/>
                      <w:szCs w:val="18"/>
                    </w:rPr>
                    <w:t xml:space="preserve"> </w:t>
                  </w:r>
                  <w:proofErr w:type="spellStart"/>
                  <w:r w:rsidRPr="00AD6F54">
                    <w:rPr>
                      <w:rFonts w:ascii="Calibri" w:hAnsi="Calibri" w:cs="Calibri"/>
                      <w:b/>
                      <w:sz w:val="18"/>
                      <w:szCs w:val="18"/>
                    </w:rPr>
                    <w:t>моніторингу</w:t>
                  </w:r>
                  <w:proofErr w:type="spellEnd"/>
                  <w:r w:rsidRPr="00AD6F54">
                    <w:rPr>
                      <w:rFonts w:ascii="Calibri" w:hAnsi="Calibri" w:cs="Calibri"/>
                      <w:b/>
                      <w:sz w:val="18"/>
                      <w:szCs w:val="18"/>
                    </w:rPr>
                    <w:t xml:space="preserve"> та </w:t>
                  </w:r>
                  <w:proofErr w:type="spellStart"/>
                  <w:r w:rsidRPr="00AD6F54">
                    <w:rPr>
                      <w:rFonts w:ascii="Calibri" w:hAnsi="Calibri" w:cs="Calibri"/>
                      <w:b/>
                      <w:sz w:val="18"/>
                      <w:szCs w:val="18"/>
                    </w:rPr>
                    <w:t>оцінки</w:t>
                  </w:r>
                  <w:proofErr w:type="spellEnd"/>
                  <w:r w:rsidRPr="00AD6F54">
                    <w:rPr>
                      <w:rFonts w:ascii="Calibri" w:hAnsi="Calibri" w:cs="Calibri"/>
                      <w:b/>
                      <w:sz w:val="18"/>
                      <w:szCs w:val="18"/>
                    </w:rPr>
                    <w:t>:</w:t>
                  </w:r>
                  <w:r w:rsidRPr="00AD6F54">
                    <w:rPr>
                      <w:rFonts w:ascii="Calibri" w:hAnsi="Calibri" w:cs="Calibri"/>
                      <w:sz w:val="18"/>
                      <w:szCs w:val="18"/>
                    </w:rPr>
                    <w:t xml:space="preserve"> </w:t>
                  </w:r>
                  <w:proofErr w:type="spellStart"/>
                  <w:r w:rsidRPr="00AD6F54">
                    <w:rPr>
                      <w:rFonts w:ascii="Calibri" w:hAnsi="Calibri" w:cs="Calibri"/>
                      <w:sz w:val="18"/>
                      <w:szCs w:val="18"/>
                    </w:rPr>
                    <w:t>Чи</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містить</w:t>
                  </w:r>
                  <w:proofErr w:type="spellEnd"/>
                  <w:r w:rsidRPr="00AD6F54">
                    <w:rPr>
                      <w:rFonts w:ascii="Calibri" w:hAnsi="Calibri" w:cs="Calibri"/>
                      <w:sz w:val="18"/>
                      <w:szCs w:val="18"/>
                    </w:rPr>
                    <w:t xml:space="preserve"> Заявка </w:t>
                  </w:r>
                  <w:proofErr w:type="spellStart"/>
                  <w:r w:rsidRPr="00AD6F54">
                    <w:rPr>
                      <w:rFonts w:ascii="Calibri" w:hAnsi="Calibri" w:cs="Calibri"/>
                      <w:sz w:val="18"/>
                      <w:szCs w:val="18"/>
                    </w:rPr>
                    <w:t>чітко</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визначений</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набір</w:t>
                  </w:r>
                  <w:proofErr w:type="spellEnd"/>
                  <w:r w:rsidRPr="00AD6F54">
                    <w:rPr>
                      <w:rFonts w:ascii="Calibri" w:hAnsi="Calibri" w:cs="Calibri"/>
                      <w:sz w:val="18"/>
                      <w:szCs w:val="18"/>
                    </w:rPr>
                    <w:t xml:space="preserve"> </w:t>
                  </w:r>
                  <w:r w:rsidRPr="00AD6F54">
                    <w:rPr>
                      <w:rFonts w:ascii="Calibri" w:hAnsi="Calibri" w:cs="Calibri"/>
                      <w:sz w:val="18"/>
                      <w:szCs w:val="18"/>
                      <w:lang w:val="uk-UA"/>
                    </w:rPr>
                    <w:t>індикаторів</w:t>
                  </w:r>
                  <w:r w:rsidRPr="00AD6F54">
                    <w:rPr>
                      <w:rFonts w:ascii="Calibri" w:hAnsi="Calibri" w:cs="Calibri"/>
                      <w:sz w:val="18"/>
                      <w:szCs w:val="18"/>
                    </w:rPr>
                    <w:t xml:space="preserve">, </w:t>
                  </w:r>
                  <w:proofErr w:type="spellStart"/>
                  <w:r w:rsidRPr="00AD6F54">
                    <w:rPr>
                      <w:rFonts w:ascii="Calibri" w:hAnsi="Calibri" w:cs="Calibri"/>
                      <w:sz w:val="18"/>
                      <w:szCs w:val="18"/>
                    </w:rPr>
                    <w:t>які</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дозволяють</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контролювати</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прогрес</w:t>
                  </w:r>
                  <w:proofErr w:type="spellEnd"/>
                  <w:r w:rsidRPr="00AD6F54">
                    <w:rPr>
                      <w:rFonts w:ascii="Calibri" w:hAnsi="Calibri" w:cs="Calibri"/>
                      <w:sz w:val="18"/>
                      <w:szCs w:val="18"/>
                    </w:rPr>
                    <w:t xml:space="preserve"> у </w:t>
                  </w:r>
                  <w:proofErr w:type="spellStart"/>
                  <w:r w:rsidRPr="00AD6F54">
                    <w:rPr>
                      <w:rFonts w:ascii="Calibri" w:hAnsi="Calibri" w:cs="Calibri"/>
                      <w:sz w:val="18"/>
                      <w:szCs w:val="18"/>
                    </w:rPr>
                    <w:t>досягненні</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запланованих</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результатів</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Чи</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відповідають</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ці</w:t>
                  </w:r>
                  <w:proofErr w:type="spellEnd"/>
                  <w:r w:rsidRPr="00AD6F54">
                    <w:rPr>
                      <w:rFonts w:ascii="Calibri" w:hAnsi="Calibri" w:cs="Calibri"/>
                      <w:sz w:val="18"/>
                      <w:szCs w:val="18"/>
                    </w:rPr>
                    <w:t xml:space="preserve"> </w:t>
                  </w:r>
                  <w:r w:rsidRPr="00AD6F54">
                    <w:rPr>
                      <w:rFonts w:ascii="Calibri" w:hAnsi="Calibri" w:cs="Calibri"/>
                      <w:sz w:val="18"/>
                      <w:szCs w:val="18"/>
                      <w:lang w:val="uk-UA"/>
                    </w:rPr>
                    <w:t>індикатор</w:t>
                  </w:r>
                  <w:r w:rsidR="0098231B">
                    <w:rPr>
                      <w:rFonts w:ascii="Calibri" w:hAnsi="Calibri" w:cs="Calibri"/>
                      <w:sz w:val="18"/>
                      <w:szCs w:val="18"/>
                      <w:lang w:val="uk-UA"/>
                    </w:rPr>
                    <w:t>и</w:t>
                  </w:r>
                  <w:r w:rsidRPr="00AD6F54">
                    <w:rPr>
                      <w:rFonts w:ascii="Calibri" w:hAnsi="Calibri" w:cs="Calibri"/>
                      <w:sz w:val="18"/>
                      <w:szCs w:val="18"/>
                    </w:rPr>
                    <w:t xml:space="preserve"> </w:t>
                  </w:r>
                  <w:proofErr w:type="spellStart"/>
                  <w:r w:rsidRPr="00AD6F54">
                    <w:rPr>
                      <w:rFonts w:ascii="Calibri" w:hAnsi="Calibri" w:cs="Calibri"/>
                      <w:sz w:val="18"/>
                      <w:szCs w:val="18"/>
                    </w:rPr>
                    <w:t>Обсягу</w:t>
                  </w:r>
                  <w:proofErr w:type="spellEnd"/>
                  <w:r w:rsidRPr="00AD6F54">
                    <w:rPr>
                      <w:rFonts w:ascii="Calibri" w:hAnsi="Calibri" w:cs="Calibri"/>
                      <w:sz w:val="18"/>
                      <w:szCs w:val="18"/>
                    </w:rPr>
                    <w:t xml:space="preserve"> </w:t>
                  </w:r>
                  <w:r w:rsidRPr="00AD6F54">
                    <w:rPr>
                      <w:rFonts w:ascii="Calibri" w:hAnsi="Calibri" w:cs="Calibri"/>
                      <w:sz w:val="18"/>
                      <w:szCs w:val="18"/>
                      <w:lang w:val="uk-UA"/>
                    </w:rPr>
                    <w:t>робіт</w:t>
                  </w:r>
                  <w:r w:rsidRPr="00AD6F54">
                    <w:rPr>
                      <w:rFonts w:ascii="Calibri" w:hAnsi="Calibri" w:cs="Calibri"/>
                      <w:sz w:val="18"/>
                      <w:szCs w:val="18"/>
                    </w:rPr>
                    <w:t xml:space="preserve"> (</w:t>
                  </w:r>
                  <w:proofErr w:type="spellStart"/>
                  <w:r w:rsidRPr="00AD6F54">
                    <w:rPr>
                      <w:rFonts w:ascii="Calibri" w:hAnsi="Calibri" w:cs="Calibri"/>
                      <w:sz w:val="18"/>
                      <w:szCs w:val="18"/>
                    </w:rPr>
                    <w:t>Додаток</w:t>
                  </w:r>
                  <w:proofErr w:type="spellEnd"/>
                  <w:r w:rsidRPr="00AD6F54">
                    <w:rPr>
                      <w:rFonts w:ascii="Calibri" w:hAnsi="Calibri" w:cs="Calibri"/>
                      <w:sz w:val="18"/>
                      <w:szCs w:val="18"/>
                    </w:rPr>
                    <w:t xml:space="preserve"> 1)? </w:t>
                  </w:r>
                  <w:proofErr w:type="spellStart"/>
                  <w:r w:rsidRPr="00AD6F54">
                    <w:rPr>
                      <w:rFonts w:ascii="Calibri" w:hAnsi="Calibri" w:cs="Calibri"/>
                      <w:sz w:val="18"/>
                      <w:szCs w:val="18"/>
                    </w:rPr>
                    <w:t>Чи</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чітко</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визначено</w:t>
                  </w:r>
                  <w:proofErr w:type="spellEnd"/>
                  <w:r w:rsidRPr="00AD6F54">
                    <w:rPr>
                      <w:rFonts w:ascii="Calibri" w:hAnsi="Calibri" w:cs="Calibri"/>
                      <w:sz w:val="18"/>
                      <w:szCs w:val="18"/>
                    </w:rPr>
                    <w:t xml:space="preserve"> у </w:t>
                  </w:r>
                  <w:proofErr w:type="spellStart"/>
                  <w:r w:rsidRPr="00AD6F54">
                    <w:rPr>
                      <w:rFonts w:ascii="Calibri" w:hAnsi="Calibri" w:cs="Calibri"/>
                      <w:sz w:val="18"/>
                      <w:szCs w:val="18"/>
                    </w:rPr>
                    <w:t>заявці</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хто</w:t>
                  </w:r>
                  <w:proofErr w:type="spellEnd"/>
                  <w:r w:rsidRPr="00AD6F54">
                    <w:rPr>
                      <w:rFonts w:ascii="Calibri" w:hAnsi="Calibri" w:cs="Calibri"/>
                      <w:sz w:val="18"/>
                      <w:szCs w:val="18"/>
                    </w:rPr>
                    <w:t xml:space="preserve"> буде </w:t>
                  </w:r>
                  <w:proofErr w:type="spellStart"/>
                  <w:r w:rsidRPr="00AD6F54">
                    <w:rPr>
                      <w:rFonts w:ascii="Calibri" w:hAnsi="Calibri" w:cs="Calibri"/>
                      <w:sz w:val="18"/>
                      <w:szCs w:val="18"/>
                    </w:rPr>
                    <w:t>відповідальним</w:t>
                  </w:r>
                  <w:proofErr w:type="spellEnd"/>
                  <w:r w:rsidRPr="00AD6F54">
                    <w:rPr>
                      <w:rFonts w:ascii="Calibri" w:hAnsi="Calibri" w:cs="Calibri"/>
                      <w:sz w:val="18"/>
                      <w:szCs w:val="18"/>
                    </w:rPr>
                    <w:t xml:space="preserve"> за </w:t>
                  </w:r>
                  <w:proofErr w:type="spellStart"/>
                  <w:r w:rsidRPr="00AD6F54">
                    <w:rPr>
                      <w:rFonts w:ascii="Calibri" w:hAnsi="Calibri" w:cs="Calibri"/>
                      <w:sz w:val="18"/>
                      <w:szCs w:val="18"/>
                    </w:rPr>
                    <w:t>моніторинг</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прогресу</w:t>
                  </w:r>
                  <w:proofErr w:type="spellEnd"/>
                  <w:r w:rsidRPr="00AD6F54">
                    <w:rPr>
                      <w:rFonts w:ascii="Calibri" w:hAnsi="Calibri" w:cs="Calibri"/>
                      <w:sz w:val="18"/>
                      <w:szCs w:val="18"/>
                    </w:rPr>
                    <w:t xml:space="preserve">, частоту </w:t>
                  </w:r>
                  <w:proofErr w:type="spellStart"/>
                  <w:r w:rsidRPr="00AD6F54">
                    <w:rPr>
                      <w:rFonts w:ascii="Calibri" w:hAnsi="Calibri" w:cs="Calibri"/>
                      <w:sz w:val="18"/>
                      <w:szCs w:val="18"/>
                    </w:rPr>
                    <w:t>моніторингу</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етапи</w:t>
                  </w:r>
                  <w:proofErr w:type="spellEnd"/>
                  <w:r w:rsidRPr="00AD6F54">
                    <w:rPr>
                      <w:rFonts w:ascii="Calibri" w:hAnsi="Calibri" w:cs="Calibri"/>
                      <w:sz w:val="18"/>
                      <w:szCs w:val="18"/>
                    </w:rPr>
                    <w:t xml:space="preserve">, на </w:t>
                  </w:r>
                  <w:proofErr w:type="spellStart"/>
                  <w:r w:rsidRPr="00AD6F54">
                    <w:rPr>
                      <w:rFonts w:ascii="Calibri" w:hAnsi="Calibri" w:cs="Calibri"/>
                      <w:sz w:val="18"/>
                      <w:szCs w:val="18"/>
                    </w:rPr>
                    <w:t>яких</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очікується</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досягнення</w:t>
                  </w:r>
                  <w:proofErr w:type="spellEnd"/>
                  <w:r w:rsidRPr="00AD6F54">
                    <w:rPr>
                      <w:rFonts w:ascii="Calibri" w:hAnsi="Calibri" w:cs="Calibri"/>
                      <w:sz w:val="18"/>
                      <w:szCs w:val="18"/>
                    </w:rPr>
                    <w:t xml:space="preserve"> кожного </w:t>
                  </w:r>
                  <w:r w:rsidRPr="00AD6F54" w:rsidR="004E2F3B">
                    <w:rPr>
                      <w:rFonts w:ascii="Calibri" w:hAnsi="Calibri" w:cs="Calibri"/>
                      <w:sz w:val="18"/>
                      <w:szCs w:val="18"/>
                      <w:lang w:val="uk-UA"/>
                    </w:rPr>
                    <w:t>індикатора</w:t>
                  </w:r>
                  <w:r w:rsidRPr="00AD6F54">
                    <w:rPr>
                      <w:rFonts w:ascii="Calibri" w:hAnsi="Calibri" w:cs="Calibri"/>
                      <w:sz w:val="18"/>
                      <w:szCs w:val="18"/>
                    </w:rPr>
                    <w:t xml:space="preserve">, та </w:t>
                  </w:r>
                  <w:r w:rsidRPr="00AD6F54" w:rsidR="00AE691F">
                    <w:rPr>
                      <w:rFonts w:ascii="Calibri" w:hAnsi="Calibri" w:cs="Calibri"/>
                      <w:sz w:val="18"/>
                      <w:szCs w:val="18"/>
                      <w:lang w:val="uk-UA"/>
                    </w:rPr>
                    <w:t xml:space="preserve">які </w:t>
                  </w:r>
                  <w:proofErr w:type="spellStart"/>
                  <w:r w:rsidRPr="00AD6F54">
                    <w:rPr>
                      <w:rFonts w:ascii="Calibri" w:hAnsi="Calibri" w:cs="Calibri"/>
                      <w:sz w:val="18"/>
                      <w:szCs w:val="18"/>
                    </w:rPr>
                    <w:t>механізми</w:t>
                  </w:r>
                  <w:proofErr w:type="spellEnd"/>
                  <w:r w:rsidRPr="00AD6F54" w:rsidR="00FC460C">
                    <w:rPr>
                      <w:rFonts w:ascii="Calibri" w:hAnsi="Calibri" w:cs="Calibri"/>
                      <w:sz w:val="18"/>
                      <w:szCs w:val="18"/>
                      <w:lang w:val="uk-UA"/>
                    </w:rPr>
                    <w:t xml:space="preserve"> </w:t>
                  </w:r>
                  <w:proofErr w:type="spellStart"/>
                  <w:r w:rsidRPr="00AD6F54" w:rsidR="00FC460C">
                    <w:rPr>
                      <w:rFonts w:ascii="Calibri" w:hAnsi="Calibri" w:cs="Calibri"/>
                      <w:sz w:val="18"/>
                      <w:szCs w:val="18"/>
                      <w:lang w:val="uk-UA"/>
                    </w:rPr>
                    <w:t>забеспечують</w:t>
                  </w:r>
                  <w:proofErr w:type="spellEnd"/>
                  <w:r w:rsidRPr="00AD6F54" w:rsidR="00FC460C">
                    <w:rPr>
                      <w:rFonts w:ascii="Calibri" w:hAnsi="Calibri" w:cs="Calibri"/>
                      <w:sz w:val="18"/>
                      <w:szCs w:val="18"/>
                      <w:lang w:val="uk-UA"/>
                    </w:rPr>
                    <w:t xml:space="preserve"> його виконання</w:t>
                  </w:r>
                  <w:r w:rsidRPr="00AD6F54">
                    <w:rPr>
                      <w:rFonts w:ascii="Calibri" w:hAnsi="Calibri" w:cs="Calibri"/>
                      <w:sz w:val="18"/>
                      <w:szCs w:val="18"/>
                    </w:rPr>
                    <w:t>?</w:t>
                  </w:r>
                </w:p>
                <w:p w:rsidRPr="00815638" w:rsidR="007C629C" w:rsidP="007C629C" w:rsidRDefault="007C629C" w14:paraId="75BADE1C" w14:textId="04ED4688">
                  <w:pPr>
                    <w:pStyle w:val="ListParagraph"/>
                    <w:spacing w:line="264" w:lineRule="auto"/>
                    <w:ind w:left="462"/>
                    <w:rPr>
                      <w:rFonts w:ascii="Calibri" w:hAnsi="Calibri" w:cs="Calibri"/>
                      <w:sz w:val="18"/>
                      <w:szCs w:val="18"/>
                      <w:highlight w:val="yellow"/>
                    </w:rPr>
                  </w:pPr>
                  <w:proofErr w:type="spellStart"/>
                  <w:r w:rsidRPr="00AD6F54">
                    <w:rPr>
                      <w:rFonts w:ascii="Calibri" w:hAnsi="Calibri" w:cs="Calibri"/>
                      <w:sz w:val="18"/>
                      <w:szCs w:val="18"/>
                    </w:rPr>
                    <w:t>Чи</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має</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кожен</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очікуваний</w:t>
                  </w:r>
                  <w:proofErr w:type="spellEnd"/>
                  <w:r w:rsidRPr="00AD6F54">
                    <w:rPr>
                      <w:rFonts w:ascii="Calibri" w:hAnsi="Calibri" w:cs="Calibri"/>
                      <w:sz w:val="18"/>
                      <w:szCs w:val="18"/>
                    </w:rPr>
                    <w:t xml:space="preserve"> результат </w:t>
                  </w:r>
                  <w:proofErr w:type="spellStart"/>
                  <w:r w:rsidRPr="00AD6F54">
                    <w:rPr>
                      <w:rFonts w:ascii="Calibri" w:hAnsi="Calibri" w:cs="Calibri"/>
                      <w:sz w:val="18"/>
                      <w:szCs w:val="18"/>
                    </w:rPr>
                    <w:t>відповідний</w:t>
                  </w:r>
                  <w:proofErr w:type="spellEnd"/>
                  <w:r w:rsidRPr="00AD6F54">
                    <w:rPr>
                      <w:rFonts w:ascii="Calibri" w:hAnsi="Calibri" w:cs="Calibri"/>
                      <w:sz w:val="18"/>
                      <w:szCs w:val="18"/>
                    </w:rPr>
                    <w:t xml:space="preserve"> </w:t>
                  </w:r>
                  <w:r w:rsidRPr="00AD6F54">
                    <w:rPr>
                      <w:rFonts w:ascii="Calibri" w:hAnsi="Calibri" w:cs="Calibri"/>
                      <w:sz w:val="18"/>
                      <w:szCs w:val="18"/>
                      <w:lang w:val="uk-UA"/>
                    </w:rPr>
                    <w:t>індикатор</w:t>
                  </w:r>
                  <w:r w:rsidRPr="00AD6F54">
                    <w:rPr>
                      <w:rFonts w:ascii="Calibri" w:hAnsi="Calibri" w:cs="Calibri"/>
                      <w:sz w:val="18"/>
                      <w:szCs w:val="18"/>
                    </w:rPr>
                    <w:t xml:space="preserve"> </w:t>
                  </w:r>
                  <w:proofErr w:type="spellStart"/>
                  <w:r w:rsidRPr="00AD6F54">
                    <w:rPr>
                      <w:rFonts w:ascii="Calibri" w:hAnsi="Calibri" w:cs="Calibri"/>
                      <w:sz w:val="18"/>
                      <w:szCs w:val="18"/>
                    </w:rPr>
                    <w:t>ефективності</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його</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визначення</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одиницю</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вимірювання</w:t>
                  </w:r>
                  <w:proofErr w:type="spellEnd"/>
                  <w:r w:rsidRPr="00AD6F54">
                    <w:rPr>
                      <w:rFonts w:ascii="Calibri" w:hAnsi="Calibri" w:cs="Calibri"/>
                      <w:sz w:val="18"/>
                      <w:szCs w:val="18"/>
                    </w:rPr>
                    <w:t xml:space="preserve">, </w:t>
                  </w:r>
                  <w:r w:rsidRPr="00AD6F54" w:rsidR="00064E0E">
                    <w:rPr>
                      <w:rFonts w:ascii="Calibri" w:hAnsi="Calibri" w:cs="Calibri"/>
                      <w:sz w:val="18"/>
                      <w:szCs w:val="18"/>
                      <w:lang w:val="uk-UA"/>
                    </w:rPr>
                    <w:t>вихідні</w:t>
                  </w:r>
                  <w:r w:rsidRPr="00AD6F54">
                    <w:rPr>
                      <w:rFonts w:ascii="Calibri" w:hAnsi="Calibri" w:cs="Calibri"/>
                      <w:sz w:val="18"/>
                      <w:szCs w:val="18"/>
                    </w:rPr>
                    <w:t xml:space="preserve"> </w:t>
                  </w:r>
                  <w:proofErr w:type="spellStart"/>
                  <w:r w:rsidRPr="00AD6F54">
                    <w:rPr>
                      <w:rFonts w:ascii="Calibri" w:hAnsi="Calibri" w:cs="Calibri"/>
                      <w:sz w:val="18"/>
                      <w:szCs w:val="18"/>
                    </w:rPr>
                    <w:t>дані</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цільовий</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показник</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ефективності</w:t>
                  </w:r>
                  <w:proofErr w:type="spellEnd"/>
                  <w:r w:rsidRPr="00AD6F54">
                    <w:rPr>
                      <w:rFonts w:ascii="Calibri" w:hAnsi="Calibri" w:cs="Calibri"/>
                      <w:sz w:val="18"/>
                      <w:szCs w:val="18"/>
                    </w:rPr>
                    <w:t xml:space="preserve"> та </w:t>
                  </w:r>
                  <w:proofErr w:type="spellStart"/>
                  <w:r w:rsidRPr="00AD6F54">
                    <w:rPr>
                      <w:rFonts w:ascii="Calibri" w:hAnsi="Calibri" w:cs="Calibri"/>
                      <w:sz w:val="18"/>
                      <w:szCs w:val="18"/>
                    </w:rPr>
                    <w:t>часові</w:t>
                  </w:r>
                  <w:proofErr w:type="spellEnd"/>
                  <w:r w:rsidRPr="00AD6F54">
                    <w:rPr>
                      <w:rFonts w:ascii="Calibri" w:hAnsi="Calibri" w:cs="Calibri"/>
                      <w:sz w:val="18"/>
                      <w:szCs w:val="18"/>
                    </w:rPr>
                    <w:t xml:space="preserve"> рамки </w:t>
                  </w:r>
                  <w:proofErr w:type="spellStart"/>
                  <w:r w:rsidRPr="00AD6F54">
                    <w:rPr>
                      <w:rFonts w:ascii="Calibri" w:hAnsi="Calibri" w:cs="Calibri"/>
                      <w:sz w:val="18"/>
                      <w:szCs w:val="18"/>
                    </w:rPr>
                    <w:t>досягнення</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Чи</w:t>
                  </w:r>
                  <w:proofErr w:type="spellEnd"/>
                  <w:r w:rsidRPr="00AD6F54">
                    <w:rPr>
                      <w:rFonts w:ascii="Calibri" w:hAnsi="Calibri" w:cs="Calibri"/>
                      <w:sz w:val="18"/>
                      <w:szCs w:val="18"/>
                    </w:rPr>
                    <w:t xml:space="preserve"> </w:t>
                  </w:r>
                  <w:r w:rsidRPr="00AD6F54" w:rsidR="00D22CEE">
                    <w:rPr>
                      <w:rFonts w:ascii="Calibri" w:hAnsi="Calibri" w:cs="Calibri"/>
                      <w:sz w:val="18"/>
                      <w:szCs w:val="18"/>
                      <w:lang w:val="uk-UA"/>
                    </w:rPr>
                    <w:t>описано в</w:t>
                  </w:r>
                  <w:r w:rsidRPr="00AD6F54">
                    <w:rPr>
                      <w:rFonts w:ascii="Calibri" w:hAnsi="Calibri" w:cs="Calibri"/>
                      <w:sz w:val="18"/>
                      <w:szCs w:val="18"/>
                    </w:rPr>
                    <w:t xml:space="preserve"> </w:t>
                  </w:r>
                  <w:proofErr w:type="spellStart"/>
                  <w:r w:rsidRPr="00AD6F54">
                    <w:rPr>
                      <w:rFonts w:ascii="Calibri" w:hAnsi="Calibri" w:cs="Calibri"/>
                      <w:sz w:val="18"/>
                      <w:szCs w:val="18"/>
                    </w:rPr>
                    <w:t>заяв</w:t>
                  </w:r>
                  <w:proofErr w:type="spellEnd"/>
                  <w:r w:rsidRPr="00AD6F54" w:rsidR="00D22CEE">
                    <w:rPr>
                      <w:rFonts w:ascii="Calibri" w:hAnsi="Calibri" w:cs="Calibri"/>
                      <w:sz w:val="18"/>
                      <w:szCs w:val="18"/>
                      <w:lang w:val="uk-UA"/>
                    </w:rPr>
                    <w:t>ці</w:t>
                  </w:r>
                  <w:r w:rsidRPr="00AD6F54">
                    <w:rPr>
                      <w:rFonts w:ascii="Calibri" w:hAnsi="Calibri" w:cs="Calibri"/>
                      <w:sz w:val="18"/>
                      <w:szCs w:val="18"/>
                    </w:rPr>
                    <w:t xml:space="preserve">, як </w:t>
                  </w:r>
                  <w:proofErr w:type="spellStart"/>
                  <w:r w:rsidRPr="00AD6F54">
                    <w:rPr>
                      <w:rFonts w:ascii="Calibri" w:hAnsi="Calibri" w:cs="Calibri"/>
                      <w:sz w:val="18"/>
                      <w:szCs w:val="18"/>
                    </w:rPr>
                    <w:t>дані</w:t>
                  </w:r>
                  <w:proofErr w:type="spellEnd"/>
                  <w:r w:rsidRPr="00AD6F54">
                    <w:rPr>
                      <w:rFonts w:ascii="Calibri" w:hAnsi="Calibri" w:cs="Calibri"/>
                      <w:sz w:val="18"/>
                      <w:szCs w:val="18"/>
                    </w:rPr>
                    <w:t xml:space="preserve"> про </w:t>
                  </w:r>
                  <w:proofErr w:type="spellStart"/>
                  <w:r w:rsidRPr="00AD6F54">
                    <w:rPr>
                      <w:rFonts w:ascii="Calibri" w:hAnsi="Calibri" w:cs="Calibri"/>
                      <w:sz w:val="18"/>
                      <w:szCs w:val="18"/>
                    </w:rPr>
                    <w:t>ефективність</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будуть</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звітуватися</w:t>
                  </w:r>
                  <w:proofErr w:type="spellEnd"/>
                  <w:r w:rsidRPr="00AD6F54">
                    <w:rPr>
                      <w:rFonts w:ascii="Calibri" w:hAnsi="Calibri" w:cs="Calibri"/>
                      <w:sz w:val="18"/>
                      <w:szCs w:val="18"/>
                    </w:rPr>
                    <w:t xml:space="preserve"> та </w:t>
                  </w:r>
                  <w:proofErr w:type="spellStart"/>
                  <w:r w:rsidRPr="00AD6F54">
                    <w:rPr>
                      <w:rFonts w:ascii="Calibri" w:hAnsi="Calibri" w:cs="Calibri"/>
                      <w:sz w:val="18"/>
                      <w:szCs w:val="18"/>
                    </w:rPr>
                    <w:t>використовуватися</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Чи</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містить</w:t>
                  </w:r>
                  <w:proofErr w:type="spellEnd"/>
                  <w:r w:rsidRPr="00AD6F54">
                    <w:rPr>
                      <w:rFonts w:ascii="Calibri" w:hAnsi="Calibri" w:cs="Calibri"/>
                      <w:sz w:val="18"/>
                      <w:szCs w:val="18"/>
                    </w:rPr>
                    <w:t xml:space="preserve"> заявка план </w:t>
                  </w:r>
                  <w:proofErr w:type="spellStart"/>
                  <w:r w:rsidRPr="00AD6F54">
                    <w:rPr>
                      <w:rFonts w:ascii="Calibri" w:hAnsi="Calibri" w:cs="Calibri"/>
                      <w:sz w:val="18"/>
                      <w:szCs w:val="18"/>
                    </w:rPr>
                    <w:t>дій</w:t>
                  </w:r>
                  <w:proofErr w:type="spellEnd"/>
                  <w:r w:rsidRPr="00AD6F54">
                    <w:rPr>
                      <w:rFonts w:ascii="Calibri" w:hAnsi="Calibri" w:cs="Calibri"/>
                      <w:sz w:val="18"/>
                      <w:szCs w:val="18"/>
                    </w:rPr>
                    <w:t xml:space="preserve"> у </w:t>
                  </w:r>
                  <w:proofErr w:type="spellStart"/>
                  <w:r w:rsidRPr="00AD6F54">
                    <w:rPr>
                      <w:rFonts w:ascii="Calibri" w:hAnsi="Calibri" w:cs="Calibri"/>
                      <w:sz w:val="18"/>
                      <w:szCs w:val="18"/>
                    </w:rPr>
                    <w:t>разі</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неналежного</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виконання</w:t>
                  </w:r>
                  <w:proofErr w:type="spellEnd"/>
                  <w:r w:rsidRPr="00AD6F54">
                    <w:rPr>
                      <w:rFonts w:ascii="Calibri" w:hAnsi="Calibri" w:cs="Calibri"/>
                      <w:sz w:val="18"/>
                      <w:szCs w:val="18"/>
                    </w:rPr>
                    <w:t xml:space="preserve">, в </w:t>
                  </w:r>
                  <w:proofErr w:type="spellStart"/>
                  <w:r w:rsidRPr="00AD6F54">
                    <w:rPr>
                      <w:rFonts w:ascii="Calibri" w:hAnsi="Calibri" w:cs="Calibri"/>
                      <w:sz w:val="18"/>
                      <w:szCs w:val="18"/>
                    </w:rPr>
                    <w:t>якому</w:t>
                  </w:r>
                  <w:proofErr w:type="spellEnd"/>
                  <w:r w:rsidRPr="00AD6F54">
                    <w:rPr>
                      <w:rFonts w:ascii="Calibri" w:hAnsi="Calibri" w:cs="Calibri"/>
                      <w:sz w:val="18"/>
                      <w:szCs w:val="18"/>
                    </w:rPr>
                    <w:t xml:space="preserve"> детально </w:t>
                  </w:r>
                  <w:proofErr w:type="spellStart"/>
                  <w:r w:rsidRPr="00AD6F54">
                    <w:rPr>
                      <w:rFonts w:ascii="Calibri" w:hAnsi="Calibri" w:cs="Calibri"/>
                      <w:sz w:val="18"/>
                      <w:szCs w:val="18"/>
                    </w:rPr>
                    <w:t>описані</w:t>
                  </w:r>
                  <w:proofErr w:type="spellEnd"/>
                  <w:r w:rsidRPr="00AD6F54">
                    <w:rPr>
                      <w:rFonts w:ascii="Calibri" w:hAnsi="Calibri" w:cs="Calibri"/>
                      <w:sz w:val="18"/>
                      <w:szCs w:val="18"/>
                    </w:rPr>
                    <w:t xml:space="preserve"> кроки, </w:t>
                  </w:r>
                  <w:proofErr w:type="spellStart"/>
                  <w:r w:rsidRPr="00AD6F54">
                    <w:rPr>
                      <w:rFonts w:ascii="Calibri" w:hAnsi="Calibri" w:cs="Calibri"/>
                      <w:sz w:val="18"/>
                      <w:szCs w:val="18"/>
                    </w:rPr>
                    <w:t>які</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будуть</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вжиті</w:t>
                  </w:r>
                  <w:proofErr w:type="spellEnd"/>
                  <w:r w:rsidRPr="00AD6F54">
                    <w:rPr>
                      <w:rFonts w:ascii="Calibri" w:hAnsi="Calibri" w:cs="Calibri"/>
                      <w:sz w:val="18"/>
                      <w:szCs w:val="18"/>
                    </w:rPr>
                    <w:t xml:space="preserve"> для </w:t>
                  </w:r>
                  <w:proofErr w:type="spellStart"/>
                  <w:r w:rsidRPr="00AD6F54">
                    <w:rPr>
                      <w:rFonts w:ascii="Calibri" w:hAnsi="Calibri" w:cs="Calibri"/>
                      <w:sz w:val="18"/>
                      <w:szCs w:val="18"/>
                    </w:rPr>
                    <w:t>усунення</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затримок</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або</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недоліків</w:t>
                  </w:r>
                  <w:proofErr w:type="spellEnd"/>
                  <w:r w:rsidRPr="00AD6F54">
                    <w:rPr>
                      <w:rFonts w:ascii="Calibri" w:hAnsi="Calibri" w:cs="Calibri"/>
                      <w:sz w:val="18"/>
                      <w:szCs w:val="18"/>
                    </w:rPr>
                    <w:t xml:space="preserve"> у </w:t>
                  </w:r>
                  <w:proofErr w:type="spellStart"/>
                  <w:r w:rsidRPr="00AD6F54">
                    <w:rPr>
                      <w:rFonts w:ascii="Calibri" w:hAnsi="Calibri" w:cs="Calibri"/>
                      <w:sz w:val="18"/>
                      <w:szCs w:val="18"/>
                    </w:rPr>
                    <w:t>досягненні</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запланованих</w:t>
                  </w:r>
                  <w:proofErr w:type="spellEnd"/>
                  <w:r w:rsidRPr="00AD6F54">
                    <w:rPr>
                      <w:rFonts w:ascii="Calibri" w:hAnsi="Calibri" w:cs="Calibri"/>
                      <w:sz w:val="18"/>
                      <w:szCs w:val="18"/>
                    </w:rPr>
                    <w:t xml:space="preserve"> </w:t>
                  </w:r>
                  <w:proofErr w:type="spellStart"/>
                  <w:r w:rsidRPr="00AD6F54">
                    <w:rPr>
                      <w:rFonts w:ascii="Calibri" w:hAnsi="Calibri" w:cs="Calibri"/>
                      <w:sz w:val="18"/>
                      <w:szCs w:val="18"/>
                    </w:rPr>
                    <w:t>результатів</w:t>
                  </w:r>
                  <w:proofErr w:type="spellEnd"/>
                  <w:r w:rsidRPr="00AD6F54">
                    <w:rPr>
                      <w:rFonts w:ascii="Calibri" w:hAnsi="Calibri" w:cs="Calibri"/>
                      <w:sz w:val="18"/>
                      <w:szCs w:val="18"/>
                    </w:rPr>
                    <w:t>?</w:t>
                  </w:r>
                </w:p>
              </w:tc>
              <w:tc>
                <w:tcPr>
                  <w:tcW w:w="1274" w:type="dxa"/>
                  <w:tcBorders>
                    <w:top w:val="single" w:color="002776" w:sz="4" w:space="0"/>
                    <w:left w:val="single" w:color="002776" w:sz="4" w:space="0"/>
                    <w:bottom w:val="single" w:color="002776" w:sz="4" w:space="0"/>
                    <w:right w:val="single" w:color="002776" w:sz="4" w:space="0"/>
                  </w:tcBorders>
                </w:tcPr>
                <w:p w:rsidRPr="00EF4D09" w:rsidR="007C629C" w:rsidP="007C629C" w:rsidRDefault="007C629C" w14:paraId="1CE7C053" w14:textId="4D3C4014">
                  <w:pPr>
                    <w:spacing w:after="0" w:line="264" w:lineRule="auto"/>
                    <w:ind w:left="8"/>
                    <w:jc w:val="center"/>
                    <w:rPr>
                      <w:rFonts w:ascii="Calibri" w:hAnsi="Calibri" w:cs="Calibri"/>
                      <w:sz w:val="22"/>
                      <w:szCs w:val="22"/>
                      <w:lang w:eastAsia="ru-RU"/>
                    </w:rPr>
                  </w:pPr>
                  <w:r w:rsidRPr="002C3D2C">
                    <w:rPr>
                      <w:rFonts w:ascii="Calibri" w:hAnsi="Calibri" w:cs="Calibri"/>
                      <w:sz w:val="18"/>
                      <w:szCs w:val="18"/>
                      <w:lang w:val="en-US" w:eastAsia="ru-RU"/>
                    </w:rPr>
                    <w:t>10</w:t>
                  </w:r>
                </w:p>
              </w:tc>
            </w:tr>
            <w:tr w:rsidRPr="00EF4D09" w:rsidR="007B7319" w:rsidTr="00D5529A" w14:paraId="20C62744" w14:textId="77777777">
              <w:trPr>
                <w:trHeight w:val="298"/>
              </w:trPr>
              <w:tc>
                <w:tcPr>
                  <w:tcW w:w="8509" w:type="dxa"/>
                  <w:tcBorders>
                    <w:top w:val="single" w:color="002776" w:sz="4" w:space="0"/>
                    <w:left w:val="single" w:color="002776" w:sz="4" w:space="0"/>
                    <w:bottom w:val="single" w:color="002776" w:sz="4" w:space="0"/>
                    <w:right w:val="single" w:color="002776" w:sz="4" w:space="0"/>
                  </w:tcBorders>
                  <w:shd w:val="clear" w:color="auto" w:fill="668EC9"/>
                </w:tcPr>
                <w:p w:rsidRPr="00EF4D09" w:rsidR="007B7319" w:rsidP="007B7319" w:rsidRDefault="007B7319" w14:paraId="1CA007F3" w14:textId="202BD455">
                  <w:pPr>
                    <w:spacing w:after="0" w:line="264" w:lineRule="auto"/>
                    <w:rPr>
                      <w:rFonts w:ascii="Calibri" w:hAnsi="Calibri" w:cs="Calibri"/>
                      <w:b/>
                      <w:bCs/>
                      <w:sz w:val="22"/>
                      <w:szCs w:val="22"/>
                    </w:rPr>
                  </w:pPr>
                  <w:r w:rsidRPr="00EF4D09">
                    <w:rPr>
                      <w:rFonts w:ascii="Calibri" w:hAnsi="Calibri" w:cs="Calibri"/>
                      <w:b/>
                      <w:bCs/>
                      <w:sz w:val="22"/>
                      <w:szCs w:val="22"/>
                    </w:rPr>
                    <w:t>Результати діяльності у минулому та організаційна спроможність</w:t>
                  </w:r>
                </w:p>
              </w:tc>
              <w:tc>
                <w:tcPr>
                  <w:tcW w:w="1274" w:type="dxa"/>
                  <w:tcBorders>
                    <w:top w:val="single" w:color="002776" w:sz="4" w:space="0"/>
                    <w:left w:val="single" w:color="002776" w:sz="4" w:space="0"/>
                    <w:bottom w:val="single" w:color="002776" w:sz="4" w:space="0"/>
                    <w:right w:val="single" w:color="002776" w:sz="4" w:space="0"/>
                  </w:tcBorders>
                  <w:shd w:val="clear" w:color="auto" w:fill="668EC9"/>
                </w:tcPr>
                <w:p w:rsidRPr="00EF4D09" w:rsidR="007B7319" w:rsidP="007B7319" w:rsidRDefault="007B7319" w14:paraId="425DBA70" w14:textId="4895CA18">
                  <w:pPr>
                    <w:spacing w:after="0" w:line="264" w:lineRule="auto"/>
                    <w:jc w:val="center"/>
                    <w:rPr>
                      <w:rFonts w:ascii="Calibri" w:hAnsi="Calibri" w:cs="Calibri"/>
                      <w:b/>
                      <w:bCs/>
                      <w:sz w:val="22"/>
                      <w:szCs w:val="22"/>
                    </w:rPr>
                  </w:pPr>
                  <w:r w:rsidRPr="00EF4D09">
                    <w:rPr>
                      <w:rFonts w:ascii="Calibri" w:hAnsi="Calibri" w:cs="Calibri"/>
                      <w:b/>
                      <w:bCs/>
                      <w:sz w:val="22"/>
                      <w:szCs w:val="22"/>
                    </w:rPr>
                    <w:t>20</w:t>
                  </w:r>
                </w:p>
              </w:tc>
            </w:tr>
            <w:tr w:rsidRPr="00EF4D09" w:rsidR="0075734D" w:rsidTr="1EBFB513" w14:paraId="2A974659" w14:textId="77777777">
              <w:trPr>
                <w:trHeight w:val="300"/>
              </w:trPr>
              <w:tc>
                <w:tcPr>
                  <w:tcW w:w="8509" w:type="dxa"/>
                  <w:tcBorders>
                    <w:top w:val="single" w:color="002776" w:sz="4" w:space="0"/>
                    <w:left w:val="single" w:color="002776" w:sz="4" w:space="0"/>
                    <w:bottom w:val="single" w:color="002776" w:sz="4" w:space="0"/>
                    <w:right w:val="single" w:color="002776" w:sz="4" w:space="0"/>
                  </w:tcBorders>
                </w:tcPr>
                <w:p w:rsidRPr="00F3602A" w:rsidR="0075734D" w:rsidP="00815638" w:rsidRDefault="0075734D" w14:paraId="6CDD279A" w14:textId="4DCBA61B">
                  <w:pPr>
                    <w:pStyle w:val="ListParagraph"/>
                    <w:numPr>
                      <w:ilvl w:val="0"/>
                      <w:numId w:val="17"/>
                    </w:numPr>
                    <w:spacing w:line="264" w:lineRule="auto"/>
                    <w:ind w:left="462" w:hanging="425"/>
                    <w:rPr>
                      <w:rFonts w:ascii="Calibri" w:hAnsi="Calibri" w:cs="Calibri"/>
                      <w:sz w:val="18"/>
                      <w:szCs w:val="18"/>
                      <w:lang w:val="uk-UA"/>
                    </w:rPr>
                  </w:pPr>
                  <w:r w:rsidRPr="0051179A">
                    <w:rPr>
                      <w:rFonts w:ascii="Calibri" w:hAnsi="Calibri" w:cs="Calibri"/>
                      <w:b/>
                      <w:sz w:val="18"/>
                      <w:szCs w:val="18"/>
                      <w:lang w:val="uk-UA"/>
                    </w:rPr>
                    <w:t>Результати діяльності в минулому</w:t>
                  </w:r>
                  <w:r w:rsidRPr="0051179A">
                    <w:rPr>
                      <w:rFonts w:ascii="Calibri" w:hAnsi="Calibri" w:cs="Calibri"/>
                      <w:sz w:val="18"/>
                      <w:szCs w:val="18"/>
                      <w:lang w:val="uk-UA"/>
                    </w:rPr>
                    <w:t xml:space="preserve">: Чи успішно Заявник впроваджував аналогічні види діяльності (наприклад: </w:t>
                  </w:r>
                  <w:proofErr w:type="spellStart"/>
                  <w:r w:rsidRPr="0051179A">
                    <w:rPr>
                      <w:rFonts w:ascii="Calibri" w:hAnsi="Calibri" w:cs="Calibri"/>
                      <w:sz w:val="18"/>
                      <w:szCs w:val="18"/>
                      <w:lang w:val="uk-UA"/>
                    </w:rPr>
                    <w:t>міжсекторальн</w:t>
                  </w:r>
                  <w:r w:rsidRPr="0051179A" w:rsidR="004A5B8F">
                    <w:rPr>
                      <w:rFonts w:ascii="Calibri" w:hAnsi="Calibri" w:cs="Calibri"/>
                      <w:sz w:val="18"/>
                      <w:szCs w:val="18"/>
                      <w:lang w:val="uk-UA"/>
                    </w:rPr>
                    <w:t>у</w:t>
                  </w:r>
                  <w:proofErr w:type="spellEnd"/>
                  <w:r w:rsidRPr="0051179A">
                    <w:rPr>
                      <w:rFonts w:ascii="Calibri" w:hAnsi="Calibri" w:cs="Calibri"/>
                      <w:sz w:val="18"/>
                      <w:szCs w:val="18"/>
                      <w:lang w:val="uk-UA"/>
                    </w:rPr>
                    <w:t xml:space="preserve"> координаці</w:t>
                  </w:r>
                  <w:r w:rsidRPr="0051179A" w:rsidR="004A5B8F">
                    <w:rPr>
                      <w:rFonts w:ascii="Calibri" w:hAnsi="Calibri" w:cs="Calibri"/>
                      <w:sz w:val="18"/>
                      <w:szCs w:val="18"/>
                      <w:lang w:val="uk-UA"/>
                    </w:rPr>
                    <w:t>ю</w:t>
                  </w:r>
                  <w:r w:rsidRPr="0051179A">
                    <w:rPr>
                      <w:rFonts w:ascii="Calibri" w:hAnsi="Calibri" w:cs="Calibri"/>
                      <w:sz w:val="18"/>
                      <w:szCs w:val="18"/>
                      <w:lang w:val="uk-UA"/>
                    </w:rPr>
                    <w:t xml:space="preserve">, розвиток нових послуг, заходи з </w:t>
                  </w:r>
                  <w:r w:rsidRPr="0051179A" w:rsidR="004A5B8F">
                    <w:rPr>
                      <w:rFonts w:ascii="Calibri" w:hAnsi="Calibri" w:cs="Calibri"/>
                      <w:sz w:val="18"/>
                      <w:szCs w:val="18"/>
                      <w:lang w:val="uk-UA"/>
                    </w:rPr>
                    <w:t>посилення спроможності</w:t>
                  </w:r>
                  <w:r w:rsidRPr="0051179A">
                    <w:rPr>
                      <w:rFonts w:ascii="Calibri" w:hAnsi="Calibri" w:cs="Calibri"/>
                      <w:sz w:val="18"/>
                      <w:szCs w:val="18"/>
                      <w:lang w:val="uk-UA"/>
                    </w:rPr>
                    <w:t xml:space="preserve"> первинної </w:t>
                  </w:r>
                  <w:r w:rsidRPr="00F3602A">
                    <w:rPr>
                      <w:rFonts w:ascii="Calibri" w:hAnsi="Calibri" w:cs="Calibri"/>
                      <w:sz w:val="18"/>
                      <w:szCs w:val="18"/>
                      <w:lang w:val="uk-UA"/>
                    </w:rPr>
                    <w:t>меди</w:t>
                  </w:r>
                  <w:r w:rsidR="00E030BF">
                    <w:rPr>
                      <w:rFonts w:ascii="Calibri" w:hAnsi="Calibri" w:cs="Calibri"/>
                      <w:sz w:val="18"/>
                      <w:szCs w:val="18"/>
                      <w:lang w:val="uk-UA"/>
                    </w:rPr>
                    <w:t>чної</w:t>
                  </w:r>
                  <w:r w:rsidRPr="0051179A">
                    <w:rPr>
                      <w:rFonts w:ascii="Calibri" w:hAnsi="Calibri" w:cs="Calibri"/>
                      <w:sz w:val="18"/>
                      <w:szCs w:val="18"/>
                      <w:lang w:val="uk-UA"/>
                    </w:rPr>
                    <w:t xml:space="preserve"> допомоги, заходи з промоції здоров'я на рівні громади тощо) у минулому, і чи має він досвід отримання </w:t>
                  </w:r>
                  <w:r w:rsidRPr="00F3602A">
                    <w:rPr>
                      <w:rFonts w:ascii="Calibri" w:hAnsi="Calibri" w:cs="Calibri"/>
                      <w:sz w:val="18"/>
                      <w:szCs w:val="18"/>
                      <w:lang w:val="uk-UA"/>
                    </w:rPr>
                    <w:t>аналогічн</w:t>
                  </w:r>
                  <w:r w:rsidR="00FF77C4">
                    <w:rPr>
                      <w:rFonts w:ascii="Calibri" w:hAnsi="Calibri" w:cs="Calibri"/>
                      <w:sz w:val="18"/>
                      <w:szCs w:val="18"/>
                      <w:lang w:val="uk-UA"/>
                    </w:rPr>
                    <w:t>ого</w:t>
                  </w:r>
                  <w:r w:rsidRPr="00F3602A">
                    <w:rPr>
                      <w:rFonts w:ascii="Calibri" w:hAnsi="Calibri" w:cs="Calibri"/>
                      <w:sz w:val="18"/>
                      <w:szCs w:val="18"/>
                      <w:lang w:val="uk-UA"/>
                    </w:rPr>
                    <w:t xml:space="preserve"> тип</w:t>
                  </w:r>
                  <w:r w:rsidR="00FF77C4">
                    <w:rPr>
                      <w:rFonts w:ascii="Calibri" w:hAnsi="Calibri" w:cs="Calibri"/>
                      <w:sz w:val="18"/>
                      <w:szCs w:val="18"/>
                      <w:lang w:val="uk-UA"/>
                    </w:rPr>
                    <w:t>у</w:t>
                  </w:r>
                  <w:r w:rsidRPr="0051179A">
                    <w:rPr>
                      <w:rFonts w:ascii="Calibri" w:hAnsi="Calibri" w:cs="Calibri"/>
                      <w:sz w:val="18"/>
                      <w:szCs w:val="18"/>
                      <w:lang w:val="uk-UA"/>
                    </w:rPr>
                    <w:t xml:space="preserve"> грантів?</w:t>
                  </w:r>
                </w:p>
              </w:tc>
              <w:tc>
                <w:tcPr>
                  <w:tcW w:w="1274" w:type="dxa"/>
                  <w:tcBorders>
                    <w:top w:val="single" w:color="002776" w:sz="4" w:space="0"/>
                    <w:left w:val="single" w:color="002776" w:sz="4" w:space="0"/>
                    <w:bottom w:val="single" w:color="002776" w:sz="4" w:space="0"/>
                    <w:right w:val="single" w:color="002776" w:sz="4" w:space="0"/>
                  </w:tcBorders>
                </w:tcPr>
                <w:p w:rsidRPr="00EF4D09" w:rsidR="0075734D" w:rsidP="0075734D" w:rsidRDefault="0075734D" w14:paraId="7B453F38" w14:textId="1008DB4D">
                  <w:pPr>
                    <w:spacing w:after="0" w:line="264" w:lineRule="auto"/>
                    <w:ind w:left="8"/>
                    <w:jc w:val="center"/>
                    <w:rPr>
                      <w:rFonts w:ascii="Calibri" w:hAnsi="Calibri" w:cs="Calibri"/>
                      <w:sz w:val="22"/>
                      <w:szCs w:val="22"/>
                      <w:lang w:eastAsia="ru-RU"/>
                    </w:rPr>
                  </w:pPr>
                  <w:r w:rsidRPr="009434AF">
                    <w:rPr>
                      <w:rFonts w:ascii="Calibri" w:hAnsi="Calibri" w:cs="Calibri"/>
                      <w:sz w:val="18"/>
                      <w:szCs w:val="18"/>
                      <w:lang w:val="en-US" w:eastAsia="ru-RU"/>
                    </w:rPr>
                    <w:t>5</w:t>
                  </w:r>
                </w:p>
              </w:tc>
            </w:tr>
            <w:tr w:rsidRPr="00EF4D09" w:rsidR="0075734D" w:rsidTr="1EBFB513" w14:paraId="0A940D03" w14:textId="77777777">
              <w:trPr>
                <w:trHeight w:val="298"/>
              </w:trPr>
              <w:tc>
                <w:tcPr>
                  <w:tcW w:w="8509" w:type="dxa"/>
                  <w:tcBorders>
                    <w:top w:val="single" w:color="002776" w:sz="4" w:space="0"/>
                    <w:left w:val="single" w:color="002776" w:sz="4" w:space="0"/>
                    <w:bottom w:val="single" w:color="002776" w:sz="4" w:space="0"/>
                    <w:right w:val="single" w:color="002776" w:sz="4" w:space="0"/>
                  </w:tcBorders>
                </w:tcPr>
                <w:p w:rsidRPr="00F3602A" w:rsidR="0075734D" w:rsidP="00815638" w:rsidRDefault="0075734D" w14:paraId="5816CCB2" w14:textId="70D1BD97">
                  <w:pPr>
                    <w:pStyle w:val="ListParagraph"/>
                    <w:numPr>
                      <w:ilvl w:val="0"/>
                      <w:numId w:val="17"/>
                    </w:numPr>
                    <w:spacing w:line="264" w:lineRule="auto"/>
                    <w:ind w:left="462" w:hanging="425"/>
                    <w:rPr>
                      <w:rFonts w:ascii="Calibri" w:hAnsi="Calibri" w:cs="Calibri"/>
                      <w:sz w:val="18"/>
                      <w:szCs w:val="18"/>
                      <w:lang w:val="uk-UA"/>
                    </w:rPr>
                  </w:pPr>
                  <w:r w:rsidRPr="003D66FF">
                    <w:rPr>
                      <w:rFonts w:ascii="Calibri" w:hAnsi="Calibri" w:cs="Calibri"/>
                      <w:b/>
                      <w:sz w:val="18"/>
                      <w:szCs w:val="18"/>
                      <w:lang w:val="uk-UA"/>
                    </w:rPr>
                    <w:t>Організаційна спроможність</w:t>
                  </w:r>
                  <w:r w:rsidRPr="003D66FF">
                    <w:rPr>
                      <w:rFonts w:ascii="Calibri" w:hAnsi="Calibri" w:cs="Calibri"/>
                      <w:sz w:val="18"/>
                      <w:szCs w:val="18"/>
                      <w:lang w:val="uk-UA"/>
                    </w:rPr>
                    <w:t>: Чи є Заявник давн</w:t>
                  </w:r>
                  <w:r w:rsidRPr="003D66FF" w:rsidR="00CD4EFA">
                    <w:rPr>
                      <w:rFonts w:ascii="Calibri" w:hAnsi="Calibri" w:cs="Calibri"/>
                      <w:sz w:val="18"/>
                      <w:szCs w:val="18"/>
                      <w:lang w:val="uk-UA"/>
                    </w:rPr>
                    <w:t>о існуючою</w:t>
                  </w:r>
                  <w:r w:rsidRPr="003D66FF">
                    <w:rPr>
                      <w:rFonts w:ascii="Calibri" w:hAnsi="Calibri" w:cs="Calibri"/>
                      <w:sz w:val="18"/>
                      <w:szCs w:val="18"/>
                      <w:lang w:val="uk-UA"/>
                    </w:rPr>
                    <w:t xml:space="preserve"> організацією, офіційно організова</w:t>
                  </w:r>
                  <w:r w:rsidRPr="003D66FF" w:rsidR="00110F3C">
                    <w:rPr>
                      <w:rFonts w:ascii="Calibri" w:hAnsi="Calibri" w:cs="Calibri"/>
                      <w:sz w:val="18"/>
                      <w:szCs w:val="18"/>
                      <w:lang w:val="uk-UA"/>
                    </w:rPr>
                    <w:t>ною</w:t>
                  </w:r>
                  <w:r w:rsidRPr="003D66FF">
                    <w:rPr>
                      <w:rFonts w:ascii="Calibri" w:hAnsi="Calibri" w:cs="Calibri"/>
                      <w:sz w:val="18"/>
                      <w:szCs w:val="18"/>
                      <w:lang w:val="uk-UA"/>
                    </w:rPr>
                    <w:t>, з добре розвиненою організаційною структурою? Чи продемонстрував Заявник достатні операційні, фінансові управлінські та координаційні можливості для реалізації грантової діяльності?</w:t>
                  </w:r>
                </w:p>
              </w:tc>
              <w:tc>
                <w:tcPr>
                  <w:tcW w:w="1274" w:type="dxa"/>
                  <w:tcBorders>
                    <w:top w:val="single" w:color="002776" w:sz="4" w:space="0"/>
                    <w:left w:val="single" w:color="002776" w:sz="4" w:space="0"/>
                    <w:bottom w:val="single" w:color="002776" w:sz="4" w:space="0"/>
                    <w:right w:val="single" w:color="002776" w:sz="4" w:space="0"/>
                  </w:tcBorders>
                </w:tcPr>
                <w:p w:rsidRPr="00EF4D09" w:rsidR="0075734D" w:rsidP="0075734D" w:rsidRDefault="0075734D" w14:paraId="7DB7ADD0" w14:textId="12B9BCA6">
                  <w:pPr>
                    <w:spacing w:after="0" w:line="264" w:lineRule="auto"/>
                    <w:ind w:left="8"/>
                    <w:jc w:val="center"/>
                    <w:rPr>
                      <w:rFonts w:ascii="Calibri" w:hAnsi="Calibri" w:cs="Calibri"/>
                      <w:sz w:val="22"/>
                      <w:szCs w:val="22"/>
                      <w:lang w:eastAsia="ru-RU"/>
                    </w:rPr>
                  </w:pPr>
                  <w:r w:rsidRPr="00F50C09">
                    <w:rPr>
                      <w:rFonts w:ascii="Calibri" w:hAnsi="Calibri" w:cs="Calibri"/>
                      <w:sz w:val="18"/>
                      <w:szCs w:val="18"/>
                      <w:lang w:val="en-US" w:eastAsia="ru-RU"/>
                    </w:rPr>
                    <w:t>5</w:t>
                  </w:r>
                </w:p>
              </w:tc>
            </w:tr>
            <w:tr w:rsidRPr="00EF4D09" w:rsidR="0075734D" w:rsidTr="1EBFB513" w14:paraId="06CC76F6" w14:textId="77777777">
              <w:trPr>
                <w:trHeight w:val="298"/>
              </w:trPr>
              <w:tc>
                <w:tcPr>
                  <w:tcW w:w="8509" w:type="dxa"/>
                  <w:tcBorders>
                    <w:top w:val="single" w:color="002776" w:sz="4" w:space="0"/>
                    <w:left w:val="single" w:color="002776" w:sz="4" w:space="0"/>
                    <w:bottom w:val="single" w:color="002776" w:sz="4" w:space="0"/>
                    <w:right w:val="single" w:color="002776" w:sz="4" w:space="0"/>
                  </w:tcBorders>
                </w:tcPr>
                <w:p w:rsidRPr="00F3602A" w:rsidR="0075734D" w:rsidP="00815638" w:rsidRDefault="0075734D" w14:paraId="51A8ACE8" w14:textId="2B883A4B">
                  <w:pPr>
                    <w:pStyle w:val="ListParagraph"/>
                    <w:numPr>
                      <w:ilvl w:val="0"/>
                      <w:numId w:val="17"/>
                    </w:numPr>
                    <w:spacing w:line="264" w:lineRule="auto"/>
                    <w:ind w:left="462" w:hanging="425"/>
                    <w:rPr>
                      <w:rFonts w:ascii="Calibri" w:hAnsi="Calibri" w:cs="Calibri"/>
                      <w:sz w:val="18"/>
                      <w:szCs w:val="18"/>
                      <w:lang w:val="uk-UA"/>
                    </w:rPr>
                  </w:pPr>
                  <w:r w:rsidRPr="00F3602A">
                    <w:rPr>
                      <w:rFonts w:ascii="Calibri" w:hAnsi="Calibri" w:cs="Calibri"/>
                      <w:b/>
                      <w:sz w:val="18"/>
                      <w:szCs w:val="18"/>
                      <w:lang w:val="uk-UA"/>
                    </w:rPr>
                    <w:t>Спроможність реалізувати грант</w:t>
                  </w:r>
                  <w:r w:rsidRPr="00F3602A">
                    <w:rPr>
                      <w:rFonts w:ascii="Calibri" w:hAnsi="Calibri" w:cs="Calibri"/>
                      <w:sz w:val="18"/>
                      <w:szCs w:val="18"/>
                      <w:lang w:val="uk-UA"/>
                    </w:rPr>
                    <w:t xml:space="preserve">: </w:t>
                  </w:r>
                  <w:r w:rsidRPr="00F3602A">
                    <w:rPr>
                      <w:rFonts w:ascii="Calibri" w:hAnsi="Calibri" w:cs="Calibri"/>
                      <w:color w:val="000000" w:themeColor="text1"/>
                      <w:sz w:val="18"/>
                      <w:szCs w:val="18"/>
                      <w:lang w:val="uk-UA"/>
                    </w:rPr>
                    <w:t xml:space="preserve">Чи </w:t>
                  </w:r>
                  <w:r w:rsidRPr="00F3602A" w:rsidR="005C13FF">
                    <w:rPr>
                      <w:rFonts w:ascii="Calibri" w:hAnsi="Calibri" w:cs="Calibri"/>
                      <w:color w:val="000000" w:themeColor="text1"/>
                      <w:sz w:val="18"/>
                      <w:szCs w:val="18"/>
                      <w:lang w:val="uk-UA"/>
                    </w:rPr>
                    <w:t>надав</w:t>
                  </w:r>
                  <w:r w:rsidRPr="00F3602A">
                    <w:rPr>
                      <w:rFonts w:ascii="Calibri" w:hAnsi="Calibri" w:cs="Calibri"/>
                      <w:color w:val="000000" w:themeColor="text1"/>
                      <w:sz w:val="18"/>
                      <w:szCs w:val="18"/>
                      <w:lang w:val="uk-UA"/>
                    </w:rPr>
                    <w:t xml:space="preserve"> заявник організаційну схему з описом структури управління, в якій визначено ролі та обов'язки ключового персоналу? Чи має управлінська структура заявника та запропонована команда здатність ефективно впроваджувати грантові заходи та досягати запланованих результатів?</w:t>
                  </w:r>
                </w:p>
              </w:tc>
              <w:tc>
                <w:tcPr>
                  <w:tcW w:w="1274" w:type="dxa"/>
                  <w:tcBorders>
                    <w:top w:val="single" w:color="002776" w:sz="4" w:space="0"/>
                    <w:left w:val="single" w:color="002776" w:sz="4" w:space="0"/>
                    <w:bottom w:val="single" w:color="002776" w:sz="4" w:space="0"/>
                    <w:right w:val="single" w:color="002776" w:sz="4" w:space="0"/>
                  </w:tcBorders>
                </w:tcPr>
                <w:p w:rsidRPr="00EF4D09" w:rsidR="0075734D" w:rsidP="0075734D" w:rsidRDefault="0075734D" w14:paraId="4EFE2489" w14:textId="254C15EC">
                  <w:pPr>
                    <w:spacing w:after="0" w:line="264" w:lineRule="auto"/>
                    <w:ind w:left="8"/>
                    <w:jc w:val="center"/>
                    <w:rPr>
                      <w:rFonts w:ascii="Calibri" w:hAnsi="Calibri" w:cs="Calibri"/>
                      <w:sz w:val="22"/>
                      <w:szCs w:val="22"/>
                      <w:lang w:eastAsia="ru-RU"/>
                    </w:rPr>
                  </w:pPr>
                  <w:r>
                    <w:rPr>
                      <w:rFonts w:ascii="Calibri" w:hAnsi="Calibri" w:cs="Calibri"/>
                      <w:sz w:val="18"/>
                      <w:szCs w:val="18"/>
                      <w:lang w:val="en-US" w:eastAsia="ru-RU"/>
                    </w:rPr>
                    <w:t>8</w:t>
                  </w:r>
                </w:p>
              </w:tc>
            </w:tr>
            <w:tr w:rsidRPr="00EF4D09" w:rsidR="0075734D" w:rsidTr="1EBFB513" w14:paraId="79CDA59F" w14:textId="77777777">
              <w:trPr>
                <w:trHeight w:val="298"/>
              </w:trPr>
              <w:tc>
                <w:tcPr>
                  <w:tcW w:w="8509" w:type="dxa"/>
                  <w:tcBorders>
                    <w:top w:val="single" w:color="002776" w:sz="4" w:space="0"/>
                    <w:left w:val="single" w:color="002776" w:sz="4" w:space="0"/>
                    <w:bottom w:val="single" w:color="002776" w:sz="4" w:space="0"/>
                    <w:right w:val="single" w:color="002776" w:sz="4" w:space="0"/>
                  </w:tcBorders>
                </w:tcPr>
                <w:p w:rsidRPr="00F3602A" w:rsidR="0075734D" w:rsidP="00815638" w:rsidRDefault="0075734D" w14:paraId="17D4CDAD" w14:textId="14193310">
                  <w:pPr>
                    <w:pStyle w:val="ListParagraph"/>
                    <w:numPr>
                      <w:ilvl w:val="0"/>
                      <w:numId w:val="17"/>
                    </w:numPr>
                    <w:spacing w:line="264" w:lineRule="auto"/>
                    <w:ind w:left="462" w:hanging="425"/>
                    <w:rPr>
                      <w:rFonts w:ascii="Calibri" w:hAnsi="Calibri" w:cs="Calibri"/>
                      <w:sz w:val="18"/>
                      <w:szCs w:val="18"/>
                      <w:lang w:val="uk-UA"/>
                    </w:rPr>
                  </w:pPr>
                  <w:r w:rsidRPr="00F3602A">
                    <w:rPr>
                      <w:rFonts w:ascii="Calibri" w:hAnsi="Calibri" w:cs="Calibri"/>
                      <w:b/>
                      <w:sz w:val="18"/>
                      <w:szCs w:val="18"/>
                      <w:lang w:val="uk-UA"/>
                    </w:rPr>
                    <w:t>Рекомендації</w:t>
                  </w:r>
                  <w:r w:rsidRPr="00F3602A">
                    <w:rPr>
                      <w:rFonts w:ascii="Calibri" w:hAnsi="Calibri" w:cs="Calibri"/>
                      <w:sz w:val="18"/>
                      <w:szCs w:val="18"/>
                      <w:lang w:val="uk-UA"/>
                    </w:rPr>
                    <w:t xml:space="preserve">: Чи містить Заявка три рекомендації, з якими MWH може зв’язатися для перевірки минулих </w:t>
                  </w:r>
                  <w:r w:rsidRPr="00F3602A" w:rsidR="00061877">
                    <w:rPr>
                      <w:rFonts w:ascii="Calibri" w:hAnsi="Calibri" w:cs="Calibri"/>
                      <w:sz w:val="18"/>
                      <w:szCs w:val="18"/>
                      <w:lang w:val="uk-UA"/>
                    </w:rPr>
                    <w:t>досягнень</w:t>
                  </w:r>
                  <w:r w:rsidRPr="00F3602A">
                    <w:rPr>
                      <w:rFonts w:ascii="Calibri" w:hAnsi="Calibri" w:cs="Calibri"/>
                      <w:sz w:val="18"/>
                      <w:szCs w:val="18"/>
                      <w:lang w:val="uk-UA"/>
                    </w:rPr>
                    <w:t xml:space="preserve"> Заявника на грант у необхідному форматі. </w:t>
                  </w:r>
                  <w:r w:rsidRPr="00F3602A" w:rsidR="00F3602A">
                    <w:rPr>
                      <w:rFonts w:ascii="Calibri" w:hAnsi="Calibri" w:cs="Calibri"/>
                      <w:sz w:val="18"/>
                      <w:szCs w:val="18"/>
                      <w:lang w:val="uk-UA"/>
                    </w:rPr>
                    <w:t>Рекомендації позитивні щодо попередніх результатів діяльності.</w:t>
                  </w:r>
                </w:p>
              </w:tc>
              <w:tc>
                <w:tcPr>
                  <w:tcW w:w="1274" w:type="dxa"/>
                  <w:tcBorders>
                    <w:top w:val="single" w:color="002776" w:sz="4" w:space="0"/>
                    <w:left w:val="single" w:color="002776" w:sz="4" w:space="0"/>
                    <w:bottom w:val="single" w:color="002776" w:sz="4" w:space="0"/>
                    <w:right w:val="single" w:color="002776" w:sz="4" w:space="0"/>
                  </w:tcBorders>
                </w:tcPr>
                <w:p w:rsidRPr="00EF4D09" w:rsidR="0075734D" w:rsidP="0075734D" w:rsidRDefault="0075734D" w14:paraId="59E3234A" w14:textId="40736F14">
                  <w:pPr>
                    <w:spacing w:after="0" w:line="264" w:lineRule="auto"/>
                    <w:ind w:left="8"/>
                    <w:jc w:val="center"/>
                    <w:rPr>
                      <w:rFonts w:ascii="Calibri" w:hAnsi="Calibri" w:cs="Calibri"/>
                      <w:sz w:val="22"/>
                      <w:szCs w:val="22"/>
                      <w:lang w:eastAsia="ru-RU"/>
                    </w:rPr>
                  </w:pPr>
                  <w:r>
                    <w:rPr>
                      <w:rFonts w:ascii="Calibri" w:hAnsi="Calibri" w:cs="Calibri"/>
                      <w:sz w:val="18"/>
                      <w:szCs w:val="18"/>
                      <w:lang w:val="en-US" w:eastAsia="ru-RU"/>
                    </w:rPr>
                    <w:t>2</w:t>
                  </w:r>
                </w:p>
              </w:tc>
            </w:tr>
            <w:tr w:rsidRPr="00EF4D09" w:rsidR="007B7319" w:rsidTr="00D5529A" w14:paraId="1191055B" w14:textId="77777777">
              <w:trPr>
                <w:trHeight w:val="301"/>
              </w:trPr>
              <w:tc>
                <w:tcPr>
                  <w:tcW w:w="8509" w:type="dxa"/>
                  <w:tcBorders>
                    <w:top w:val="single" w:color="002776" w:sz="4" w:space="0"/>
                    <w:left w:val="single" w:color="002776" w:sz="4" w:space="0"/>
                    <w:bottom w:val="single" w:color="002776" w:sz="4" w:space="0"/>
                    <w:right w:val="single" w:color="002776" w:sz="4" w:space="0"/>
                  </w:tcBorders>
                  <w:shd w:val="clear" w:color="auto" w:fill="668EC9"/>
                </w:tcPr>
                <w:p w:rsidRPr="00EF4D09" w:rsidR="007B7319" w:rsidP="007B7319" w:rsidRDefault="007B7319" w14:paraId="345DE64B" w14:textId="5E788F4B">
                  <w:pPr>
                    <w:spacing w:after="0" w:line="264" w:lineRule="auto"/>
                    <w:rPr>
                      <w:rFonts w:ascii="Calibri" w:hAnsi="Calibri" w:cs="Calibri"/>
                      <w:b/>
                      <w:bCs/>
                      <w:sz w:val="22"/>
                      <w:szCs w:val="22"/>
                    </w:rPr>
                  </w:pPr>
                  <w:r w:rsidRPr="00EF4D09">
                    <w:rPr>
                      <w:rFonts w:ascii="Calibri" w:hAnsi="Calibri" w:cs="Calibri"/>
                      <w:b/>
                      <w:bCs/>
                      <w:sz w:val="22"/>
                      <w:szCs w:val="22"/>
                    </w:rPr>
                    <w:t>Бюджет, примітки до бюджету, ефективність та реалістичність витрат</w:t>
                  </w:r>
                </w:p>
              </w:tc>
              <w:tc>
                <w:tcPr>
                  <w:tcW w:w="1274" w:type="dxa"/>
                  <w:tcBorders>
                    <w:top w:val="single" w:color="002776" w:sz="4" w:space="0"/>
                    <w:left w:val="single" w:color="002776" w:sz="4" w:space="0"/>
                    <w:bottom w:val="single" w:color="002776" w:sz="4" w:space="0"/>
                    <w:right w:val="single" w:color="002776" w:sz="4" w:space="0"/>
                  </w:tcBorders>
                  <w:shd w:val="clear" w:color="auto" w:fill="668EC9"/>
                </w:tcPr>
                <w:p w:rsidRPr="00EF4D09" w:rsidR="007B7319" w:rsidP="007B7319" w:rsidRDefault="007B7319" w14:paraId="1158AA7C" w14:textId="2B100043">
                  <w:pPr>
                    <w:spacing w:after="0" w:line="264" w:lineRule="auto"/>
                    <w:ind w:left="8"/>
                    <w:jc w:val="center"/>
                    <w:rPr>
                      <w:rFonts w:ascii="Calibri" w:hAnsi="Calibri" w:cs="Calibri"/>
                      <w:b/>
                      <w:bCs/>
                      <w:sz w:val="22"/>
                      <w:szCs w:val="22"/>
                    </w:rPr>
                  </w:pPr>
                  <w:r w:rsidRPr="00EF4D09">
                    <w:rPr>
                      <w:rFonts w:ascii="Calibri" w:hAnsi="Calibri" w:cs="Calibri"/>
                      <w:b/>
                      <w:bCs/>
                      <w:sz w:val="22"/>
                      <w:szCs w:val="22"/>
                    </w:rPr>
                    <w:t xml:space="preserve">30 </w:t>
                  </w:r>
                </w:p>
              </w:tc>
            </w:tr>
            <w:tr w:rsidRPr="00EF4D09" w:rsidR="00DC0462" w:rsidTr="00ED308A" w14:paraId="0050771D" w14:textId="77777777">
              <w:trPr>
                <w:trHeight w:val="301"/>
              </w:trPr>
              <w:tc>
                <w:tcPr>
                  <w:tcW w:w="8509" w:type="dxa"/>
                  <w:tcBorders>
                    <w:top w:val="single" w:color="002776" w:sz="4" w:space="0"/>
                    <w:left w:val="single" w:color="002776" w:sz="4" w:space="0"/>
                    <w:bottom w:val="single" w:color="002776" w:sz="4" w:space="0"/>
                    <w:right w:val="single" w:color="002776" w:sz="4" w:space="0"/>
                  </w:tcBorders>
                </w:tcPr>
                <w:p w:rsidRPr="00D5529A" w:rsidR="00DC0462" w:rsidP="00815638" w:rsidRDefault="008E36B7" w14:paraId="3F6E0BDB" w14:textId="1370FD6E">
                  <w:pPr>
                    <w:pStyle w:val="ListParagraph"/>
                    <w:numPr>
                      <w:ilvl w:val="0"/>
                      <w:numId w:val="17"/>
                    </w:numPr>
                    <w:spacing w:line="264" w:lineRule="auto"/>
                    <w:ind w:left="462" w:hanging="425"/>
                    <w:rPr>
                      <w:rFonts w:ascii="Calibri" w:hAnsi="Calibri" w:cs="Calibri"/>
                      <w:color w:val="000000" w:themeColor="text1"/>
                      <w:sz w:val="18"/>
                      <w:szCs w:val="18"/>
                      <w:lang w:val="uk-UA"/>
                    </w:rPr>
                  </w:pPr>
                  <w:r w:rsidRPr="008E36B7">
                    <w:rPr>
                      <w:rFonts w:ascii="Calibri" w:hAnsi="Calibri" w:cs="Calibri"/>
                      <w:color w:val="000000" w:themeColor="text1"/>
                      <w:sz w:val="18"/>
                      <w:szCs w:val="18"/>
                      <w:lang w:val="uk-UA"/>
                    </w:rPr>
                    <w:t>Чи відображає бюджет технічну пропозицію та чи є він реалістичним для досягнення запропонованих заходів і результатів?</w:t>
                  </w:r>
                </w:p>
              </w:tc>
              <w:tc>
                <w:tcPr>
                  <w:tcW w:w="1274" w:type="dxa"/>
                  <w:tcBorders>
                    <w:top w:val="single" w:color="002776" w:sz="4" w:space="0"/>
                    <w:left w:val="single" w:color="002776" w:sz="4" w:space="0"/>
                    <w:bottom w:val="single" w:color="002776" w:sz="4" w:space="0"/>
                    <w:right w:val="single" w:color="002776" w:sz="4" w:space="0"/>
                  </w:tcBorders>
                </w:tcPr>
                <w:p w:rsidRPr="00EF4D09" w:rsidR="00DC0462" w:rsidP="00DC0462" w:rsidRDefault="00DC0462" w14:paraId="7BC99B1C" w14:textId="412660B7">
                  <w:pPr>
                    <w:spacing w:after="0" w:line="264" w:lineRule="auto"/>
                    <w:ind w:left="8"/>
                    <w:jc w:val="center"/>
                    <w:rPr>
                      <w:rFonts w:ascii="Calibri" w:hAnsi="Calibri" w:cs="Calibri"/>
                    </w:rPr>
                  </w:pPr>
                  <w:r w:rsidRPr="00A73504">
                    <w:rPr>
                      <w:rFonts w:ascii="Calibri" w:hAnsi="Calibri" w:cs="Calibri"/>
                      <w:sz w:val="18"/>
                      <w:szCs w:val="18"/>
                      <w:lang w:val="en-US"/>
                    </w:rPr>
                    <w:t>10</w:t>
                  </w:r>
                </w:p>
              </w:tc>
            </w:tr>
            <w:tr w:rsidRPr="00EF4D09" w:rsidR="00DC0462" w:rsidTr="1EBFB513" w14:paraId="0965369B" w14:textId="77777777">
              <w:trPr>
                <w:trHeight w:val="301"/>
              </w:trPr>
              <w:tc>
                <w:tcPr>
                  <w:tcW w:w="8509" w:type="dxa"/>
                  <w:tcBorders>
                    <w:top w:val="single" w:color="002776" w:sz="4" w:space="0"/>
                    <w:left w:val="single" w:color="002776" w:sz="4" w:space="0"/>
                    <w:bottom w:val="single" w:color="002776" w:sz="4" w:space="0"/>
                    <w:right w:val="single" w:color="002776" w:sz="4" w:space="0"/>
                  </w:tcBorders>
                </w:tcPr>
                <w:p w:rsidRPr="00D5529A" w:rsidR="00DC0462" w:rsidP="00815638" w:rsidRDefault="00DC0462" w14:paraId="1AAD8F99" w14:textId="0EBE873D">
                  <w:pPr>
                    <w:pStyle w:val="ListParagraph"/>
                    <w:numPr>
                      <w:ilvl w:val="0"/>
                      <w:numId w:val="17"/>
                    </w:numPr>
                    <w:spacing w:line="264" w:lineRule="auto"/>
                    <w:ind w:left="462" w:hanging="425"/>
                    <w:rPr>
                      <w:rFonts w:ascii="Calibri" w:hAnsi="Calibri" w:cs="Calibri"/>
                      <w:color w:val="000000" w:themeColor="text1"/>
                      <w:sz w:val="18"/>
                      <w:szCs w:val="18"/>
                      <w:lang w:val="uk-UA"/>
                    </w:rPr>
                  </w:pPr>
                  <w:r w:rsidRPr="00D5529A">
                    <w:rPr>
                      <w:rFonts w:ascii="Calibri" w:hAnsi="Calibri" w:cs="Calibri"/>
                      <w:color w:val="000000" w:themeColor="text1"/>
                      <w:sz w:val="18"/>
                      <w:szCs w:val="18"/>
                      <w:lang w:val="uk-UA"/>
                    </w:rPr>
                    <w:t>Чи витрати розподілені за кожним видом діяльності і чи результат обґрунтований відносно прийнятих орієнтирів або ринкових ставок і чи є вони допустимими?</w:t>
                  </w:r>
                </w:p>
              </w:tc>
              <w:tc>
                <w:tcPr>
                  <w:tcW w:w="1274" w:type="dxa"/>
                  <w:tcBorders>
                    <w:top w:val="single" w:color="002776" w:sz="4" w:space="0"/>
                    <w:left w:val="single" w:color="002776" w:sz="4" w:space="0"/>
                    <w:bottom w:val="single" w:color="002776" w:sz="4" w:space="0"/>
                    <w:right w:val="single" w:color="002776" w:sz="4" w:space="0"/>
                  </w:tcBorders>
                </w:tcPr>
                <w:p w:rsidRPr="00EF4D09" w:rsidR="00DC0462" w:rsidP="00DC0462" w:rsidRDefault="00DC0462" w14:paraId="0F6AA5BE" w14:textId="0E343412">
                  <w:pPr>
                    <w:spacing w:after="0" w:line="264" w:lineRule="auto"/>
                    <w:ind w:left="8"/>
                    <w:jc w:val="center"/>
                    <w:rPr>
                      <w:rFonts w:ascii="Calibri" w:hAnsi="Calibri" w:cs="Calibri"/>
                      <w:sz w:val="22"/>
                      <w:szCs w:val="22"/>
                    </w:rPr>
                  </w:pPr>
                  <w:r w:rsidRPr="00A73504">
                    <w:rPr>
                      <w:rFonts w:ascii="Calibri" w:hAnsi="Calibri" w:cs="Calibri"/>
                      <w:sz w:val="18"/>
                      <w:szCs w:val="18"/>
                      <w:lang w:val="en-US"/>
                    </w:rPr>
                    <w:t>10</w:t>
                  </w:r>
                </w:p>
              </w:tc>
            </w:tr>
            <w:tr w:rsidRPr="00EF4D09" w:rsidR="00DC0462" w:rsidTr="009C3574" w14:paraId="6C50A128" w14:textId="77777777">
              <w:trPr>
                <w:trHeight w:val="300"/>
              </w:trPr>
              <w:tc>
                <w:tcPr>
                  <w:tcW w:w="8509" w:type="dxa"/>
                  <w:tcBorders>
                    <w:top w:val="single" w:color="002776" w:sz="4" w:space="0"/>
                    <w:left w:val="single" w:color="002776" w:sz="4" w:space="0"/>
                    <w:bottom w:val="single" w:color="002776" w:sz="4" w:space="0"/>
                    <w:right w:val="single" w:color="002776" w:sz="4" w:space="0"/>
                  </w:tcBorders>
                </w:tcPr>
                <w:p w:rsidRPr="00D5529A" w:rsidR="00DC0462" w:rsidP="00815638" w:rsidRDefault="00DC0462" w14:paraId="72B4FD75" w14:textId="63969C5C">
                  <w:pPr>
                    <w:pStyle w:val="ListParagraph"/>
                    <w:numPr>
                      <w:ilvl w:val="0"/>
                      <w:numId w:val="17"/>
                    </w:numPr>
                    <w:spacing w:line="264" w:lineRule="auto"/>
                    <w:ind w:left="462" w:hanging="425"/>
                    <w:rPr>
                      <w:rFonts w:ascii="Calibri" w:hAnsi="Calibri" w:cs="Calibri"/>
                      <w:color w:val="000000" w:themeColor="text1"/>
                      <w:sz w:val="18"/>
                      <w:szCs w:val="18"/>
                      <w:lang w:val="uk-UA"/>
                    </w:rPr>
                  </w:pPr>
                  <w:r w:rsidRPr="00D5529A">
                    <w:rPr>
                      <w:rFonts w:ascii="Calibri" w:hAnsi="Calibri" w:cs="Calibri"/>
                      <w:color w:val="000000" w:themeColor="text1"/>
                      <w:sz w:val="18"/>
                      <w:szCs w:val="18"/>
                      <w:lang w:val="uk-UA"/>
                    </w:rPr>
                    <w:t xml:space="preserve">Чи витрати належним чином розбиті та розподілені за категоріями витрат? </w:t>
                  </w:r>
                </w:p>
              </w:tc>
              <w:tc>
                <w:tcPr>
                  <w:tcW w:w="1274" w:type="dxa"/>
                  <w:tcBorders>
                    <w:top w:val="single" w:color="002776" w:sz="4" w:space="0"/>
                    <w:left w:val="single" w:color="002776" w:sz="4" w:space="0"/>
                    <w:bottom w:val="single" w:color="002776" w:sz="4" w:space="0"/>
                    <w:right w:val="single" w:color="002776" w:sz="4" w:space="0"/>
                  </w:tcBorders>
                </w:tcPr>
                <w:p w:rsidRPr="00EF4D09" w:rsidR="00DC0462" w:rsidP="00DC0462" w:rsidRDefault="00DC0462" w14:paraId="246C5DA1" w14:textId="34FF5A93">
                  <w:pPr>
                    <w:spacing w:after="0" w:line="264" w:lineRule="auto"/>
                    <w:ind w:left="8"/>
                    <w:jc w:val="center"/>
                    <w:rPr>
                      <w:rFonts w:ascii="Calibri" w:hAnsi="Calibri" w:cs="Calibri"/>
                      <w:sz w:val="22"/>
                      <w:szCs w:val="22"/>
                    </w:rPr>
                  </w:pPr>
                  <w:r w:rsidRPr="00A73504">
                    <w:rPr>
                      <w:rFonts w:ascii="Calibri" w:hAnsi="Calibri" w:cs="Calibri"/>
                      <w:sz w:val="18"/>
                      <w:szCs w:val="18"/>
                      <w:lang w:val="en-US"/>
                    </w:rPr>
                    <w:t>5</w:t>
                  </w:r>
                </w:p>
              </w:tc>
            </w:tr>
            <w:tr w:rsidRPr="00EF4D09" w:rsidR="00DC0462" w:rsidTr="1EBFB513" w14:paraId="533F4177" w14:textId="77777777">
              <w:trPr>
                <w:trHeight w:val="301"/>
              </w:trPr>
              <w:tc>
                <w:tcPr>
                  <w:tcW w:w="8509" w:type="dxa"/>
                  <w:tcBorders>
                    <w:top w:val="single" w:color="002776" w:sz="4" w:space="0"/>
                    <w:left w:val="single" w:color="002776" w:sz="4" w:space="0"/>
                    <w:bottom w:val="single" w:color="002776" w:sz="4" w:space="0"/>
                    <w:right w:val="single" w:color="002776" w:sz="4" w:space="0"/>
                  </w:tcBorders>
                </w:tcPr>
                <w:p w:rsidRPr="00D5529A" w:rsidR="00DC0462" w:rsidP="00815638" w:rsidRDefault="00DC0462" w14:paraId="7D078EEB" w14:textId="7470ABDC">
                  <w:pPr>
                    <w:pStyle w:val="ListParagraph"/>
                    <w:numPr>
                      <w:ilvl w:val="0"/>
                      <w:numId w:val="17"/>
                    </w:numPr>
                    <w:spacing w:line="264" w:lineRule="auto"/>
                    <w:ind w:left="462" w:hanging="425"/>
                    <w:rPr>
                      <w:rFonts w:ascii="Calibri" w:hAnsi="Calibri" w:cs="Calibri"/>
                      <w:color w:val="000000" w:themeColor="text1"/>
                      <w:sz w:val="18"/>
                      <w:szCs w:val="18"/>
                      <w:lang w:val="uk-UA"/>
                    </w:rPr>
                  </w:pPr>
                  <w:r w:rsidRPr="00D5529A">
                    <w:rPr>
                      <w:rFonts w:ascii="Calibri" w:hAnsi="Calibri" w:cs="Calibri"/>
                      <w:color w:val="000000" w:themeColor="text1"/>
                      <w:sz w:val="18"/>
                      <w:szCs w:val="18"/>
                      <w:lang w:val="uk-UA"/>
                    </w:rPr>
                    <w:t>Чи достатньо описової інформації для забезпечення кращого розуміння припущень, покладених в основу розрахунків витрат?</w:t>
                  </w:r>
                </w:p>
              </w:tc>
              <w:tc>
                <w:tcPr>
                  <w:tcW w:w="1274" w:type="dxa"/>
                  <w:tcBorders>
                    <w:top w:val="single" w:color="002776" w:sz="4" w:space="0"/>
                    <w:left w:val="single" w:color="002776" w:sz="4" w:space="0"/>
                    <w:bottom w:val="single" w:color="002776" w:sz="4" w:space="0"/>
                    <w:right w:val="single" w:color="002776" w:sz="4" w:space="0"/>
                  </w:tcBorders>
                </w:tcPr>
                <w:p w:rsidRPr="00EF4D09" w:rsidR="00DC0462" w:rsidP="00DC0462" w:rsidRDefault="00DC0462" w14:paraId="2602C4A9" w14:textId="6D033897">
                  <w:pPr>
                    <w:spacing w:after="0" w:line="264" w:lineRule="auto"/>
                    <w:ind w:left="8"/>
                    <w:jc w:val="center"/>
                    <w:rPr>
                      <w:rFonts w:ascii="Calibri" w:hAnsi="Calibri" w:eastAsia="Calibri" w:cs="Calibri"/>
                      <w:sz w:val="22"/>
                      <w:szCs w:val="22"/>
                    </w:rPr>
                  </w:pPr>
                  <w:r w:rsidRPr="008A6B8F">
                    <w:rPr>
                      <w:rFonts w:ascii="Calibri" w:hAnsi="Calibri" w:cs="Calibri"/>
                      <w:sz w:val="18"/>
                      <w:szCs w:val="18"/>
                    </w:rPr>
                    <w:t>5</w:t>
                  </w:r>
                </w:p>
              </w:tc>
            </w:tr>
            <w:tr w:rsidRPr="00EF4D09" w:rsidR="007B7319" w:rsidTr="00D5529A" w14:paraId="0F1B823B" w14:textId="77777777">
              <w:trPr>
                <w:trHeight w:val="295"/>
              </w:trPr>
              <w:tc>
                <w:tcPr>
                  <w:tcW w:w="8509" w:type="dxa"/>
                  <w:tcBorders>
                    <w:top w:val="single" w:color="002776" w:sz="4" w:space="0"/>
                    <w:left w:val="single" w:color="002776" w:sz="4" w:space="0"/>
                    <w:bottom w:val="single" w:color="002776" w:sz="4" w:space="0"/>
                    <w:right w:val="single" w:color="002776" w:sz="4" w:space="0"/>
                  </w:tcBorders>
                  <w:shd w:val="clear" w:color="auto" w:fill="1D2758"/>
                </w:tcPr>
                <w:p w:rsidRPr="00EF4D09" w:rsidR="007B7319" w:rsidP="007B7319" w:rsidRDefault="007B7319" w14:paraId="03873147" w14:textId="647CAE19">
                  <w:pPr>
                    <w:spacing w:after="0" w:line="264" w:lineRule="auto"/>
                    <w:rPr>
                      <w:rFonts w:ascii="Calibri" w:hAnsi="Calibri" w:cs="Calibri"/>
                      <w:sz w:val="22"/>
                      <w:szCs w:val="22"/>
                    </w:rPr>
                  </w:pPr>
                  <w:r w:rsidRPr="00EF4D09">
                    <w:rPr>
                      <w:rFonts w:ascii="Calibri" w:hAnsi="Calibri" w:cs="Calibri"/>
                      <w:b/>
                      <w:bCs/>
                      <w:sz w:val="22"/>
                      <w:szCs w:val="22"/>
                    </w:rPr>
                    <w:t xml:space="preserve">Загальна сума балів </w:t>
                  </w:r>
                </w:p>
              </w:tc>
              <w:tc>
                <w:tcPr>
                  <w:tcW w:w="1274" w:type="dxa"/>
                  <w:tcBorders>
                    <w:top w:val="single" w:color="002776" w:sz="4" w:space="0"/>
                    <w:left w:val="single" w:color="002776" w:sz="4" w:space="0"/>
                    <w:bottom w:val="single" w:color="002776" w:sz="4" w:space="0"/>
                    <w:right w:val="single" w:color="002776" w:sz="4" w:space="0"/>
                  </w:tcBorders>
                  <w:shd w:val="clear" w:color="auto" w:fill="1D2758"/>
                </w:tcPr>
                <w:p w:rsidRPr="00EF4D09" w:rsidR="007B7319" w:rsidP="007B7319" w:rsidRDefault="007B7319" w14:paraId="747A33A0" w14:textId="16FC1093">
                  <w:pPr>
                    <w:spacing w:after="0" w:line="264" w:lineRule="auto"/>
                    <w:ind w:left="3"/>
                    <w:jc w:val="center"/>
                    <w:rPr>
                      <w:rFonts w:ascii="Calibri" w:hAnsi="Calibri" w:cs="Calibri"/>
                      <w:b/>
                      <w:bCs/>
                      <w:sz w:val="22"/>
                      <w:szCs w:val="22"/>
                    </w:rPr>
                  </w:pPr>
                  <w:r w:rsidRPr="00EF4D09">
                    <w:rPr>
                      <w:rFonts w:ascii="Calibri" w:hAnsi="Calibri" w:cs="Calibri"/>
                      <w:b/>
                      <w:bCs/>
                      <w:sz w:val="22"/>
                      <w:szCs w:val="22"/>
                    </w:rPr>
                    <w:t>100</w:t>
                  </w:r>
                </w:p>
              </w:tc>
            </w:tr>
          </w:tbl>
          <w:p w:rsidRPr="00EF4D09" w:rsidR="007B7319" w:rsidP="007B7319" w:rsidRDefault="007B7319" w14:paraId="618CCBAE" w14:textId="77777777">
            <w:pPr>
              <w:suppressAutoHyphens/>
              <w:spacing w:after="0" w:line="264" w:lineRule="auto"/>
              <w:jc w:val="both"/>
              <w:rPr>
                <w:rFonts w:ascii="Calibri" w:hAnsi="Calibri" w:cs="Calibri"/>
              </w:rPr>
            </w:pPr>
          </w:p>
          <w:p w:rsidRPr="00EF4D09" w:rsidR="007B7319" w:rsidP="007B7319" w:rsidRDefault="007B7319" w14:paraId="31A80AE0" w14:textId="559623CF">
            <w:pPr>
              <w:suppressAutoHyphens/>
              <w:spacing w:after="0" w:line="264" w:lineRule="auto"/>
              <w:jc w:val="both"/>
              <w:rPr>
                <w:rFonts w:ascii="Calibri" w:hAnsi="Calibri" w:cs="Calibri"/>
              </w:rPr>
            </w:pPr>
            <w:proofErr w:type="spellStart"/>
            <w:r w:rsidRPr="00EF4D09">
              <w:rPr>
                <w:rFonts w:ascii="Calibri" w:hAnsi="Calibri" w:cs="Calibri"/>
              </w:rPr>
              <w:t>Проєкт</w:t>
            </w:r>
            <w:proofErr w:type="spellEnd"/>
            <w:r w:rsidRPr="00EF4D09">
              <w:rPr>
                <w:rFonts w:ascii="Calibri" w:hAnsi="Calibri" w:cs="Calibri"/>
              </w:rPr>
              <w:t xml:space="preserve"> Rehab4U оцінює кожну заявку методом кількісної та якісної оцінки на основі критеріїв розгляду, описаних вище. Заявка може бути визнана неприйнятною, якщо вона є неповною, не відповідає обсягу робіт, не відповідає вимогам щодо форматування або була подана після встановленого терміну. Запропонований бюджет буде розглянутий в рамках процесу оцінки заявки. Заявники мають скласти бюджети із деталізацією, достатньою для демонстрації точності та ретельності їх складання. Заявки, що містять бюджетну інформацію, яка виглядає необґрунтованою, неповною або спирається на недостатньо обґрунтовану методологію, можуть вважатися неприйнятними.</w:t>
            </w:r>
          </w:p>
          <w:p w:rsidRPr="00EF4D09" w:rsidR="007B7319" w:rsidP="00815638" w:rsidRDefault="007B7319" w14:paraId="16B5FD42" w14:textId="3A6F8D43">
            <w:pPr>
              <w:pStyle w:val="ListParagraph"/>
              <w:numPr>
                <w:ilvl w:val="0"/>
                <w:numId w:val="15"/>
              </w:numPr>
              <w:suppressAutoHyphens/>
              <w:spacing w:line="264" w:lineRule="auto"/>
              <w:jc w:val="both"/>
              <w:rPr>
                <w:rFonts w:ascii="Calibri" w:hAnsi="Calibri" w:cs="Calibri"/>
                <w:sz w:val="22"/>
                <w:szCs w:val="22"/>
                <w:lang w:val="uk-UA"/>
              </w:rPr>
            </w:pPr>
            <w:r w:rsidRPr="00EF4D09">
              <w:rPr>
                <w:rFonts w:ascii="Calibri" w:hAnsi="Calibri" w:cs="Calibri"/>
                <w:sz w:val="22"/>
                <w:szCs w:val="22"/>
                <w:lang w:val="uk-UA"/>
              </w:rPr>
              <w:t xml:space="preserve">Обґрунтованість: </w:t>
            </w:r>
            <w:proofErr w:type="spellStart"/>
            <w:r w:rsidRPr="00EF4D09">
              <w:rPr>
                <w:rFonts w:ascii="Calibri" w:hAnsi="Calibri" w:cs="Calibri"/>
                <w:sz w:val="22"/>
                <w:szCs w:val="22"/>
                <w:lang w:val="uk-UA"/>
              </w:rPr>
              <w:t>Проєкт</w:t>
            </w:r>
            <w:proofErr w:type="spellEnd"/>
            <w:r w:rsidRPr="00EF4D09">
              <w:rPr>
                <w:rFonts w:ascii="Calibri" w:hAnsi="Calibri" w:cs="Calibri"/>
                <w:sz w:val="22"/>
                <w:szCs w:val="22"/>
                <w:lang w:val="uk-UA"/>
              </w:rPr>
              <w:t xml:space="preserve"> Rehab4U оцінюватиме обґрунтованість запропонованих витрат, порівнюючи їх з власним досвідом закупівлі аналогічних товарів чи послуг, ринковими цінами та/або пропозиціями конкурентів.</w:t>
            </w:r>
          </w:p>
          <w:p w:rsidRPr="00EF4D09" w:rsidR="007B7319" w:rsidP="00815638" w:rsidRDefault="007B7319" w14:paraId="2C78759D" w14:textId="253B6920">
            <w:pPr>
              <w:pStyle w:val="ListParagraph"/>
              <w:numPr>
                <w:ilvl w:val="0"/>
                <w:numId w:val="15"/>
              </w:numPr>
              <w:suppressAutoHyphens/>
              <w:spacing w:line="264" w:lineRule="auto"/>
              <w:jc w:val="both"/>
              <w:rPr>
                <w:rFonts w:ascii="Calibri" w:hAnsi="Calibri" w:cs="Calibri"/>
                <w:sz w:val="22"/>
                <w:szCs w:val="22"/>
                <w:lang w:val="uk-UA"/>
              </w:rPr>
            </w:pPr>
            <w:r w:rsidRPr="00EF4D09">
              <w:rPr>
                <w:rFonts w:ascii="Calibri" w:hAnsi="Calibri" w:cs="Calibri"/>
                <w:sz w:val="22"/>
                <w:szCs w:val="22"/>
                <w:lang w:val="uk-UA"/>
              </w:rPr>
              <w:t>Повнота: Бюджет заявника має бути складений із детальною розбивкою за статтями, із зазначенням пояснень у примітках до статей бюджету, основних припущень і хронометражу, які чітко показують, як був розрахований кошторис. За потреби Rehab4U може запросити додаткову документацію для визначення доцільності та обґрунтованості запропонованих витрат.</w:t>
            </w:r>
          </w:p>
        </w:tc>
      </w:tr>
      <w:bookmarkEnd w:id="6"/>
      <w:tr w:rsidRPr="00EF4D09" w:rsidR="007B7319" w:rsidTr="3FF9AB79" w14:paraId="4DE5CA5A" w14:textId="77777777">
        <w:tc>
          <w:tcPr>
            <w:tcW w:w="10050" w:type="dxa"/>
            <w:gridSpan w:val="2"/>
            <w:tcMar/>
          </w:tcPr>
          <w:p w:rsidRPr="00EF4D09" w:rsidR="007B7319" w:rsidP="00815638" w:rsidRDefault="007B7319" w14:paraId="31849C06" w14:textId="015FC9E7">
            <w:pPr>
              <w:pStyle w:val="ListParagraph"/>
              <w:numPr>
                <w:ilvl w:val="0"/>
                <w:numId w:val="11"/>
              </w:numPr>
              <w:spacing w:line="264" w:lineRule="auto"/>
              <w:ind w:right="124"/>
              <w:rPr>
                <w:rFonts w:ascii="Calibri" w:hAnsi="Calibri" w:cs="Calibri"/>
                <w:b/>
                <w:color w:val="000000"/>
                <w:sz w:val="22"/>
                <w:szCs w:val="22"/>
                <w:u w:val="single"/>
                <w:lang w:val="uk-UA"/>
              </w:rPr>
            </w:pPr>
            <w:r w:rsidRPr="00EF4D09">
              <w:rPr>
                <w:rFonts w:ascii="Calibri" w:hAnsi="Calibri" w:cs="Calibri"/>
                <w:b/>
                <w:bCs/>
                <w:color w:val="000000" w:themeColor="text1"/>
                <w:sz w:val="22"/>
                <w:szCs w:val="22"/>
                <w:u w:val="single"/>
                <w:lang w:val="uk-UA"/>
              </w:rPr>
              <w:t xml:space="preserve">Додаткова </w:t>
            </w:r>
            <w:r w:rsidRPr="00EF4D09">
              <w:rPr>
                <w:rFonts w:ascii="Calibri" w:hAnsi="Calibri" w:cs="Calibri"/>
                <w:b/>
                <w:color w:val="000000"/>
                <w:sz w:val="22"/>
                <w:szCs w:val="22"/>
                <w:u w:val="single"/>
                <w:lang w:val="uk-UA"/>
              </w:rPr>
              <w:t>інформація</w:t>
            </w:r>
          </w:p>
          <w:p w:rsidRPr="00EF4D09" w:rsidR="007B7319" w:rsidP="007B7319" w:rsidRDefault="007B7319" w14:paraId="52D16454" w14:textId="77777777">
            <w:pPr>
              <w:pStyle w:val="ListParagraph"/>
              <w:spacing w:line="264" w:lineRule="auto"/>
              <w:ind w:left="359" w:right="124"/>
              <w:rPr>
                <w:rFonts w:ascii="Calibri" w:hAnsi="Calibri" w:cs="Calibri"/>
                <w:b/>
                <w:color w:val="000000"/>
                <w:sz w:val="22"/>
                <w:szCs w:val="22"/>
                <w:u w:val="single"/>
                <w:lang w:val="uk-UA"/>
              </w:rPr>
            </w:pPr>
          </w:p>
          <w:p w:rsidRPr="00EF4D09" w:rsidR="007B7319" w:rsidP="007B7319" w:rsidRDefault="007B7319" w14:paraId="2CEF56ED" w14:textId="2270EDB9">
            <w:pPr>
              <w:spacing w:after="0" w:line="264" w:lineRule="auto"/>
              <w:ind w:left="-4" w:hanging="10"/>
              <w:rPr>
                <w:rFonts w:ascii="Calibri" w:hAnsi="Calibri" w:cs="Calibri"/>
                <w:b/>
                <w:i/>
                <w:color w:val="000000" w:themeColor="text1"/>
              </w:rPr>
            </w:pPr>
            <w:r w:rsidRPr="00EF4D09">
              <w:rPr>
                <w:rFonts w:ascii="Calibri" w:hAnsi="Calibri" w:cs="Calibri"/>
                <w:b/>
                <w:i/>
                <w:color w:val="000000" w:themeColor="text1"/>
              </w:rPr>
              <w:t xml:space="preserve">Унікальний ідентифікатор суб'єкта господарювання  </w:t>
            </w:r>
          </w:p>
          <w:p w:rsidRPr="00EF4D09" w:rsidR="007B7319" w:rsidP="007B7319" w:rsidRDefault="007B7319" w14:paraId="5F120FB6" w14:textId="17EF7E26">
            <w:pPr>
              <w:spacing w:after="0" w:line="264" w:lineRule="auto"/>
              <w:rPr>
                <w:rFonts w:ascii="Calibri" w:hAnsi="Calibri" w:cs="Calibri"/>
              </w:rPr>
            </w:pPr>
            <w:r w:rsidRPr="00EF4D09">
              <w:rPr>
                <w:rFonts w:ascii="Calibri" w:hAnsi="Calibri" w:cs="Calibri"/>
              </w:rPr>
              <w:t xml:space="preserve">Відповідно до 2 CFR 25 (Другого зведення федеральних правил США, Частина 25), всі одержувачі грантових коштів, які дорівнюють або перевищують 25 000 доларів США, повинні отримати унікальний ідентифікатор суб’єкта господарювання – </w:t>
            </w:r>
            <w:proofErr w:type="spellStart"/>
            <w:r w:rsidRPr="00EF4D09">
              <w:rPr>
                <w:rFonts w:ascii="Calibri" w:hAnsi="Calibri" w:cs="Calibri"/>
              </w:rPr>
              <w:t>Unique</w:t>
            </w:r>
            <w:proofErr w:type="spellEnd"/>
            <w:r w:rsidRPr="00EF4D09">
              <w:rPr>
                <w:rFonts w:ascii="Calibri" w:hAnsi="Calibri" w:cs="Calibri"/>
              </w:rPr>
              <w:t xml:space="preserve"> </w:t>
            </w:r>
            <w:proofErr w:type="spellStart"/>
            <w:r w:rsidRPr="00EF4D09">
              <w:rPr>
                <w:rFonts w:ascii="Calibri" w:hAnsi="Calibri" w:cs="Calibri"/>
              </w:rPr>
              <w:t>Entity</w:t>
            </w:r>
            <w:proofErr w:type="spellEnd"/>
            <w:r w:rsidRPr="00EF4D09">
              <w:rPr>
                <w:rFonts w:ascii="Calibri" w:hAnsi="Calibri" w:cs="Calibri"/>
              </w:rPr>
              <w:t xml:space="preserve"> </w:t>
            </w:r>
            <w:proofErr w:type="spellStart"/>
            <w:r w:rsidRPr="00EF4D09">
              <w:rPr>
                <w:rFonts w:ascii="Calibri" w:hAnsi="Calibri" w:cs="Calibri"/>
              </w:rPr>
              <w:t>Identifier</w:t>
            </w:r>
            <w:proofErr w:type="spellEnd"/>
            <w:r w:rsidRPr="00EF4D09">
              <w:rPr>
                <w:rFonts w:ascii="Calibri" w:hAnsi="Calibri" w:cs="Calibri"/>
              </w:rPr>
              <w:t xml:space="preserve"> (UEI). </w:t>
            </w:r>
            <w:r w:rsidRPr="00EF4D09">
              <w:rPr>
                <w:rFonts w:ascii="Calibri" w:hAnsi="Calibri" w:eastAsia="Aptos" w:cs="Calibri"/>
              </w:rPr>
              <w:t xml:space="preserve">Отримувачі грантів можуть подати запит на отримання нового UEI або оновити існуючий, перейшовши за посиланням: </w:t>
            </w:r>
            <w:hyperlink w:history="1" r:id="rId21">
              <w:r w:rsidRPr="00B3497F">
                <w:rPr>
                  <w:rStyle w:val="Hyperlink"/>
                  <w:rFonts w:ascii="Calibri" w:hAnsi="Calibri" w:eastAsia="Aptos" w:cs="Calibri"/>
                </w:rPr>
                <w:t>https://www.sam.gov</w:t>
              </w:r>
            </w:hyperlink>
            <w:r w:rsidRPr="00EF4D09">
              <w:rPr>
                <w:rFonts w:ascii="Calibri" w:hAnsi="Calibri" w:cs="Calibri"/>
              </w:rPr>
              <w:t xml:space="preserve">. Реєстрація UEI є безкоштовною, але процес може зайняти кілька тижнів або навіть місяців, тому наполегливо рекомендуємо подавати заявку якнайшвидше. Додаткові вказівки щодо реєстрації можна знайти за цим посиланням: </w:t>
            </w:r>
            <w:hyperlink w:history="1" r:id="rId22">
              <w:r w:rsidRPr="00EF4D09">
                <w:rPr>
                  <w:rStyle w:val="Hyperlink"/>
                  <w:rFonts w:ascii="Calibri" w:hAnsi="Calibri" w:cs="Calibri"/>
                </w:rPr>
                <w:t xml:space="preserve">https://www.fsd.gov/gsafsd_sp?id=kb_article_view&amp;sysparm_article=KB0038643 </w:t>
              </w:r>
            </w:hyperlink>
            <w:r w:rsidRPr="00EF4D09">
              <w:rPr>
                <w:rFonts w:ascii="Calibri" w:hAnsi="Calibri" w:cs="Calibri"/>
                <w:color w:val="000000" w:themeColor="text1"/>
              </w:rPr>
              <w:t xml:space="preserve">або у відеоролику </w:t>
            </w:r>
            <w:r w:rsidRPr="00EF4D09">
              <w:rPr>
                <w:rFonts w:ascii="Calibri" w:hAnsi="Calibri" w:cs="Calibri"/>
                <w:b/>
                <w:bCs/>
                <w:color w:val="000000" w:themeColor="text1"/>
              </w:rPr>
              <w:t>"</w:t>
            </w:r>
            <w:proofErr w:type="spellStart"/>
            <w:r w:rsidRPr="00EF4D09">
              <w:rPr>
                <w:rFonts w:ascii="Calibri" w:hAnsi="Calibri" w:cs="Calibri"/>
                <w:b/>
                <w:bCs/>
                <w:color w:val="000000" w:themeColor="text1"/>
              </w:rPr>
              <w:t>How</w:t>
            </w:r>
            <w:proofErr w:type="spellEnd"/>
            <w:r w:rsidRPr="00EF4D09">
              <w:rPr>
                <w:rFonts w:ascii="Calibri" w:hAnsi="Calibri" w:cs="Calibri"/>
                <w:b/>
                <w:bCs/>
                <w:color w:val="000000" w:themeColor="text1"/>
              </w:rPr>
              <w:t xml:space="preserve"> </w:t>
            </w:r>
            <w:proofErr w:type="spellStart"/>
            <w:r w:rsidRPr="00EF4D09">
              <w:rPr>
                <w:rFonts w:ascii="Calibri" w:hAnsi="Calibri" w:cs="Calibri"/>
                <w:b/>
                <w:bCs/>
                <w:color w:val="000000" w:themeColor="text1"/>
              </w:rPr>
              <w:t>to</w:t>
            </w:r>
            <w:proofErr w:type="spellEnd"/>
            <w:r w:rsidRPr="00EF4D09">
              <w:rPr>
                <w:rFonts w:ascii="Calibri" w:hAnsi="Calibri" w:cs="Calibri"/>
                <w:b/>
                <w:bCs/>
                <w:color w:val="000000" w:themeColor="text1"/>
              </w:rPr>
              <w:t xml:space="preserve"> </w:t>
            </w:r>
            <w:proofErr w:type="spellStart"/>
            <w:r w:rsidRPr="00EF4D09">
              <w:rPr>
                <w:rFonts w:ascii="Calibri" w:hAnsi="Calibri" w:cs="Calibri"/>
                <w:b/>
                <w:bCs/>
                <w:color w:val="000000" w:themeColor="text1"/>
              </w:rPr>
              <w:t>get</w:t>
            </w:r>
            <w:proofErr w:type="spellEnd"/>
            <w:r w:rsidRPr="00EF4D09">
              <w:rPr>
                <w:rFonts w:ascii="Calibri" w:hAnsi="Calibri" w:cs="Calibri"/>
                <w:b/>
                <w:bCs/>
                <w:color w:val="000000" w:themeColor="text1"/>
              </w:rPr>
              <w:t xml:space="preserve"> a </w:t>
            </w:r>
            <w:proofErr w:type="spellStart"/>
            <w:r w:rsidRPr="00EF4D09">
              <w:rPr>
                <w:rFonts w:ascii="Calibri" w:hAnsi="Calibri" w:cs="Calibri"/>
                <w:b/>
                <w:bCs/>
                <w:color w:val="000000" w:themeColor="text1"/>
              </w:rPr>
              <w:t>Unique</w:t>
            </w:r>
            <w:proofErr w:type="spellEnd"/>
            <w:r w:rsidRPr="00EF4D09">
              <w:rPr>
                <w:rFonts w:ascii="Calibri" w:hAnsi="Calibri" w:cs="Calibri"/>
                <w:b/>
                <w:bCs/>
                <w:color w:val="000000" w:themeColor="text1"/>
              </w:rPr>
              <w:t xml:space="preserve"> </w:t>
            </w:r>
            <w:proofErr w:type="spellStart"/>
            <w:r w:rsidRPr="00EF4D09">
              <w:rPr>
                <w:rFonts w:ascii="Calibri" w:hAnsi="Calibri" w:cs="Calibri"/>
                <w:b/>
                <w:bCs/>
                <w:color w:val="000000" w:themeColor="text1"/>
              </w:rPr>
              <w:t>Entity</w:t>
            </w:r>
            <w:proofErr w:type="spellEnd"/>
            <w:r w:rsidRPr="00EF4D09">
              <w:rPr>
                <w:rFonts w:ascii="Calibri" w:hAnsi="Calibri" w:cs="Calibri"/>
                <w:b/>
                <w:bCs/>
                <w:color w:val="000000" w:themeColor="text1"/>
              </w:rPr>
              <w:t xml:space="preserve"> ID" ("Як отримати унікальний ідентифікатор суб’єкта господарювання")</w:t>
            </w:r>
            <w:r w:rsidRPr="00EF4D09">
              <w:rPr>
                <w:rFonts w:ascii="Calibri" w:hAnsi="Calibri" w:cs="Calibri"/>
                <w:color w:val="000000" w:themeColor="text1"/>
              </w:rPr>
              <w:t xml:space="preserve"> на головній сторінці сайту</w:t>
            </w:r>
            <w:r w:rsidRPr="00EF4D09">
              <w:rPr>
                <w:rFonts w:ascii="Calibri" w:hAnsi="Calibri" w:cs="Calibri"/>
                <w:b/>
                <w:bCs/>
                <w:color w:val="000000" w:themeColor="text1"/>
              </w:rPr>
              <w:t xml:space="preserve"> </w:t>
            </w:r>
            <w:hyperlink w:history="1" r:id="rId23">
              <w:r w:rsidRPr="00EF4D09">
                <w:rPr>
                  <w:rFonts w:ascii="Calibri" w:hAnsi="Calibri" w:eastAsia="Aptos" w:cs="Calibri"/>
                  <w:color w:val="467886"/>
                  <w:u w:val="single"/>
                </w:rPr>
                <w:t>https://www.sam.gov</w:t>
              </w:r>
            </w:hyperlink>
            <w:r w:rsidRPr="00EF4D09">
              <w:rPr>
                <w:rFonts w:ascii="Calibri" w:hAnsi="Calibri" w:cs="Calibri"/>
              </w:rPr>
              <w:t xml:space="preserve">.  </w:t>
            </w:r>
            <w:r w:rsidRPr="00EF4D09">
              <w:rPr>
                <w:rFonts w:ascii="Calibri" w:hAnsi="Calibri" w:cs="Calibri"/>
                <w:b/>
                <w:bCs/>
              </w:rPr>
              <w:t xml:space="preserve">Подання ідентифікатора UEI (SAM) не є обов'язковим в рамках процесу подання заявки. Однак, дійсний номер UEI повинен бути отриманий та наданий до підписання Угоди про виплату гранту. Тому заявникам, які не мають UEI, рекомендується розпочати процес якнайшвидше. </w:t>
            </w:r>
            <w:r w:rsidRPr="00EF4D09">
              <w:rPr>
                <w:rFonts w:ascii="Calibri" w:hAnsi="Calibri" w:cs="Calibri"/>
              </w:rPr>
              <w:t xml:space="preserve">Якщо заявник не повністю відповідає вимогам отримання унікального ідентифікатора UEI до моменту, коли </w:t>
            </w:r>
            <w:proofErr w:type="spellStart"/>
            <w:r w:rsidRPr="00EF4D09">
              <w:rPr>
                <w:rFonts w:ascii="Calibri" w:hAnsi="Calibri" w:cs="Calibri"/>
              </w:rPr>
              <w:t>Моментум</w:t>
            </w:r>
            <w:proofErr w:type="spellEnd"/>
            <w:r w:rsidRPr="00EF4D09">
              <w:rPr>
                <w:rFonts w:ascii="Calibri" w:hAnsi="Calibri" w:cs="Calibri"/>
              </w:rPr>
              <w:t xml:space="preserve"> </w:t>
            </w:r>
            <w:proofErr w:type="spellStart"/>
            <w:r w:rsidRPr="00EF4D09">
              <w:rPr>
                <w:rFonts w:ascii="Calibri" w:hAnsi="Calibri" w:cs="Calibri"/>
              </w:rPr>
              <w:t>Вілз</w:t>
            </w:r>
            <w:proofErr w:type="spellEnd"/>
            <w:r w:rsidRPr="00EF4D09">
              <w:rPr>
                <w:rFonts w:ascii="Calibri" w:hAnsi="Calibri" w:cs="Calibri"/>
              </w:rPr>
              <w:t xml:space="preserve"> фор </w:t>
            </w:r>
            <w:proofErr w:type="spellStart"/>
            <w:r w:rsidRPr="00EF4D09">
              <w:rPr>
                <w:rFonts w:ascii="Calibri" w:hAnsi="Calibri" w:cs="Calibri"/>
              </w:rPr>
              <w:t>Хьюменіті</w:t>
            </w:r>
            <w:proofErr w:type="spellEnd"/>
            <w:r w:rsidRPr="00EF4D09">
              <w:rPr>
                <w:rFonts w:ascii="Calibri" w:hAnsi="Calibri" w:cs="Calibri"/>
              </w:rPr>
              <w:t xml:space="preserve"> буде готовий присудити грант, </w:t>
            </w:r>
            <w:proofErr w:type="spellStart"/>
            <w:r w:rsidRPr="00EF4D09">
              <w:rPr>
                <w:rFonts w:ascii="Calibri" w:hAnsi="Calibri" w:cs="Calibri"/>
              </w:rPr>
              <w:t>Моментум</w:t>
            </w:r>
            <w:proofErr w:type="spellEnd"/>
            <w:r w:rsidRPr="00EF4D09">
              <w:rPr>
                <w:rFonts w:ascii="Calibri" w:hAnsi="Calibri" w:cs="Calibri"/>
              </w:rPr>
              <w:t xml:space="preserve"> може прийняти рішення про невідповідність такого заявника вимогам отримання гранту і використати це рішення як підставу для присудження гранту іншому заявникові.</w:t>
            </w:r>
          </w:p>
          <w:p w:rsidRPr="00EF4D09" w:rsidR="007B7319" w:rsidP="007B7319" w:rsidRDefault="007B7319" w14:paraId="48004107" w14:textId="77777777">
            <w:pPr>
              <w:spacing w:after="0" w:line="264" w:lineRule="auto"/>
              <w:rPr>
                <w:rFonts w:ascii="Calibri" w:hAnsi="Calibri" w:cs="Calibri"/>
                <w:b/>
                <w:bCs/>
              </w:rPr>
            </w:pPr>
          </w:p>
          <w:p w:rsidRPr="00EF4D09" w:rsidR="007B7319" w:rsidP="007B7319" w:rsidRDefault="007B7319" w14:paraId="316D8DCF" w14:textId="77777777">
            <w:pPr>
              <w:spacing w:after="0" w:line="264" w:lineRule="auto"/>
              <w:ind w:left="-4" w:hanging="10"/>
              <w:rPr>
                <w:rFonts w:ascii="Calibri" w:hAnsi="Calibri" w:cs="Calibri"/>
                <w:b/>
                <w:bCs/>
                <w:i/>
                <w:iCs/>
                <w:color w:val="000000" w:themeColor="text1"/>
              </w:rPr>
            </w:pPr>
            <w:r w:rsidRPr="00EF4D09">
              <w:rPr>
                <w:rFonts w:ascii="Calibri" w:hAnsi="Calibri" w:cs="Calibri"/>
                <w:b/>
                <w:bCs/>
                <w:i/>
                <w:iCs/>
                <w:color w:val="000000" w:themeColor="text1"/>
              </w:rPr>
              <w:t>Конфлікт інтересів</w:t>
            </w:r>
          </w:p>
          <w:p w:rsidRPr="00EF4D09" w:rsidR="007B7319" w:rsidP="007B7319" w:rsidRDefault="007B7319" w14:paraId="416BDC7F" w14:textId="1D266030">
            <w:pPr>
              <w:spacing w:after="0" w:line="264" w:lineRule="auto"/>
              <w:rPr>
                <w:rFonts w:ascii="Calibri" w:hAnsi="Calibri" w:cs="Calibri"/>
              </w:rPr>
            </w:pPr>
            <w:r w:rsidRPr="00EF4D09">
              <w:rPr>
                <w:rFonts w:ascii="Calibri" w:hAnsi="Calibri" w:cs="Calibri"/>
              </w:rPr>
              <w:t xml:space="preserve">Конфлікт інтересів існує тоді, коли організація-заявник або співробітник організації має стосунки з персоналом </w:t>
            </w:r>
            <w:proofErr w:type="spellStart"/>
            <w:r w:rsidRPr="00EF4D09">
              <w:rPr>
                <w:rFonts w:ascii="Calibri" w:hAnsi="Calibri" w:cs="Calibri"/>
              </w:rPr>
              <w:t>проєкту</w:t>
            </w:r>
            <w:proofErr w:type="spellEnd"/>
            <w:r w:rsidRPr="00EF4D09">
              <w:rPr>
                <w:rFonts w:ascii="Calibri" w:hAnsi="Calibri" w:cs="Calibri"/>
              </w:rPr>
              <w:t xml:space="preserve"> Rehab4U або </w:t>
            </w:r>
            <w:proofErr w:type="spellStart"/>
            <w:r w:rsidRPr="00EF4D09">
              <w:rPr>
                <w:rFonts w:ascii="Calibri" w:hAnsi="Calibri" w:cs="Calibri"/>
              </w:rPr>
              <w:t>Моментум</w:t>
            </w:r>
            <w:proofErr w:type="spellEnd"/>
            <w:r w:rsidRPr="00EF4D09">
              <w:rPr>
                <w:rFonts w:ascii="Calibri" w:hAnsi="Calibri" w:cs="Calibri"/>
              </w:rPr>
              <w:t xml:space="preserve"> </w:t>
            </w:r>
            <w:proofErr w:type="spellStart"/>
            <w:r w:rsidRPr="00EF4D09">
              <w:rPr>
                <w:rFonts w:ascii="Calibri" w:hAnsi="Calibri" w:cs="Calibri"/>
              </w:rPr>
              <w:t>Вілз</w:t>
            </w:r>
            <w:proofErr w:type="spellEnd"/>
            <w:r w:rsidRPr="00EF4D09">
              <w:rPr>
                <w:rFonts w:ascii="Calibri" w:hAnsi="Calibri" w:cs="Calibri"/>
              </w:rPr>
              <w:t xml:space="preserve"> фор </w:t>
            </w:r>
            <w:proofErr w:type="spellStart"/>
            <w:r w:rsidRPr="00EF4D09">
              <w:rPr>
                <w:rFonts w:ascii="Calibri" w:hAnsi="Calibri" w:cs="Calibri"/>
              </w:rPr>
              <w:t>Хьюменіті</w:t>
            </w:r>
            <w:proofErr w:type="spellEnd"/>
            <w:r w:rsidRPr="00EF4D09">
              <w:rPr>
                <w:rFonts w:ascii="Calibri" w:hAnsi="Calibri" w:cs="Calibri"/>
              </w:rPr>
              <w:t xml:space="preserve">, залученим до процесу прийняття рішень про присудження гранту , які можуть вплинути на неупередженість процесу присудження гранту. Термін "конфлікт інтересів" включає ситуації, в яких фінансові або інші особисті міркування можуть скомпрометувати або створити видимість компрометації процесу присудження гранту. Заявники повинні повідомити співробітників </w:t>
            </w:r>
            <w:proofErr w:type="spellStart"/>
            <w:r w:rsidRPr="00EF4D09">
              <w:rPr>
                <w:rFonts w:ascii="Calibri" w:hAnsi="Calibri" w:cs="Calibri"/>
              </w:rPr>
              <w:t>Моментум</w:t>
            </w:r>
            <w:proofErr w:type="spellEnd"/>
            <w:r w:rsidRPr="00EF4D09">
              <w:rPr>
                <w:rFonts w:ascii="Calibri" w:hAnsi="Calibri" w:cs="Calibri"/>
              </w:rPr>
              <w:t xml:space="preserve"> </w:t>
            </w:r>
            <w:proofErr w:type="spellStart"/>
            <w:r w:rsidRPr="00EF4D09">
              <w:rPr>
                <w:rFonts w:ascii="Calibri" w:hAnsi="Calibri" w:cs="Calibri"/>
              </w:rPr>
              <w:t>Вілз</w:t>
            </w:r>
            <w:proofErr w:type="spellEnd"/>
            <w:r w:rsidRPr="00EF4D09">
              <w:rPr>
                <w:rFonts w:ascii="Calibri" w:hAnsi="Calibri" w:cs="Calibri"/>
              </w:rPr>
              <w:t xml:space="preserve"> фор </w:t>
            </w:r>
            <w:proofErr w:type="spellStart"/>
            <w:r w:rsidRPr="00EF4D09">
              <w:rPr>
                <w:rFonts w:ascii="Calibri" w:hAnsi="Calibri" w:cs="Calibri"/>
              </w:rPr>
              <w:t>Хьюменіті</w:t>
            </w:r>
            <w:proofErr w:type="spellEnd"/>
            <w:r w:rsidRPr="00EF4D09">
              <w:rPr>
                <w:rFonts w:ascii="Calibri" w:hAnsi="Calibri" w:cs="Calibri"/>
              </w:rPr>
              <w:t xml:space="preserve"> про будь-який відомий їм фактичний або потенційний конфлікт інтересів, який може надати заявнику несправедливу конкурентну перевагу в боротьбі за отримання цього гранту. Приклади несправедливої конкурентної переваги включають, але не обмежуються ситуаціями, в яких заявник або співробітник заявника отримав доступ до непублічної інформації щодо можливості отримання гранту, або заявник або співробітник заявника брав участь у підготовці або розгляді заявок в рамках цього Запрошення до подання заявок на отримання гранту.</w:t>
            </w:r>
          </w:p>
          <w:p w:rsidRPr="00EF4D09" w:rsidR="007B7319" w:rsidP="007B7319" w:rsidRDefault="007B7319" w14:paraId="36765888" w14:textId="77777777">
            <w:pPr>
              <w:spacing w:after="0" w:line="264" w:lineRule="auto"/>
              <w:rPr>
                <w:rFonts w:ascii="Calibri" w:hAnsi="Calibri" w:cs="Calibri"/>
              </w:rPr>
            </w:pPr>
          </w:p>
          <w:p w:rsidRPr="00EF4D09" w:rsidR="007B7319" w:rsidP="007B7319" w:rsidRDefault="007B7319" w14:paraId="01F723F7" w14:textId="004B4F1A">
            <w:pPr>
              <w:spacing w:after="0" w:line="264" w:lineRule="auto"/>
              <w:ind w:left="-4" w:hanging="10"/>
              <w:rPr>
                <w:rFonts w:ascii="Calibri" w:hAnsi="Calibri" w:cs="Calibri"/>
                <w:color w:val="000000" w:themeColor="text1"/>
              </w:rPr>
            </w:pPr>
            <w:r w:rsidRPr="00EF4D09">
              <w:rPr>
                <w:rFonts w:ascii="Calibri" w:hAnsi="Calibri" w:cs="Calibri"/>
                <w:b/>
                <w:bCs/>
                <w:i/>
                <w:iCs/>
                <w:color w:val="000000" w:themeColor="text1"/>
              </w:rPr>
              <w:t xml:space="preserve">Договір про надання гранту </w:t>
            </w:r>
          </w:p>
          <w:p w:rsidRPr="00EF4D09" w:rsidR="007B7319" w:rsidP="007B7319" w:rsidRDefault="007B7319" w14:paraId="012B5FE6" w14:textId="230CCD57">
            <w:pPr>
              <w:spacing w:after="0" w:line="264" w:lineRule="auto"/>
              <w:ind w:left="-1" w:right="124"/>
              <w:rPr>
                <w:rFonts w:ascii="Calibri" w:hAnsi="Calibri" w:cs="Calibri"/>
              </w:rPr>
            </w:pPr>
            <w:r w:rsidRPr="00EF4D09">
              <w:rPr>
                <w:rFonts w:ascii="Calibri" w:hAnsi="Calibri" w:cs="Calibri"/>
              </w:rPr>
              <w:t xml:space="preserve">Договір про надання гранту включає затверджений опис гранту та обсяг робіт, бюджет та умови виплати гранту, зобов'язання щодо звітності та інші відповідні положення. Після підписання він є юридично обов'язковим договором між MWH (що представляє </w:t>
            </w:r>
            <w:proofErr w:type="spellStart"/>
            <w:r w:rsidRPr="00EF4D09">
              <w:rPr>
                <w:rFonts w:ascii="Calibri" w:hAnsi="Calibri" w:cs="Calibri"/>
              </w:rPr>
              <w:t>проєкт</w:t>
            </w:r>
            <w:proofErr w:type="spellEnd"/>
            <w:r w:rsidRPr="00EF4D09">
              <w:rPr>
                <w:rFonts w:ascii="Calibri" w:hAnsi="Calibri" w:cs="Calibri"/>
              </w:rPr>
              <w:t xml:space="preserve"> Rehab4U) та організацією, яка отримує грант. Після підписання будь-які зміни до договору вимагають попередньої письмової згоди MWH (що представляє </w:t>
            </w:r>
            <w:proofErr w:type="spellStart"/>
            <w:r w:rsidRPr="00EF4D09">
              <w:rPr>
                <w:rFonts w:ascii="Calibri" w:hAnsi="Calibri" w:cs="Calibri"/>
              </w:rPr>
              <w:t>проєкт</w:t>
            </w:r>
            <w:proofErr w:type="spellEnd"/>
            <w:r w:rsidRPr="00EF4D09">
              <w:rPr>
                <w:rFonts w:ascii="Calibri" w:hAnsi="Calibri" w:cs="Calibri"/>
              </w:rPr>
              <w:t xml:space="preserve"> Rehab4U). Після присудження гранту, Rehab4U залишає за собою право змінювати та частково виключати частини передбаченої заявкою діяльності та обсягу робіт, виходячи з можливостей отримувача гранту, потреб </w:t>
            </w:r>
            <w:proofErr w:type="spellStart"/>
            <w:r w:rsidRPr="00EF4D09">
              <w:rPr>
                <w:rFonts w:ascii="Calibri" w:hAnsi="Calibri" w:cs="Calibri"/>
              </w:rPr>
              <w:t>проєкту</w:t>
            </w:r>
            <w:proofErr w:type="spellEnd"/>
            <w:r w:rsidRPr="00EF4D09">
              <w:rPr>
                <w:rFonts w:ascii="Calibri" w:hAnsi="Calibri" w:cs="Calibri"/>
              </w:rPr>
              <w:t xml:space="preserve"> та вимог до реалізації діяльності для досягнення стійких результатів. </w:t>
            </w:r>
          </w:p>
          <w:p w:rsidRPr="00EF4D09" w:rsidR="007B7319" w:rsidP="007B7319" w:rsidRDefault="007B7319" w14:paraId="1173B951" w14:textId="60433351">
            <w:pPr>
              <w:spacing w:after="0" w:line="264" w:lineRule="auto"/>
              <w:ind w:left="-1" w:right="124"/>
              <w:rPr>
                <w:rFonts w:ascii="Calibri" w:hAnsi="Calibri" w:cs="Calibri"/>
              </w:rPr>
            </w:pPr>
          </w:p>
          <w:p w:rsidRPr="00EF4D09" w:rsidR="007B7319" w:rsidP="007B7319" w:rsidRDefault="007B7319" w14:paraId="780AB1A0" w14:textId="12800DCF">
            <w:pPr>
              <w:spacing w:after="0" w:line="264" w:lineRule="auto"/>
              <w:ind w:left="-4" w:hanging="10"/>
              <w:rPr>
                <w:rFonts w:ascii="Calibri" w:hAnsi="Calibri" w:cs="Calibri"/>
                <w:b/>
                <w:bCs/>
                <w:i/>
                <w:iCs/>
                <w:color w:val="000000" w:themeColor="text1"/>
              </w:rPr>
            </w:pPr>
            <w:r w:rsidRPr="00EF4D09">
              <w:rPr>
                <w:rFonts w:ascii="Calibri" w:hAnsi="Calibri" w:cs="Calibri"/>
                <w:b/>
                <w:bCs/>
                <w:i/>
                <w:iCs/>
                <w:color w:val="000000" w:themeColor="text1"/>
              </w:rPr>
              <w:t>Виплати грантів та фінансове адміністрування</w:t>
            </w:r>
          </w:p>
          <w:p w:rsidRPr="00EF4D09" w:rsidR="007B7319" w:rsidP="007B7319" w:rsidRDefault="007B7319" w14:paraId="48288194" w14:textId="24851619">
            <w:pPr>
              <w:spacing w:after="0" w:line="264" w:lineRule="auto"/>
              <w:ind w:left="-4" w:hanging="10"/>
              <w:rPr>
                <w:rFonts w:ascii="Calibri" w:hAnsi="Calibri" w:cs="Calibri"/>
              </w:rPr>
            </w:pPr>
            <w:r w:rsidRPr="00EF4D09">
              <w:rPr>
                <w:rFonts w:ascii="Calibri" w:hAnsi="Calibri" w:cs="Calibri"/>
              </w:rPr>
              <w:t xml:space="preserve">Фінансування буде надаватися в національній валюті та перераховуватися виключно через банківські транзакції на рахунок українського суб’єкта господарювання, який є одержувачем гранту. Детальні умови виплати гранту та/або проміжні етапи будуть вказані у договорі про надання гранту. </w:t>
            </w:r>
          </w:p>
          <w:p w:rsidRPr="00EF4D09" w:rsidR="007B7319" w:rsidP="007B7319" w:rsidRDefault="007B7319" w14:paraId="22B4F7B9" w14:textId="2453EAF8">
            <w:pPr>
              <w:spacing w:after="0" w:line="264" w:lineRule="auto"/>
              <w:ind w:left="-4" w:hanging="10"/>
              <w:rPr>
                <w:rFonts w:ascii="Calibri" w:hAnsi="Calibri" w:cs="Calibri"/>
              </w:rPr>
            </w:pPr>
          </w:p>
          <w:p w:rsidRPr="00EF4D09" w:rsidR="007B7319" w:rsidP="007B7319" w:rsidRDefault="007B7319" w14:paraId="295132BC" w14:textId="7D4E83F0">
            <w:pPr>
              <w:spacing w:after="0" w:line="264" w:lineRule="auto"/>
              <w:ind w:left="-4" w:hanging="10"/>
              <w:rPr>
                <w:rFonts w:ascii="Calibri" w:hAnsi="Calibri" w:cs="Calibri"/>
              </w:rPr>
            </w:pPr>
            <w:r w:rsidRPr="00EF4D09">
              <w:rPr>
                <w:rFonts w:ascii="Calibri" w:hAnsi="Calibri" w:cs="Calibri"/>
                <w:b/>
                <w:i/>
                <w:color w:val="000000" w:themeColor="text1"/>
              </w:rPr>
              <w:t>Звітність</w:t>
            </w:r>
            <w:r w:rsidRPr="00EF4D09">
              <w:rPr>
                <w:rFonts w:ascii="Calibri" w:hAnsi="Calibri" w:cs="Calibri"/>
                <w:b/>
                <w:i/>
                <w:color w:val="002776"/>
              </w:rPr>
              <w:t xml:space="preserve">  </w:t>
            </w:r>
          </w:p>
          <w:p w:rsidRPr="00EF4D09" w:rsidR="007B7319" w:rsidP="007B7319" w:rsidRDefault="007B7319" w14:paraId="2B142B1E" w14:textId="7AB855A1">
            <w:pPr>
              <w:spacing w:after="0" w:line="264" w:lineRule="auto"/>
              <w:ind w:left="-1" w:right="124"/>
              <w:rPr>
                <w:rFonts w:ascii="Calibri" w:hAnsi="Calibri" w:cs="Calibri"/>
              </w:rPr>
            </w:pPr>
            <w:r w:rsidRPr="00EF4D09">
              <w:rPr>
                <w:rFonts w:ascii="Calibri" w:hAnsi="Calibri" w:cs="Calibri"/>
              </w:rPr>
              <w:t xml:space="preserve">У договорі про надання гранту будуть визначені всі зобов'язання щодо звітності. Очікується, що одержувачі грантів дотримуватимуться встановленого графіка та виконуватимуть усі вимоги щодо звітності, пов'язані як з реалізацією програми, так і з фінансовим наглядом. </w:t>
            </w:r>
          </w:p>
          <w:p w:rsidRPr="00EF4D09" w:rsidR="007B7319" w:rsidP="007B7319" w:rsidRDefault="007B7319" w14:paraId="43EA1F8A" w14:textId="1B1DC7C5">
            <w:pPr>
              <w:spacing w:after="0" w:line="264" w:lineRule="auto"/>
              <w:ind w:left="-1" w:right="124"/>
              <w:rPr>
                <w:rFonts w:ascii="Calibri" w:hAnsi="Calibri" w:cs="Calibri"/>
                <w:b/>
                <w:bCs/>
              </w:rPr>
            </w:pPr>
          </w:p>
          <w:p w:rsidRPr="00EF4D09" w:rsidR="007B7319" w:rsidP="007B7319" w:rsidRDefault="007B7319" w14:paraId="3FC6E90D" w14:textId="0A31E2C7">
            <w:pPr>
              <w:spacing w:after="0" w:line="264" w:lineRule="auto"/>
              <w:ind w:left="-4" w:hanging="10"/>
              <w:rPr>
                <w:rFonts w:ascii="Calibri" w:hAnsi="Calibri" w:cs="Calibri"/>
              </w:rPr>
            </w:pPr>
            <w:r w:rsidRPr="00EF4D09">
              <w:rPr>
                <w:rFonts w:ascii="Calibri" w:hAnsi="Calibri" w:cs="Calibri"/>
                <w:b/>
                <w:i/>
                <w:color w:val="000000" w:themeColor="text1"/>
              </w:rPr>
              <w:t>Моніторинг</w:t>
            </w:r>
          </w:p>
          <w:p w:rsidRPr="00EF4D09" w:rsidR="007B7319" w:rsidP="007B7319" w:rsidRDefault="007B7319" w14:paraId="4CE778AE" w14:textId="77CF90A8">
            <w:pPr>
              <w:spacing w:after="0" w:line="264" w:lineRule="auto"/>
              <w:ind w:left="-1" w:right="124"/>
              <w:rPr>
                <w:rFonts w:ascii="Calibri" w:hAnsi="Calibri" w:cs="Calibri"/>
                <w:b/>
                <w:bCs/>
                <w:i/>
                <w:iCs/>
                <w:color w:val="002776"/>
              </w:rPr>
            </w:pPr>
            <w:r w:rsidRPr="00EF4D09">
              <w:rPr>
                <w:rFonts w:ascii="Calibri" w:hAnsi="Calibri" w:cs="Calibri"/>
              </w:rPr>
              <w:t xml:space="preserve">Нагляд за виконанням програми здійснюватиме команда </w:t>
            </w:r>
            <w:proofErr w:type="spellStart"/>
            <w:r w:rsidRPr="00EF4D09">
              <w:rPr>
                <w:rFonts w:ascii="Calibri" w:hAnsi="Calibri" w:cs="Calibri"/>
              </w:rPr>
              <w:t>проєкту</w:t>
            </w:r>
            <w:proofErr w:type="spellEnd"/>
            <w:r w:rsidRPr="00EF4D09">
              <w:rPr>
                <w:rFonts w:ascii="Calibri" w:hAnsi="Calibri" w:cs="Calibri"/>
              </w:rPr>
              <w:t xml:space="preserve"> Rehab4U. MWH та </w:t>
            </w:r>
            <w:r>
              <w:rPr>
                <w:rFonts w:ascii="Calibri" w:hAnsi="Calibri" w:cs="Calibri"/>
              </w:rPr>
              <w:t>донор</w:t>
            </w:r>
            <w:r w:rsidRPr="00EF4D09">
              <w:rPr>
                <w:rFonts w:ascii="Calibri" w:hAnsi="Calibri" w:cs="Calibri"/>
              </w:rPr>
              <w:t xml:space="preserve"> залишають за собою право перевіряти фінансову звітність, витрати та будь-яку пов'язану з ними документацію в будь-який момент протягом тривалості </w:t>
            </w:r>
            <w:proofErr w:type="spellStart"/>
            <w:r w:rsidRPr="00EF4D09">
              <w:rPr>
                <w:rFonts w:ascii="Calibri" w:hAnsi="Calibri" w:cs="Calibri"/>
              </w:rPr>
              <w:t>проєкту</w:t>
            </w:r>
            <w:proofErr w:type="spellEnd"/>
            <w:r w:rsidRPr="00EF4D09">
              <w:rPr>
                <w:rFonts w:ascii="Calibri" w:hAnsi="Calibri" w:cs="Calibri"/>
              </w:rPr>
              <w:t xml:space="preserve">, а також протягом трьох років після його завершення та закриття. Всі оригінали квитанцій повинні зберігатися протягом трьох років після прийняття остаточного звіту. </w:t>
            </w:r>
          </w:p>
          <w:p w:rsidRPr="00EF4D09" w:rsidR="007B7319" w:rsidP="007B7319" w:rsidRDefault="007B7319" w14:paraId="20E870EC" w14:textId="218284AC">
            <w:pPr>
              <w:spacing w:after="0" w:line="264" w:lineRule="auto"/>
              <w:ind w:left="-1" w:right="124"/>
              <w:rPr>
                <w:rFonts w:ascii="Calibri" w:hAnsi="Calibri" w:cs="Calibri"/>
                <w:b/>
                <w:bCs/>
                <w:i/>
                <w:iCs/>
                <w:color w:val="002776"/>
              </w:rPr>
            </w:pPr>
          </w:p>
          <w:p w:rsidRPr="00EF4D09" w:rsidR="007B7319" w:rsidP="007B7319" w:rsidRDefault="007B7319" w14:paraId="793B18C9" w14:textId="77777777">
            <w:pPr>
              <w:spacing w:after="0" w:line="264" w:lineRule="auto"/>
              <w:ind w:left="-4" w:hanging="10"/>
              <w:rPr>
                <w:rFonts w:ascii="Calibri" w:hAnsi="Calibri" w:cs="Calibri"/>
                <w:b/>
                <w:i/>
                <w:color w:val="000000" w:themeColor="text1"/>
              </w:rPr>
            </w:pPr>
            <w:r w:rsidRPr="00EF4D09">
              <w:rPr>
                <w:rFonts w:ascii="Calibri" w:hAnsi="Calibri" w:cs="Calibri"/>
                <w:b/>
                <w:i/>
                <w:color w:val="000000" w:themeColor="text1"/>
              </w:rPr>
              <w:t xml:space="preserve">Стандартні положення </w:t>
            </w:r>
          </w:p>
          <w:p w:rsidRPr="00EF4D09" w:rsidR="007B7319" w:rsidP="007B7319" w:rsidRDefault="007B7319" w14:paraId="6B32D0A0" w14:textId="237B0428">
            <w:pPr>
              <w:spacing w:after="0" w:line="264" w:lineRule="auto"/>
              <w:ind w:left="-1" w:right="124"/>
              <w:rPr>
                <w:rFonts w:ascii="Calibri" w:hAnsi="Calibri" w:cs="Calibri"/>
              </w:rPr>
            </w:pPr>
            <w:r w:rsidRPr="00EF4D09">
              <w:rPr>
                <w:rFonts w:ascii="Calibri" w:hAnsi="Calibri" w:cs="Calibri"/>
              </w:rPr>
              <w:t xml:space="preserve">MWH має дотримуватися положень Закону США про іноземну допомогу та інших законів і нормативно-правових актів США. Управління грантовою програмою Rehab4U здійснюється відповідно до політики та процедур MWH, а також Стандартних положень </w:t>
            </w:r>
            <w:r>
              <w:rPr>
                <w:rFonts w:ascii="Calibri" w:hAnsi="Calibri" w:cs="Calibri"/>
              </w:rPr>
              <w:t xml:space="preserve">щодо </w:t>
            </w:r>
            <w:r w:rsidRPr="7D796DBE">
              <w:rPr>
                <w:rFonts w:ascii="Calibri" w:hAnsi="Calibri" w:cs="Calibri"/>
              </w:rPr>
              <w:t>підтримки</w:t>
            </w:r>
            <w:r w:rsidRPr="7D796DBE" w:rsidR="49EBB8A5">
              <w:rPr>
                <w:rFonts w:ascii="Calibri" w:hAnsi="Calibri" w:cs="Calibri"/>
              </w:rPr>
              <w:t xml:space="preserve"> </w:t>
            </w:r>
            <w:r w:rsidRPr="7D796DBE">
              <w:rPr>
                <w:rFonts w:ascii="Calibri" w:hAnsi="Calibri" w:cs="Calibri"/>
              </w:rPr>
              <w:t>уряду</w:t>
            </w:r>
            <w:r>
              <w:rPr>
                <w:rFonts w:ascii="Calibri" w:hAnsi="Calibri" w:cs="Calibri"/>
              </w:rPr>
              <w:t xml:space="preserve"> США</w:t>
            </w:r>
            <w:r w:rsidRPr="00EF4D09">
              <w:rPr>
                <w:rFonts w:ascii="Calibri" w:hAnsi="Calibri" w:cs="Calibri"/>
              </w:rPr>
              <w:t xml:space="preserve"> для неурядових організацій, які не є резидентами США, та/або Обов'язкових положень щодо грантів з фіксованою сумою та інших чинних нормативно-правових актів. До них відносяться такі положення: </w:t>
            </w:r>
          </w:p>
          <w:p w:rsidRPr="00EF4D09" w:rsidR="007B7319" w:rsidP="007B7319" w:rsidRDefault="007B7319" w14:paraId="0A06620C" w14:textId="496C83C6">
            <w:pPr>
              <w:spacing w:after="0" w:line="264" w:lineRule="auto"/>
              <w:ind w:left="-1" w:right="124"/>
              <w:rPr>
                <w:rFonts w:ascii="Calibri" w:hAnsi="Calibri" w:cs="Calibri"/>
              </w:rPr>
            </w:pPr>
          </w:p>
          <w:p w:rsidRPr="00EF4D09" w:rsidR="007B7319" w:rsidP="00815638" w:rsidRDefault="007B7319" w14:paraId="177A82D6" w14:textId="752DE6CF">
            <w:pPr>
              <w:numPr>
                <w:ilvl w:val="1"/>
                <w:numId w:val="8"/>
              </w:numPr>
              <w:spacing w:after="0" w:line="264" w:lineRule="auto"/>
              <w:ind w:hanging="360"/>
              <w:rPr>
                <w:rFonts w:ascii="Calibri" w:hAnsi="Calibri" w:cs="Calibri"/>
                <w:color w:val="000000" w:themeColor="text1"/>
              </w:rPr>
            </w:pPr>
            <w:r w:rsidRPr="00EF4D09">
              <w:rPr>
                <w:rFonts w:ascii="Calibri" w:hAnsi="Calibri" w:cs="Calibri"/>
                <w:b/>
                <w:color w:val="000000" w:themeColor="text1"/>
              </w:rPr>
              <w:t xml:space="preserve">Реєстрація повідомлень партнерів-виконавців (IPN) </w:t>
            </w:r>
          </w:p>
          <w:p w:rsidRPr="00EF4D09" w:rsidR="007B7319" w:rsidP="007B7319" w:rsidRDefault="007B7319" w14:paraId="0464B604" w14:textId="6E6F84F8">
            <w:pPr>
              <w:spacing w:after="0" w:line="264" w:lineRule="auto"/>
              <w:ind w:left="349" w:right="197"/>
              <w:rPr>
                <w:rFonts w:ascii="Calibri" w:hAnsi="Calibri" w:cs="Calibri"/>
              </w:rPr>
            </w:pPr>
            <w:r w:rsidRPr="00EF4D09">
              <w:rPr>
                <w:rFonts w:ascii="Calibri" w:hAnsi="Calibri" w:cs="Calibri"/>
              </w:rPr>
              <w:t xml:space="preserve">Заявник визнає вимогу зареєструватися на порталі IPN у разі присудження йому гранту за результатами цього конкурсу та погоджується отримувати універсальні двосторонні поправки до умов виплати цього гранту та загальні повідомлення через портал IPN. Портал IPN знаходиться за </w:t>
            </w:r>
            <w:proofErr w:type="spellStart"/>
            <w:r w:rsidRPr="00EF4D09">
              <w:rPr>
                <w:rFonts w:ascii="Calibri" w:hAnsi="Calibri" w:cs="Calibri"/>
              </w:rPr>
              <w:t>адресою</w:t>
            </w:r>
            <w:proofErr w:type="spellEnd"/>
            <w:r w:rsidRPr="00EF4D09">
              <w:rPr>
                <w:rFonts w:ascii="Calibri" w:hAnsi="Calibri" w:cs="Calibri"/>
              </w:rPr>
              <w:t xml:space="preserve">: </w:t>
            </w:r>
            <w:hyperlink r:id="rId24">
              <w:r w:rsidRPr="00EF4D09">
                <w:rPr>
                  <w:rFonts w:ascii="Calibri" w:hAnsi="Calibri" w:cs="Calibri"/>
                  <w:color w:val="00A3E0"/>
                  <w:u w:val="single"/>
                </w:rPr>
                <w:t xml:space="preserve">https://sites.google.com/site/usaidipnforassistance/ </w:t>
              </w:r>
            </w:hyperlink>
          </w:p>
          <w:p w:rsidRPr="00EF4D09" w:rsidR="007B7319" w:rsidP="007B7319" w:rsidRDefault="007B7319" w14:paraId="04D81734" w14:textId="70E274A5">
            <w:pPr>
              <w:spacing w:after="0" w:line="264" w:lineRule="auto"/>
              <w:ind w:left="707" w:hanging="360"/>
              <w:rPr>
                <w:rFonts w:ascii="Calibri" w:hAnsi="Calibri" w:cs="Calibri"/>
                <w:color w:val="000000" w:themeColor="text1"/>
              </w:rPr>
            </w:pPr>
          </w:p>
          <w:p w:rsidRPr="00EF4D09" w:rsidR="007B7319" w:rsidP="007B7319" w:rsidRDefault="007B7319" w14:paraId="016D7DA9" w14:textId="07235902">
            <w:pPr>
              <w:spacing w:after="0" w:line="264" w:lineRule="auto"/>
              <w:ind w:left="349" w:right="135"/>
              <w:rPr>
                <w:rFonts w:ascii="Calibri" w:hAnsi="Calibri" w:cs="Calibri"/>
              </w:rPr>
            </w:pPr>
          </w:p>
          <w:p w:rsidRPr="00EF4D09" w:rsidR="007B7319" w:rsidP="00815638" w:rsidRDefault="007B7319" w14:paraId="0C907636" w14:textId="77777777">
            <w:pPr>
              <w:numPr>
                <w:ilvl w:val="1"/>
                <w:numId w:val="8"/>
              </w:numPr>
              <w:spacing w:after="0" w:line="264" w:lineRule="auto"/>
              <w:ind w:hanging="360"/>
              <w:rPr>
                <w:rFonts w:ascii="Calibri" w:hAnsi="Calibri" w:cs="Calibri"/>
                <w:color w:val="000000" w:themeColor="text1"/>
              </w:rPr>
            </w:pPr>
            <w:r w:rsidRPr="00EF4D09">
              <w:rPr>
                <w:rFonts w:ascii="Calibri" w:hAnsi="Calibri" w:cs="Calibri"/>
                <w:b/>
                <w:color w:val="000000" w:themeColor="text1"/>
              </w:rPr>
              <w:t xml:space="preserve">Діяльність, яка не буде розглядатися для фінансування  </w:t>
            </w:r>
          </w:p>
          <w:p w:rsidRPr="00EF4D09" w:rsidR="007B7319" w:rsidP="007B7319" w:rsidRDefault="007B7319" w14:paraId="1D13A294" w14:textId="474D1A1A">
            <w:pPr>
              <w:spacing w:after="0" w:line="264" w:lineRule="auto"/>
              <w:ind w:left="370" w:right="124"/>
              <w:rPr>
                <w:rFonts w:ascii="Calibri" w:hAnsi="Calibri" w:cs="Calibri"/>
              </w:rPr>
            </w:pPr>
            <w:r w:rsidRPr="00EF4D09">
              <w:rPr>
                <w:rFonts w:ascii="Calibri" w:hAnsi="Calibri" w:cs="Calibri"/>
              </w:rPr>
              <w:t xml:space="preserve">Відповідно до вищезазначених умов, програми, які підпадають під наступні категорії або вказують, що вони можуть брати участь у будь-якій з них, будуть автоматично дискваліфіковані: </w:t>
            </w:r>
          </w:p>
          <w:p w:rsidRPr="00EF4D09" w:rsidR="007B7319" w:rsidP="00815638" w:rsidRDefault="007B7319" w14:paraId="1550BAA5" w14:textId="77777777">
            <w:pPr>
              <w:numPr>
                <w:ilvl w:val="2"/>
                <w:numId w:val="8"/>
              </w:numPr>
              <w:spacing w:after="0" w:line="264" w:lineRule="auto"/>
              <w:ind w:right="124" w:hanging="360"/>
              <w:jc w:val="both"/>
              <w:rPr>
                <w:rFonts w:ascii="Calibri" w:hAnsi="Calibri" w:cs="Calibri"/>
              </w:rPr>
            </w:pPr>
            <w:r w:rsidRPr="00EF4D09">
              <w:rPr>
                <w:rFonts w:ascii="Calibri" w:hAnsi="Calibri" w:cs="Calibri"/>
              </w:rPr>
              <w:t xml:space="preserve">Діяльність, пов'язана з просуванням конкретних політичних партій.  </w:t>
            </w:r>
          </w:p>
          <w:p w:rsidRPr="00EF4D09" w:rsidR="007B7319" w:rsidP="00815638" w:rsidRDefault="007B7319" w14:paraId="55150C3B" w14:textId="77777777">
            <w:pPr>
              <w:numPr>
                <w:ilvl w:val="2"/>
                <w:numId w:val="8"/>
              </w:numPr>
              <w:spacing w:after="0" w:line="264" w:lineRule="auto"/>
              <w:ind w:right="124" w:hanging="360"/>
              <w:jc w:val="both"/>
              <w:rPr>
                <w:rFonts w:ascii="Calibri" w:hAnsi="Calibri" w:cs="Calibri"/>
              </w:rPr>
            </w:pPr>
            <w:r w:rsidRPr="00EF4D09">
              <w:rPr>
                <w:rFonts w:ascii="Calibri" w:hAnsi="Calibri" w:cs="Calibri"/>
              </w:rPr>
              <w:t xml:space="preserve">Будівництво. </w:t>
            </w:r>
          </w:p>
          <w:p w:rsidRPr="00EF4D09" w:rsidR="007B7319" w:rsidP="00815638" w:rsidRDefault="007B7319" w14:paraId="2383076E" w14:textId="77777777">
            <w:pPr>
              <w:numPr>
                <w:ilvl w:val="2"/>
                <w:numId w:val="8"/>
              </w:numPr>
              <w:spacing w:after="0" w:line="264" w:lineRule="auto"/>
              <w:ind w:right="124" w:hanging="360"/>
              <w:jc w:val="both"/>
              <w:rPr>
                <w:rFonts w:ascii="Calibri" w:hAnsi="Calibri" w:cs="Calibri"/>
              </w:rPr>
            </w:pPr>
            <w:r w:rsidRPr="00EF4D09">
              <w:rPr>
                <w:rFonts w:ascii="Calibri" w:hAnsi="Calibri" w:cs="Calibri"/>
              </w:rPr>
              <w:t xml:space="preserve">Розподіл екстреної/гуманітарної допомоги або коштів. </w:t>
            </w:r>
          </w:p>
          <w:p w:rsidRPr="00EF4D09" w:rsidR="007B7319" w:rsidP="00815638" w:rsidRDefault="007B7319" w14:paraId="74C0D230" w14:textId="77777777">
            <w:pPr>
              <w:numPr>
                <w:ilvl w:val="2"/>
                <w:numId w:val="8"/>
              </w:numPr>
              <w:spacing w:after="0" w:line="264" w:lineRule="auto"/>
              <w:ind w:right="124" w:hanging="360"/>
              <w:jc w:val="both"/>
              <w:rPr>
                <w:rFonts w:ascii="Calibri" w:hAnsi="Calibri" w:cs="Calibri"/>
              </w:rPr>
            </w:pPr>
            <w:r w:rsidRPr="00EF4D09">
              <w:rPr>
                <w:rFonts w:ascii="Calibri" w:hAnsi="Calibri" w:cs="Calibri"/>
              </w:rPr>
              <w:t xml:space="preserve">Релігійні події або заходи, які пропагують певну віру. </w:t>
            </w:r>
          </w:p>
          <w:p w:rsidRPr="00EF4D09" w:rsidR="007B7319" w:rsidP="00815638" w:rsidRDefault="007B7319" w14:paraId="244C635D" w14:textId="77777777">
            <w:pPr>
              <w:numPr>
                <w:ilvl w:val="2"/>
                <w:numId w:val="8"/>
              </w:numPr>
              <w:spacing w:after="0" w:line="264" w:lineRule="auto"/>
              <w:ind w:right="124" w:hanging="360"/>
              <w:jc w:val="both"/>
              <w:rPr>
                <w:rFonts w:ascii="Calibri" w:hAnsi="Calibri" w:cs="Calibri"/>
              </w:rPr>
            </w:pPr>
            <w:r w:rsidRPr="00EF4D09">
              <w:rPr>
                <w:rFonts w:ascii="Calibri" w:hAnsi="Calibri" w:cs="Calibri"/>
              </w:rPr>
              <w:t xml:space="preserve">Прибуткова бізнес-діяльність, яка приносить користь невеликій обраній групі, а не розширює можливості для ширшої спільноти.  </w:t>
            </w:r>
          </w:p>
          <w:p w:rsidRPr="00EF4D09" w:rsidR="007B7319" w:rsidP="00815638" w:rsidRDefault="007B7319" w14:paraId="2F6A8FF0" w14:textId="03B5DC78">
            <w:pPr>
              <w:numPr>
                <w:ilvl w:val="2"/>
                <w:numId w:val="8"/>
              </w:numPr>
              <w:spacing w:after="0" w:line="264" w:lineRule="auto"/>
              <w:ind w:right="124" w:hanging="360"/>
              <w:jc w:val="both"/>
              <w:rPr>
                <w:rFonts w:ascii="Calibri" w:hAnsi="Calibri" w:cs="Calibri"/>
              </w:rPr>
            </w:pPr>
            <w:r w:rsidRPr="00EF4D09">
              <w:rPr>
                <w:rFonts w:ascii="Calibri" w:hAnsi="Calibri" w:cs="Calibri"/>
              </w:rPr>
              <w:t xml:space="preserve">Непов'язані операційні витрати. </w:t>
            </w:r>
          </w:p>
          <w:p w:rsidRPr="00EF4D09" w:rsidR="007B7319" w:rsidP="007B7319" w:rsidRDefault="007B7319" w14:paraId="4940D952" w14:textId="5132A364">
            <w:pPr>
              <w:spacing w:after="0" w:line="264" w:lineRule="auto"/>
              <w:ind w:left="1082" w:right="124" w:hanging="360"/>
              <w:jc w:val="both"/>
              <w:rPr>
                <w:rFonts w:ascii="Calibri" w:hAnsi="Calibri" w:cs="Calibri"/>
              </w:rPr>
            </w:pPr>
          </w:p>
          <w:p w:rsidRPr="00EF4D09" w:rsidR="007B7319" w:rsidP="00815638" w:rsidRDefault="007B7319" w14:paraId="2620AE00" w14:textId="77777777">
            <w:pPr>
              <w:numPr>
                <w:ilvl w:val="1"/>
                <w:numId w:val="8"/>
              </w:numPr>
              <w:spacing w:after="0" w:line="264" w:lineRule="auto"/>
              <w:ind w:hanging="360"/>
              <w:rPr>
                <w:rFonts w:ascii="Calibri" w:hAnsi="Calibri" w:cs="Calibri"/>
                <w:color w:val="000000" w:themeColor="text1"/>
              </w:rPr>
            </w:pPr>
            <w:r w:rsidRPr="00EF4D09">
              <w:rPr>
                <w:rFonts w:ascii="Calibri" w:hAnsi="Calibri" w:cs="Calibri"/>
                <w:b/>
                <w:color w:val="000000" w:themeColor="text1"/>
              </w:rPr>
              <w:t xml:space="preserve">Заборонені товари та послуги </w:t>
            </w:r>
          </w:p>
          <w:p w:rsidRPr="00EF4D09" w:rsidR="007B7319" w:rsidP="007B7319" w:rsidRDefault="007B7319" w14:paraId="4EBFF83C" w14:textId="44D0A69B">
            <w:pPr>
              <w:spacing w:after="0" w:line="264" w:lineRule="auto"/>
              <w:ind w:left="371" w:right="124"/>
              <w:rPr>
                <w:rFonts w:ascii="Calibri" w:hAnsi="Calibri" w:cs="Calibri"/>
              </w:rPr>
            </w:pPr>
            <w:r w:rsidRPr="00EF4D09">
              <w:rPr>
                <w:rFonts w:ascii="Calibri" w:hAnsi="Calibri" w:cs="Calibri"/>
              </w:rPr>
              <w:t xml:space="preserve">За жодних обставин </w:t>
            </w:r>
            <w:proofErr w:type="spellStart"/>
            <w:r w:rsidRPr="00EF4D09">
              <w:rPr>
                <w:rFonts w:ascii="Calibri" w:hAnsi="Calibri" w:cs="Calibri"/>
              </w:rPr>
              <w:t>субреципієнт</w:t>
            </w:r>
            <w:proofErr w:type="spellEnd"/>
            <w:r w:rsidRPr="00EF4D09">
              <w:rPr>
                <w:rFonts w:ascii="Calibri" w:hAnsi="Calibri" w:cs="Calibri"/>
              </w:rPr>
              <w:t xml:space="preserve"> не має права здійснювати закупівлі зазначених нижче товарів за рахунок коштів гранту, оскільки вони заборонені Законом про іноземну допомогу та іншими законодавчими актами, що регулюють фінансування </w:t>
            </w:r>
            <w:r>
              <w:rPr>
                <w:rFonts w:ascii="Calibri" w:hAnsi="Calibri" w:cs="Calibri"/>
              </w:rPr>
              <w:t>підтримки уряду США</w:t>
            </w:r>
            <w:r w:rsidRPr="00EF4D09">
              <w:rPr>
                <w:rFonts w:ascii="Calibri" w:hAnsi="Calibri" w:cs="Calibri"/>
              </w:rPr>
              <w:t xml:space="preserve">. Програми, в яких буде виявлено закупівлю будь-якого з цих товарів, будуть дискваліфіковані: </w:t>
            </w:r>
          </w:p>
          <w:p w:rsidRPr="00EF4D09" w:rsidR="007B7319" w:rsidP="00815638" w:rsidRDefault="007B7319" w14:paraId="35A30584" w14:textId="77777777">
            <w:pPr>
              <w:numPr>
                <w:ilvl w:val="2"/>
                <w:numId w:val="8"/>
              </w:numPr>
              <w:spacing w:after="0" w:line="264" w:lineRule="auto"/>
              <w:ind w:right="124" w:hanging="360"/>
              <w:jc w:val="both"/>
              <w:rPr>
                <w:rFonts w:ascii="Calibri" w:hAnsi="Calibri" w:cs="Calibri"/>
              </w:rPr>
            </w:pPr>
            <w:r w:rsidRPr="00EF4D09">
              <w:rPr>
                <w:rFonts w:ascii="Calibri" w:hAnsi="Calibri" w:cs="Calibri"/>
              </w:rPr>
              <w:t xml:space="preserve">військове спорядження; </w:t>
            </w:r>
          </w:p>
          <w:p w:rsidRPr="00EF4D09" w:rsidR="007B7319" w:rsidP="00815638" w:rsidRDefault="007B7319" w14:paraId="4A176C20" w14:textId="77777777">
            <w:pPr>
              <w:numPr>
                <w:ilvl w:val="2"/>
                <w:numId w:val="8"/>
              </w:numPr>
              <w:spacing w:after="0" w:line="264" w:lineRule="auto"/>
              <w:ind w:right="124" w:hanging="360"/>
              <w:jc w:val="both"/>
              <w:rPr>
                <w:rFonts w:ascii="Calibri" w:hAnsi="Calibri" w:cs="Calibri"/>
              </w:rPr>
            </w:pPr>
            <w:r w:rsidRPr="00EF4D09">
              <w:rPr>
                <w:rFonts w:ascii="Calibri" w:hAnsi="Calibri" w:cs="Calibri"/>
              </w:rPr>
              <w:t xml:space="preserve">обладнання для спостереження; </w:t>
            </w:r>
          </w:p>
          <w:p w:rsidRPr="00EF4D09" w:rsidR="007B7319" w:rsidP="00815638" w:rsidRDefault="007B7319" w14:paraId="7F9BD2ED" w14:textId="77777777">
            <w:pPr>
              <w:numPr>
                <w:ilvl w:val="2"/>
                <w:numId w:val="8"/>
              </w:numPr>
              <w:spacing w:after="0" w:line="264" w:lineRule="auto"/>
              <w:ind w:right="124" w:hanging="360"/>
              <w:jc w:val="both"/>
              <w:rPr>
                <w:rFonts w:ascii="Calibri" w:hAnsi="Calibri" w:cs="Calibri"/>
              </w:rPr>
            </w:pPr>
            <w:r w:rsidRPr="00EF4D09">
              <w:rPr>
                <w:rFonts w:ascii="Calibri" w:hAnsi="Calibri" w:cs="Calibri"/>
              </w:rPr>
              <w:t xml:space="preserve">товари та послуги для забезпечення діяльності поліції та інших правоохоронних органів; </w:t>
            </w:r>
          </w:p>
          <w:p w:rsidRPr="00EF4D09" w:rsidR="007B7319" w:rsidP="00815638" w:rsidRDefault="007B7319" w14:paraId="17F7BCFF" w14:textId="77777777">
            <w:pPr>
              <w:numPr>
                <w:ilvl w:val="2"/>
                <w:numId w:val="8"/>
              </w:numPr>
              <w:spacing w:after="0" w:line="264" w:lineRule="auto"/>
              <w:ind w:right="124" w:hanging="360"/>
              <w:jc w:val="both"/>
              <w:rPr>
                <w:rFonts w:ascii="Calibri" w:hAnsi="Calibri" w:cs="Calibri"/>
              </w:rPr>
            </w:pPr>
            <w:r w:rsidRPr="00EF4D09">
              <w:rPr>
                <w:rFonts w:ascii="Calibri" w:hAnsi="Calibri" w:cs="Calibri"/>
              </w:rPr>
              <w:t xml:space="preserve">обладнання та послуги з переривання вагітності; </w:t>
            </w:r>
          </w:p>
          <w:p w:rsidRPr="00EF4D09" w:rsidR="007B7319" w:rsidP="00815638" w:rsidRDefault="007B7319" w14:paraId="161A2F86" w14:textId="544D07B5">
            <w:pPr>
              <w:numPr>
                <w:ilvl w:val="2"/>
                <w:numId w:val="8"/>
              </w:numPr>
              <w:spacing w:after="0" w:line="264" w:lineRule="auto"/>
              <w:ind w:right="124" w:hanging="360"/>
              <w:jc w:val="both"/>
              <w:rPr>
                <w:rFonts w:ascii="Calibri" w:hAnsi="Calibri" w:cs="Calibri"/>
              </w:rPr>
            </w:pPr>
            <w:r w:rsidRPr="00EF4D09">
              <w:rPr>
                <w:rFonts w:ascii="Calibri" w:hAnsi="Calibri" w:cs="Calibri"/>
              </w:rPr>
              <w:t xml:space="preserve">предмети розкоші та гральне обладнання; </w:t>
            </w:r>
          </w:p>
          <w:p w:rsidRPr="00EF4D09" w:rsidR="007B7319" w:rsidP="00815638" w:rsidRDefault="007B7319" w14:paraId="059DD397" w14:textId="77777777">
            <w:pPr>
              <w:numPr>
                <w:ilvl w:val="2"/>
                <w:numId w:val="8"/>
              </w:numPr>
              <w:spacing w:after="0" w:line="264" w:lineRule="auto"/>
              <w:ind w:right="124" w:hanging="360"/>
              <w:jc w:val="both"/>
              <w:rPr>
                <w:rFonts w:ascii="Calibri" w:hAnsi="Calibri" w:cs="Calibri"/>
              </w:rPr>
            </w:pPr>
            <w:r w:rsidRPr="00EF4D09">
              <w:rPr>
                <w:rFonts w:ascii="Calibri" w:hAnsi="Calibri" w:cs="Calibri"/>
              </w:rPr>
              <w:t xml:space="preserve">обладнання для зміни погоди. </w:t>
            </w:r>
          </w:p>
          <w:p w:rsidRPr="00EF4D09" w:rsidR="007B7319" w:rsidP="007B7319" w:rsidRDefault="007B7319" w14:paraId="3254BF98" w14:textId="428A05D8">
            <w:pPr>
              <w:spacing w:after="0" w:line="264" w:lineRule="auto"/>
              <w:ind w:left="1082" w:right="124" w:hanging="360"/>
              <w:jc w:val="both"/>
              <w:rPr>
                <w:rFonts w:ascii="Calibri" w:hAnsi="Calibri" w:cs="Calibri"/>
              </w:rPr>
            </w:pPr>
          </w:p>
          <w:p w:rsidRPr="00EF4D09" w:rsidR="007B7319" w:rsidP="00815638" w:rsidRDefault="007B7319" w14:paraId="12CB0C45" w14:textId="2A30A388">
            <w:pPr>
              <w:numPr>
                <w:ilvl w:val="0"/>
                <w:numId w:val="9"/>
              </w:numPr>
              <w:spacing w:after="0" w:line="264" w:lineRule="auto"/>
              <w:ind w:hanging="360"/>
              <w:rPr>
                <w:rFonts w:ascii="Calibri" w:hAnsi="Calibri" w:cs="Calibri"/>
                <w:color w:val="000000" w:themeColor="text1"/>
              </w:rPr>
            </w:pPr>
            <w:r w:rsidRPr="00EF4D09">
              <w:rPr>
                <w:rFonts w:ascii="Calibri" w:hAnsi="Calibri" w:cs="Calibri"/>
                <w:b/>
                <w:color w:val="000000" w:themeColor="text1"/>
              </w:rPr>
              <w:t>Товари, на які поширюються обмеження</w:t>
            </w:r>
          </w:p>
          <w:p w:rsidRPr="00EF4D09" w:rsidR="007B7319" w:rsidP="007B7319" w:rsidRDefault="007B7319" w14:paraId="12A26054" w14:textId="3D2A4D20">
            <w:pPr>
              <w:spacing w:after="0" w:line="264" w:lineRule="auto"/>
              <w:ind w:left="370" w:right="124"/>
              <w:rPr>
                <w:rFonts w:ascii="Calibri" w:hAnsi="Calibri" w:cs="Calibri"/>
              </w:rPr>
            </w:pPr>
            <w:r w:rsidRPr="00EF4D09">
              <w:rPr>
                <w:rFonts w:ascii="Calibri" w:hAnsi="Calibri" w:cs="Calibri"/>
              </w:rPr>
              <w:t xml:space="preserve">Наступні витрати обмежені </w:t>
            </w:r>
            <w:r>
              <w:rPr>
                <w:rFonts w:ascii="Calibri" w:hAnsi="Calibri" w:cs="Calibri"/>
              </w:rPr>
              <w:t xml:space="preserve">в рамках підтримки уряду США </w:t>
            </w:r>
            <w:r w:rsidRPr="00EF4D09">
              <w:rPr>
                <w:rFonts w:ascii="Calibri" w:hAnsi="Calibri" w:cs="Calibri"/>
              </w:rPr>
              <w:t xml:space="preserve"> і потребують попереднього погодження з боку MWH та </w:t>
            </w:r>
            <w:r>
              <w:rPr>
                <w:rFonts w:ascii="Calibri" w:hAnsi="Calibri" w:cs="Calibri"/>
              </w:rPr>
              <w:t>донора</w:t>
            </w:r>
            <w:r w:rsidRPr="00EF4D09">
              <w:rPr>
                <w:rFonts w:ascii="Calibri" w:hAnsi="Calibri" w:cs="Calibri"/>
              </w:rPr>
              <w:t xml:space="preserve">: </w:t>
            </w:r>
          </w:p>
          <w:p w:rsidRPr="00EF4D09" w:rsidR="007B7319" w:rsidP="00815638" w:rsidRDefault="007B7319" w14:paraId="7A561EE6" w14:textId="12A6DEB0">
            <w:pPr>
              <w:numPr>
                <w:ilvl w:val="1"/>
                <w:numId w:val="9"/>
              </w:numPr>
              <w:spacing w:after="0" w:line="264" w:lineRule="auto"/>
              <w:ind w:right="124" w:hanging="360"/>
              <w:jc w:val="both"/>
              <w:rPr>
                <w:rFonts w:ascii="Calibri" w:hAnsi="Calibri" w:cs="Calibri"/>
              </w:rPr>
            </w:pPr>
            <w:r w:rsidRPr="00EF4D09">
              <w:rPr>
                <w:rFonts w:ascii="Calibri" w:hAnsi="Calibri" w:cs="Calibri"/>
              </w:rPr>
              <w:t>сільськогосподарські товари;</w:t>
            </w:r>
          </w:p>
          <w:p w:rsidRPr="00EF4D09" w:rsidR="007B7319" w:rsidP="00815638" w:rsidRDefault="007B7319" w14:paraId="54EC5A16" w14:textId="77777777">
            <w:pPr>
              <w:numPr>
                <w:ilvl w:val="1"/>
                <w:numId w:val="9"/>
              </w:numPr>
              <w:spacing w:after="0" w:line="264" w:lineRule="auto"/>
              <w:ind w:right="124" w:hanging="360"/>
              <w:jc w:val="both"/>
              <w:rPr>
                <w:rFonts w:ascii="Calibri" w:hAnsi="Calibri" w:cs="Calibri"/>
              </w:rPr>
            </w:pPr>
            <w:r w:rsidRPr="00EF4D09">
              <w:rPr>
                <w:rFonts w:ascii="Calibri" w:hAnsi="Calibri" w:cs="Calibri"/>
              </w:rPr>
              <w:t xml:space="preserve">транспортні засоби; </w:t>
            </w:r>
          </w:p>
          <w:p w:rsidRPr="00EF4D09" w:rsidR="007B7319" w:rsidP="00815638" w:rsidRDefault="007B7319" w14:paraId="0A48D3A4" w14:textId="77777777">
            <w:pPr>
              <w:numPr>
                <w:ilvl w:val="1"/>
                <w:numId w:val="9"/>
              </w:numPr>
              <w:spacing w:after="0" w:line="264" w:lineRule="auto"/>
              <w:ind w:right="124" w:hanging="360"/>
              <w:jc w:val="both"/>
              <w:rPr>
                <w:rFonts w:ascii="Calibri" w:hAnsi="Calibri" w:cs="Calibri"/>
              </w:rPr>
            </w:pPr>
            <w:r w:rsidRPr="00EF4D09">
              <w:rPr>
                <w:rFonts w:ascii="Calibri" w:hAnsi="Calibri" w:cs="Calibri"/>
              </w:rPr>
              <w:t xml:space="preserve">фармацевтичні препарати; </w:t>
            </w:r>
          </w:p>
          <w:p w:rsidRPr="00EF4D09" w:rsidR="007B7319" w:rsidP="00815638" w:rsidRDefault="007B7319" w14:paraId="26EBDF4B" w14:textId="77777777">
            <w:pPr>
              <w:numPr>
                <w:ilvl w:val="1"/>
                <w:numId w:val="9"/>
              </w:numPr>
              <w:spacing w:after="0" w:line="264" w:lineRule="auto"/>
              <w:ind w:right="124" w:hanging="360"/>
              <w:jc w:val="both"/>
              <w:rPr>
                <w:rFonts w:ascii="Calibri" w:hAnsi="Calibri" w:cs="Calibri"/>
              </w:rPr>
            </w:pPr>
            <w:r w:rsidRPr="00EF4D09">
              <w:rPr>
                <w:rFonts w:ascii="Calibri" w:hAnsi="Calibri" w:cs="Calibri"/>
              </w:rPr>
              <w:t xml:space="preserve">пестициди; </w:t>
            </w:r>
          </w:p>
          <w:p w:rsidRPr="00EF4D09" w:rsidR="007B7319" w:rsidP="00815638" w:rsidRDefault="007B7319" w14:paraId="41E21A3C" w14:textId="77777777">
            <w:pPr>
              <w:numPr>
                <w:ilvl w:val="1"/>
                <w:numId w:val="9"/>
              </w:numPr>
              <w:spacing w:after="0" w:line="264" w:lineRule="auto"/>
              <w:ind w:right="124" w:hanging="360"/>
              <w:jc w:val="both"/>
              <w:rPr>
                <w:rFonts w:ascii="Calibri" w:hAnsi="Calibri" w:cs="Calibri"/>
              </w:rPr>
            </w:pPr>
            <w:r w:rsidRPr="00EF4D09">
              <w:rPr>
                <w:rFonts w:ascii="Calibri" w:hAnsi="Calibri" w:cs="Calibri"/>
              </w:rPr>
              <w:t xml:space="preserve">добриво; </w:t>
            </w:r>
          </w:p>
          <w:p w:rsidRPr="00EF4D09" w:rsidR="007B7319" w:rsidP="00815638" w:rsidRDefault="007B7319" w14:paraId="1A154F68" w14:textId="77777777">
            <w:pPr>
              <w:numPr>
                <w:ilvl w:val="1"/>
                <w:numId w:val="9"/>
              </w:numPr>
              <w:spacing w:after="0" w:line="264" w:lineRule="auto"/>
              <w:ind w:right="124" w:hanging="360"/>
              <w:jc w:val="both"/>
              <w:rPr>
                <w:rFonts w:ascii="Calibri" w:hAnsi="Calibri" w:cs="Calibri"/>
              </w:rPr>
            </w:pPr>
            <w:r w:rsidRPr="00EF4D09">
              <w:rPr>
                <w:rFonts w:ascii="Calibri" w:hAnsi="Calibri" w:cs="Calibri"/>
              </w:rPr>
              <w:t xml:space="preserve">вживане обладнання; та  </w:t>
            </w:r>
          </w:p>
          <w:p w:rsidRPr="00EF4D09" w:rsidR="007B7319" w:rsidP="00815638" w:rsidRDefault="007B7319" w14:paraId="4CEB4070" w14:textId="40484860">
            <w:pPr>
              <w:numPr>
                <w:ilvl w:val="1"/>
                <w:numId w:val="9"/>
              </w:numPr>
              <w:spacing w:after="0" w:line="264" w:lineRule="auto"/>
              <w:ind w:right="124" w:hanging="360"/>
              <w:jc w:val="both"/>
              <w:rPr>
                <w:rFonts w:ascii="Calibri" w:hAnsi="Calibri" w:cs="Calibri"/>
              </w:rPr>
            </w:pPr>
            <w:r w:rsidRPr="00EF4D09">
              <w:rPr>
                <w:rFonts w:ascii="Calibri" w:hAnsi="Calibri" w:cs="Calibri"/>
              </w:rPr>
              <w:t xml:space="preserve">надлишкове майно, що перебуває у власності уряду США </w:t>
            </w:r>
          </w:p>
        </w:tc>
      </w:tr>
      <w:tr w:rsidRPr="00EF4D09" w:rsidR="007B7319" w:rsidTr="3FF9AB79" w14:paraId="19F63DC0" w14:textId="77777777">
        <w:trPr>
          <w:trHeight w:val="300"/>
        </w:trPr>
        <w:tc>
          <w:tcPr>
            <w:tcW w:w="10050" w:type="dxa"/>
            <w:gridSpan w:val="2"/>
            <w:tcMar/>
          </w:tcPr>
          <w:p w:rsidRPr="00EF4D09" w:rsidR="007B7319" w:rsidP="00815638" w:rsidRDefault="007B7319" w14:paraId="56530834" w14:textId="0E3BE006">
            <w:pPr>
              <w:pStyle w:val="ListParagraph"/>
              <w:numPr>
                <w:ilvl w:val="0"/>
                <w:numId w:val="11"/>
              </w:numPr>
              <w:spacing w:line="264" w:lineRule="auto"/>
              <w:ind w:right="124"/>
              <w:rPr>
                <w:rFonts w:ascii="Calibri" w:hAnsi="Calibri" w:cs="Calibri"/>
                <w:b/>
                <w:bCs/>
                <w:color w:val="000000" w:themeColor="text1"/>
                <w:sz w:val="22"/>
                <w:szCs w:val="22"/>
                <w:u w:val="single"/>
                <w:lang w:val="uk-UA"/>
              </w:rPr>
            </w:pPr>
            <w:r w:rsidRPr="00EF4D09">
              <w:rPr>
                <w:rFonts w:ascii="Calibri" w:hAnsi="Calibri" w:cs="Calibri"/>
                <w:b/>
                <w:bCs/>
                <w:color w:val="000000" w:themeColor="text1"/>
                <w:sz w:val="22"/>
                <w:szCs w:val="22"/>
                <w:u w:val="single"/>
                <w:lang w:val="uk-UA"/>
              </w:rPr>
              <w:t xml:space="preserve">Умови та положення </w:t>
            </w:r>
          </w:p>
          <w:p w:rsidRPr="00EF4D09" w:rsidR="007B7319" w:rsidP="007B7319" w:rsidRDefault="007B7319" w14:paraId="3B49C870" w14:textId="0A83B331">
            <w:pPr>
              <w:pStyle w:val="ListParagraph"/>
              <w:numPr>
                <w:ilvl w:val="0"/>
                <w:numId w:val="1"/>
              </w:numPr>
              <w:spacing w:line="264" w:lineRule="auto"/>
              <w:jc w:val="both"/>
              <w:rPr>
                <w:rFonts w:ascii="Calibri" w:hAnsi="Calibri" w:cs="Calibri"/>
                <w:color w:val="000000" w:themeColor="text1"/>
                <w:sz w:val="22"/>
                <w:szCs w:val="22"/>
                <w:lang w:val="uk-UA"/>
              </w:rPr>
            </w:pPr>
            <w:r w:rsidRPr="00EF4D09">
              <w:rPr>
                <w:rFonts w:ascii="Calibri" w:hAnsi="Calibri" w:cs="Calibri"/>
                <w:color w:val="000000" w:themeColor="text1"/>
                <w:sz w:val="22"/>
                <w:szCs w:val="22"/>
                <w:lang w:val="uk-UA"/>
              </w:rPr>
              <w:t>Публікація цього Запрошення до подання заявок на отримання гранту не є гарантією того, що грант буде присуджено.</w:t>
            </w:r>
          </w:p>
          <w:p w:rsidRPr="00EF4D09" w:rsidR="007B7319" w:rsidP="007B7319" w:rsidRDefault="007B7319" w14:paraId="7218DBA4" w14:textId="3AD6D992">
            <w:pPr>
              <w:pStyle w:val="ListParagraph"/>
              <w:numPr>
                <w:ilvl w:val="0"/>
                <w:numId w:val="1"/>
              </w:numPr>
              <w:spacing w:line="264" w:lineRule="auto"/>
              <w:jc w:val="both"/>
              <w:rPr>
                <w:rFonts w:ascii="Calibri" w:hAnsi="Calibri" w:cs="Calibri"/>
                <w:color w:val="000000" w:themeColor="text1"/>
                <w:sz w:val="22"/>
                <w:szCs w:val="22"/>
                <w:lang w:val="uk-UA"/>
              </w:rPr>
            </w:pPr>
            <w:proofErr w:type="spellStart"/>
            <w:r w:rsidRPr="00EF4D09">
              <w:rPr>
                <w:rFonts w:ascii="Calibri" w:hAnsi="Calibri" w:eastAsia="Calibri" w:cs="Calibri"/>
                <w:color w:val="000000" w:themeColor="text1"/>
                <w:sz w:val="22"/>
                <w:szCs w:val="22"/>
                <w:lang w:val="uk-UA"/>
              </w:rPr>
              <w:t>Моментум</w:t>
            </w:r>
            <w:proofErr w:type="spellEnd"/>
            <w:r w:rsidRPr="00EF4D09">
              <w:rPr>
                <w:rFonts w:ascii="Calibri" w:hAnsi="Calibri" w:eastAsia="Calibri" w:cs="Calibri"/>
                <w:color w:val="000000" w:themeColor="text1"/>
                <w:sz w:val="22"/>
                <w:szCs w:val="22"/>
                <w:lang w:val="uk-UA"/>
              </w:rPr>
              <w:t xml:space="preserve"> </w:t>
            </w:r>
            <w:proofErr w:type="spellStart"/>
            <w:r w:rsidRPr="00EF4D09">
              <w:rPr>
                <w:rFonts w:ascii="Calibri" w:hAnsi="Calibri" w:eastAsia="Calibri" w:cs="Calibri"/>
                <w:color w:val="000000" w:themeColor="text1"/>
                <w:sz w:val="22"/>
                <w:szCs w:val="22"/>
                <w:lang w:val="uk-UA"/>
              </w:rPr>
              <w:t>Вілз</w:t>
            </w:r>
            <w:proofErr w:type="spellEnd"/>
            <w:r w:rsidRPr="00EF4D09">
              <w:rPr>
                <w:rFonts w:ascii="Calibri" w:hAnsi="Calibri" w:eastAsia="Calibri" w:cs="Calibri"/>
                <w:color w:val="000000" w:themeColor="text1"/>
                <w:sz w:val="22"/>
                <w:szCs w:val="22"/>
                <w:lang w:val="uk-UA"/>
              </w:rPr>
              <w:t xml:space="preserve"> фор </w:t>
            </w:r>
            <w:proofErr w:type="spellStart"/>
            <w:r w:rsidRPr="00EF4D09">
              <w:rPr>
                <w:rFonts w:ascii="Calibri" w:hAnsi="Calibri" w:eastAsia="Calibri" w:cs="Calibri"/>
                <w:color w:val="000000" w:themeColor="text1"/>
                <w:sz w:val="22"/>
                <w:szCs w:val="22"/>
                <w:lang w:val="uk-UA"/>
              </w:rPr>
              <w:t>Хьюменіті</w:t>
            </w:r>
            <w:proofErr w:type="spellEnd"/>
            <w:r w:rsidRPr="00EF4D09">
              <w:rPr>
                <w:rFonts w:ascii="Calibri" w:hAnsi="Calibri" w:eastAsia="Calibri" w:cs="Calibri"/>
                <w:color w:val="000000" w:themeColor="text1"/>
                <w:sz w:val="22"/>
                <w:szCs w:val="22"/>
                <w:lang w:val="uk-UA"/>
              </w:rPr>
              <w:t xml:space="preserve"> </w:t>
            </w:r>
            <w:r w:rsidRPr="00EF4D09">
              <w:rPr>
                <w:rFonts w:ascii="Calibri" w:hAnsi="Calibri" w:cs="Calibri"/>
                <w:color w:val="000000" w:themeColor="text1"/>
                <w:sz w:val="22"/>
                <w:szCs w:val="22"/>
                <w:lang w:val="uk-UA"/>
              </w:rPr>
              <w:t>залишає за собою право на власний розсуд видати грант на основі первинного розгляду заявок без обговорення.</w:t>
            </w:r>
          </w:p>
          <w:p w:rsidRPr="00EF4D09" w:rsidR="007B7319" w:rsidP="007B7319" w:rsidRDefault="007B7319" w14:paraId="684E42E2" w14:textId="657EACC2">
            <w:pPr>
              <w:pStyle w:val="ListParagraph"/>
              <w:numPr>
                <w:ilvl w:val="0"/>
                <w:numId w:val="1"/>
              </w:numPr>
              <w:spacing w:line="264" w:lineRule="auto"/>
              <w:jc w:val="both"/>
              <w:rPr>
                <w:rFonts w:ascii="Calibri" w:hAnsi="Calibri" w:cs="Calibri"/>
                <w:color w:val="000000" w:themeColor="text1"/>
                <w:sz w:val="22"/>
                <w:szCs w:val="22"/>
                <w:lang w:val="uk-UA"/>
              </w:rPr>
            </w:pPr>
            <w:proofErr w:type="spellStart"/>
            <w:r w:rsidRPr="00EF4D09">
              <w:rPr>
                <w:rFonts w:ascii="Calibri" w:hAnsi="Calibri" w:eastAsia="Calibri" w:cs="Calibri"/>
                <w:color w:val="000000" w:themeColor="text1"/>
                <w:sz w:val="22"/>
                <w:szCs w:val="22"/>
                <w:lang w:val="uk-UA"/>
              </w:rPr>
              <w:t>Моментум</w:t>
            </w:r>
            <w:proofErr w:type="spellEnd"/>
            <w:r w:rsidRPr="00EF4D09">
              <w:rPr>
                <w:rFonts w:ascii="Calibri" w:hAnsi="Calibri" w:eastAsia="Calibri" w:cs="Calibri"/>
                <w:color w:val="000000" w:themeColor="text1"/>
                <w:sz w:val="22"/>
                <w:szCs w:val="22"/>
                <w:lang w:val="uk-UA"/>
              </w:rPr>
              <w:t xml:space="preserve"> </w:t>
            </w:r>
            <w:proofErr w:type="spellStart"/>
            <w:r w:rsidRPr="00EF4D09">
              <w:rPr>
                <w:rFonts w:ascii="Calibri" w:hAnsi="Calibri" w:eastAsia="Calibri" w:cs="Calibri"/>
                <w:color w:val="000000" w:themeColor="text1"/>
                <w:sz w:val="22"/>
                <w:szCs w:val="22"/>
                <w:lang w:val="uk-UA"/>
              </w:rPr>
              <w:t>Вілз</w:t>
            </w:r>
            <w:proofErr w:type="spellEnd"/>
            <w:r w:rsidRPr="00EF4D09">
              <w:rPr>
                <w:rFonts w:ascii="Calibri" w:hAnsi="Calibri" w:eastAsia="Calibri" w:cs="Calibri"/>
                <w:color w:val="000000" w:themeColor="text1"/>
                <w:sz w:val="22"/>
                <w:szCs w:val="22"/>
                <w:lang w:val="uk-UA"/>
              </w:rPr>
              <w:t xml:space="preserve"> фор </w:t>
            </w:r>
            <w:proofErr w:type="spellStart"/>
            <w:r w:rsidRPr="00EF4D09">
              <w:rPr>
                <w:rFonts w:ascii="Calibri" w:hAnsi="Calibri" w:eastAsia="Calibri" w:cs="Calibri"/>
                <w:color w:val="000000" w:themeColor="text1"/>
                <w:sz w:val="22"/>
                <w:szCs w:val="22"/>
                <w:lang w:val="uk-UA"/>
              </w:rPr>
              <w:t>Хьюменіті</w:t>
            </w:r>
            <w:proofErr w:type="spellEnd"/>
            <w:r w:rsidRPr="00EF4D09">
              <w:rPr>
                <w:rFonts w:ascii="Calibri" w:hAnsi="Calibri" w:eastAsia="Calibri" w:cs="Calibri"/>
                <w:color w:val="000000" w:themeColor="text1"/>
                <w:sz w:val="22"/>
                <w:szCs w:val="22"/>
                <w:lang w:val="uk-UA"/>
              </w:rPr>
              <w:t xml:space="preserve"> </w:t>
            </w:r>
            <w:r w:rsidRPr="00EF4D09">
              <w:rPr>
                <w:rFonts w:ascii="Calibri" w:hAnsi="Calibri" w:cs="Calibri"/>
                <w:color w:val="000000" w:themeColor="text1"/>
                <w:sz w:val="22"/>
                <w:szCs w:val="22"/>
                <w:lang w:val="uk-UA"/>
              </w:rPr>
              <w:t>може на власний розсуд вирішити надати грант на частину діяльності в рамках цього RFA.</w:t>
            </w:r>
          </w:p>
          <w:p w:rsidRPr="00EF4D09" w:rsidR="007B7319" w:rsidP="007B7319" w:rsidRDefault="007B7319" w14:paraId="1F3F6A7B" w14:textId="5B5A956C">
            <w:pPr>
              <w:pStyle w:val="ListParagraph"/>
              <w:numPr>
                <w:ilvl w:val="0"/>
                <w:numId w:val="1"/>
              </w:numPr>
              <w:spacing w:line="264" w:lineRule="auto"/>
              <w:jc w:val="both"/>
              <w:rPr>
                <w:rFonts w:ascii="Calibri" w:hAnsi="Calibri" w:cs="Calibri"/>
                <w:b/>
                <w:bCs/>
                <w:color w:val="000000" w:themeColor="text1"/>
                <w:sz w:val="22"/>
                <w:szCs w:val="22"/>
                <w:u w:val="single"/>
                <w:lang w:val="uk-UA"/>
              </w:rPr>
            </w:pPr>
            <w:proofErr w:type="spellStart"/>
            <w:r w:rsidRPr="00EF4D09">
              <w:rPr>
                <w:rFonts w:ascii="Calibri" w:hAnsi="Calibri" w:eastAsia="Calibri" w:cs="Calibri"/>
                <w:color w:val="000000" w:themeColor="text1"/>
                <w:sz w:val="22"/>
                <w:szCs w:val="22"/>
                <w:lang w:val="uk-UA"/>
              </w:rPr>
              <w:t>Моментум</w:t>
            </w:r>
            <w:proofErr w:type="spellEnd"/>
            <w:r w:rsidRPr="00EF4D09">
              <w:rPr>
                <w:rFonts w:ascii="Calibri" w:hAnsi="Calibri" w:eastAsia="Calibri" w:cs="Calibri"/>
                <w:color w:val="000000" w:themeColor="text1"/>
                <w:sz w:val="22"/>
                <w:szCs w:val="22"/>
                <w:lang w:val="uk-UA"/>
              </w:rPr>
              <w:t xml:space="preserve"> </w:t>
            </w:r>
            <w:proofErr w:type="spellStart"/>
            <w:r w:rsidRPr="00EF4D09">
              <w:rPr>
                <w:rFonts w:ascii="Calibri" w:hAnsi="Calibri" w:eastAsia="Calibri" w:cs="Calibri"/>
                <w:color w:val="000000" w:themeColor="text1"/>
                <w:sz w:val="22"/>
                <w:szCs w:val="22"/>
                <w:lang w:val="uk-UA"/>
              </w:rPr>
              <w:t>Вілз</w:t>
            </w:r>
            <w:proofErr w:type="spellEnd"/>
            <w:r w:rsidRPr="00EF4D09">
              <w:rPr>
                <w:rFonts w:ascii="Calibri" w:hAnsi="Calibri" w:eastAsia="Calibri" w:cs="Calibri"/>
                <w:color w:val="000000" w:themeColor="text1"/>
                <w:sz w:val="22"/>
                <w:szCs w:val="22"/>
                <w:lang w:val="uk-UA"/>
              </w:rPr>
              <w:t xml:space="preserve"> фор </w:t>
            </w:r>
            <w:proofErr w:type="spellStart"/>
            <w:r w:rsidRPr="00EF4D09">
              <w:rPr>
                <w:rFonts w:ascii="Calibri" w:hAnsi="Calibri" w:eastAsia="Calibri" w:cs="Calibri"/>
                <w:color w:val="000000" w:themeColor="text1"/>
                <w:sz w:val="22"/>
                <w:szCs w:val="22"/>
                <w:lang w:val="uk-UA"/>
              </w:rPr>
              <w:t>Хьюменіті</w:t>
            </w:r>
            <w:proofErr w:type="spellEnd"/>
            <w:r w:rsidRPr="00EF4D09">
              <w:rPr>
                <w:rFonts w:ascii="Calibri" w:hAnsi="Calibri" w:eastAsia="Calibri" w:cs="Calibri"/>
                <w:color w:val="000000" w:themeColor="text1"/>
                <w:sz w:val="22"/>
                <w:szCs w:val="22"/>
                <w:lang w:val="uk-UA"/>
              </w:rPr>
              <w:t xml:space="preserve"> </w:t>
            </w:r>
            <w:r w:rsidRPr="00EF4D09">
              <w:rPr>
                <w:rFonts w:ascii="Calibri" w:hAnsi="Calibri" w:cs="Calibri"/>
                <w:color w:val="000000" w:themeColor="text1"/>
                <w:sz w:val="22"/>
                <w:szCs w:val="22"/>
                <w:lang w:val="uk-UA"/>
              </w:rPr>
              <w:t>може на власний розсуд присудити грант більш ніж одному заявнику на певні частини діяльності в рамках цього RFA.</w:t>
            </w:r>
          </w:p>
          <w:p w:rsidRPr="00EF4D09" w:rsidR="007B7319" w:rsidP="007B7319" w:rsidRDefault="007B7319" w14:paraId="0C2A706D" w14:textId="7C6BCEC3">
            <w:pPr>
              <w:pStyle w:val="ListParagraph"/>
              <w:numPr>
                <w:ilvl w:val="0"/>
                <w:numId w:val="1"/>
              </w:numPr>
              <w:spacing w:line="264" w:lineRule="auto"/>
              <w:jc w:val="both"/>
              <w:rPr>
                <w:rFonts w:ascii="Calibri" w:hAnsi="Calibri" w:cs="Calibri"/>
                <w:b/>
                <w:bCs/>
                <w:color w:val="000000" w:themeColor="text1"/>
                <w:sz w:val="22"/>
                <w:szCs w:val="22"/>
                <w:u w:val="single"/>
                <w:lang w:val="uk-UA"/>
              </w:rPr>
            </w:pPr>
            <w:proofErr w:type="spellStart"/>
            <w:r w:rsidRPr="00EF4D09">
              <w:rPr>
                <w:rFonts w:ascii="Calibri" w:hAnsi="Calibri" w:eastAsia="Calibri" w:cs="Calibri"/>
                <w:color w:val="000000" w:themeColor="text1"/>
                <w:sz w:val="22"/>
                <w:szCs w:val="22"/>
                <w:lang w:val="uk-UA"/>
              </w:rPr>
              <w:t>Моментум</w:t>
            </w:r>
            <w:proofErr w:type="spellEnd"/>
            <w:r w:rsidRPr="00EF4D09">
              <w:rPr>
                <w:rFonts w:ascii="Calibri" w:hAnsi="Calibri" w:eastAsia="Calibri" w:cs="Calibri"/>
                <w:color w:val="000000" w:themeColor="text1"/>
                <w:sz w:val="22"/>
                <w:szCs w:val="22"/>
                <w:lang w:val="uk-UA"/>
              </w:rPr>
              <w:t xml:space="preserve"> </w:t>
            </w:r>
            <w:proofErr w:type="spellStart"/>
            <w:r w:rsidRPr="00EF4D09">
              <w:rPr>
                <w:rFonts w:ascii="Calibri" w:hAnsi="Calibri" w:eastAsia="Calibri" w:cs="Calibri"/>
                <w:color w:val="000000" w:themeColor="text1"/>
                <w:sz w:val="22"/>
                <w:szCs w:val="22"/>
                <w:lang w:val="uk-UA"/>
              </w:rPr>
              <w:t>Вілз</w:t>
            </w:r>
            <w:proofErr w:type="spellEnd"/>
            <w:r w:rsidRPr="00EF4D09">
              <w:rPr>
                <w:rFonts w:ascii="Calibri" w:hAnsi="Calibri" w:eastAsia="Calibri" w:cs="Calibri"/>
                <w:color w:val="000000" w:themeColor="text1"/>
                <w:sz w:val="22"/>
                <w:szCs w:val="22"/>
                <w:lang w:val="uk-UA"/>
              </w:rPr>
              <w:t xml:space="preserve"> фор </w:t>
            </w:r>
            <w:proofErr w:type="spellStart"/>
            <w:r w:rsidRPr="00EF4D09">
              <w:rPr>
                <w:rFonts w:ascii="Calibri" w:hAnsi="Calibri" w:eastAsia="Calibri" w:cs="Calibri"/>
                <w:color w:val="000000" w:themeColor="text1"/>
                <w:sz w:val="22"/>
                <w:szCs w:val="22"/>
                <w:lang w:val="uk-UA"/>
              </w:rPr>
              <w:t>Хьюменіті</w:t>
            </w:r>
            <w:proofErr w:type="spellEnd"/>
            <w:r w:rsidRPr="00EF4D09">
              <w:rPr>
                <w:rFonts w:ascii="Calibri" w:hAnsi="Calibri" w:eastAsia="Calibri" w:cs="Calibri"/>
                <w:color w:val="000000" w:themeColor="text1"/>
                <w:sz w:val="22"/>
                <w:szCs w:val="22"/>
                <w:lang w:val="uk-UA"/>
              </w:rPr>
              <w:t xml:space="preserve"> </w:t>
            </w:r>
            <w:r w:rsidRPr="00EF4D09">
              <w:rPr>
                <w:rFonts w:ascii="Calibri" w:hAnsi="Calibri" w:cs="Calibri"/>
                <w:color w:val="000000" w:themeColor="text1"/>
                <w:sz w:val="22"/>
                <w:szCs w:val="22"/>
                <w:lang w:val="uk-UA"/>
              </w:rPr>
              <w:t>може запросити заявників, які увійшли до короткого списку кандидатів, взяти участь у другому або третьому раунді розгляду заявок, що можуть проходити у формі усної презентації або письмової відповіді стосовно більш конкретного і детального обсягу робіт, який базується на загальному обсязі робіт, зазначеному в первинному Запрошенні до подання заявок на отримання гранту.</w:t>
            </w:r>
          </w:p>
          <w:p w:rsidRPr="00EF4D09" w:rsidR="007B7319" w:rsidP="007B7319" w:rsidRDefault="007B7319" w14:paraId="3555AF4E" w14:textId="687C72DE">
            <w:pPr>
              <w:pStyle w:val="ListParagraph"/>
              <w:numPr>
                <w:ilvl w:val="0"/>
                <w:numId w:val="1"/>
              </w:numPr>
              <w:spacing w:line="264" w:lineRule="auto"/>
              <w:jc w:val="both"/>
              <w:rPr>
                <w:rFonts w:ascii="Calibri" w:hAnsi="Calibri" w:cs="Calibri"/>
                <w:color w:val="000000" w:themeColor="text1"/>
                <w:sz w:val="22"/>
                <w:szCs w:val="22"/>
                <w:lang w:val="uk-UA"/>
              </w:rPr>
            </w:pPr>
            <w:proofErr w:type="spellStart"/>
            <w:r w:rsidRPr="00EF4D09">
              <w:rPr>
                <w:rFonts w:ascii="Calibri" w:hAnsi="Calibri" w:eastAsia="Calibri" w:cs="Calibri"/>
                <w:color w:val="000000" w:themeColor="text1"/>
                <w:sz w:val="22"/>
                <w:szCs w:val="22"/>
                <w:lang w:val="uk-UA"/>
              </w:rPr>
              <w:t>Моментум</w:t>
            </w:r>
            <w:proofErr w:type="spellEnd"/>
            <w:r w:rsidRPr="00EF4D09">
              <w:rPr>
                <w:rFonts w:ascii="Calibri" w:hAnsi="Calibri" w:eastAsia="Calibri" w:cs="Calibri"/>
                <w:color w:val="000000" w:themeColor="text1"/>
                <w:sz w:val="22"/>
                <w:szCs w:val="22"/>
                <w:lang w:val="uk-UA"/>
              </w:rPr>
              <w:t xml:space="preserve"> </w:t>
            </w:r>
            <w:proofErr w:type="spellStart"/>
            <w:r w:rsidRPr="00EF4D09">
              <w:rPr>
                <w:rFonts w:ascii="Calibri" w:hAnsi="Calibri" w:eastAsia="Calibri" w:cs="Calibri"/>
                <w:color w:val="000000" w:themeColor="text1"/>
                <w:sz w:val="22"/>
                <w:szCs w:val="22"/>
                <w:lang w:val="uk-UA"/>
              </w:rPr>
              <w:t>Вілз</w:t>
            </w:r>
            <w:proofErr w:type="spellEnd"/>
            <w:r w:rsidRPr="00EF4D09">
              <w:rPr>
                <w:rFonts w:ascii="Calibri" w:hAnsi="Calibri" w:eastAsia="Calibri" w:cs="Calibri"/>
                <w:color w:val="000000" w:themeColor="text1"/>
                <w:sz w:val="22"/>
                <w:szCs w:val="22"/>
                <w:lang w:val="uk-UA"/>
              </w:rPr>
              <w:t xml:space="preserve"> фор </w:t>
            </w:r>
            <w:proofErr w:type="spellStart"/>
            <w:r w:rsidRPr="00EF4D09">
              <w:rPr>
                <w:rFonts w:ascii="Calibri" w:hAnsi="Calibri" w:eastAsia="Calibri" w:cs="Calibri"/>
                <w:color w:val="000000" w:themeColor="text1"/>
                <w:sz w:val="22"/>
                <w:szCs w:val="22"/>
                <w:lang w:val="uk-UA"/>
              </w:rPr>
              <w:t>Хьюменіті</w:t>
            </w:r>
            <w:proofErr w:type="spellEnd"/>
            <w:r w:rsidRPr="00EF4D09">
              <w:rPr>
                <w:rFonts w:ascii="Calibri" w:hAnsi="Calibri" w:eastAsia="Calibri" w:cs="Calibri"/>
                <w:color w:val="000000" w:themeColor="text1"/>
                <w:sz w:val="22"/>
                <w:szCs w:val="22"/>
                <w:lang w:val="uk-UA"/>
              </w:rPr>
              <w:t xml:space="preserve"> </w:t>
            </w:r>
            <w:r w:rsidRPr="00EF4D09">
              <w:rPr>
                <w:rFonts w:ascii="Calibri" w:hAnsi="Calibri" w:cs="Calibri"/>
                <w:color w:val="000000" w:themeColor="text1"/>
                <w:sz w:val="22"/>
                <w:szCs w:val="22"/>
                <w:lang w:val="uk-UA"/>
              </w:rPr>
              <w:t xml:space="preserve">має право на власний розсуд відкликати Запрошення до подання заявок на отримання гранту або анулювати присудження грантів до підписання угоди у зв'язку з будь-якими змінами в напрямку діяльності </w:t>
            </w:r>
            <w:r w:rsidRPr="00EF4D09">
              <w:rPr>
                <w:rFonts w:ascii="Calibri" w:hAnsi="Calibri" w:eastAsia="Calibri" w:cs="Calibri"/>
                <w:color w:val="000000" w:themeColor="text1"/>
                <w:sz w:val="22"/>
                <w:szCs w:val="22"/>
                <w:lang w:val="uk-UA"/>
              </w:rPr>
              <w:t xml:space="preserve">донора </w:t>
            </w:r>
            <w:proofErr w:type="spellStart"/>
            <w:r w:rsidRPr="00EF4D09">
              <w:rPr>
                <w:rFonts w:ascii="Calibri" w:hAnsi="Calibri" w:eastAsia="Calibri" w:cs="Calibri"/>
                <w:color w:val="000000" w:themeColor="text1"/>
                <w:sz w:val="22"/>
                <w:szCs w:val="22"/>
                <w:lang w:val="uk-UA"/>
              </w:rPr>
              <w:t>проєкта</w:t>
            </w:r>
            <w:proofErr w:type="spellEnd"/>
            <w:r w:rsidRPr="00EF4D09">
              <w:rPr>
                <w:rFonts w:ascii="Calibri" w:hAnsi="Calibri" w:eastAsia="Calibri" w:cs="Calibri"/>
                <w:color w:val="000000" w:themeColor="text1"/>
                <w:sz w:val="22"/>
                <w:szCs w:val="22"/>
                <w:lang w:val="uk-UA"/>
              </w:rPr>
              <w:t xml:space="preserve"> Rehab4U </w:t>
            </w:r>
            <w:r w:rsidRPr="00EF4D09">
              <w:rPr>
                <w:rFonts w:ascii="Calibri" w:hAnsi="Calibri" w:cs="Calibri"/>
                <w:color w:val="000000" w:themeColor="text1"/>
                <w:sz w:val="22"/>
                <w:szCs w:val="22"/>
                <w:lang w:val="uk-UA"/>
              </w:rPr>
              <w:t xml:space="preserve">(Уряду США), будь то фінансування або програмна діяльність, або з міркувань власної зручності </w:t>
            </w:r>
            <w:proofErr w:type="spellStart"/>
            <w:r w:rsidRPr="00EF4D09">
              <w:rPr>
                <w:rFonts w:ascii="Calibri" w:hAnsi="Calibri" w:eastAsia="Calibri" w:cs="Calibri"/>
                <w:color w:val="000000" w:themeColor="text1"/>
                <w:sz w:val="22"/>
                <w:szCs w:val="22"/>
                <w:lang w:val="uk-UA"/>
              </w:rPr>
              <w:t>Моментум</w:t>
            </w:r>
            <w:proofErr w:type="spellEnd"/>
            <w:r w:rsidRPr="00EF4D09">
              <w:rPr>
                <w:rFonts w:ascii="Calibri" w:hAnsi="Calibri" w:eastAsia="Calibri" w:cs="Calibri"/>
                <w:color w:val="000000" w:themeColor="text1"/>
                <w:sz w:val="22"/>
                <w:szCs w:val="22"/>
                <w:lang w:val="uk-UA"/>
              </w:rPr>
              <w:t xml:space="preserve"> </w:t>
            </w:r>
            <w:proofErr w:type="spellStart"/>
            <w:r w:rsidRPr="00EF4D09">
              <w:rPr>
                <w:rFonts w:ascii="Calibri" w:hAnsi="Calibri" w:eastAsia="Calibri" w:cs="Calibri"/>
                <w:color w:val="000000" w:themeColor="text1"/>
                <w:sz w:val="22"/>
                <w:szCs w:val="22"/>
                <w:lang w:val="uk-UA"/>
              </w:rPr>
              <w:t>Вілз</w:t>
            </w:r>
            <w:proofErr w:type="spellEnd"/>
            <w:r w:rsidRPr="00EF4D09">
              <w:rPr>
                <w:rFonts w:ascii="Calibri" w:hAnsi="Calibri" w:eastAsia="Calibri" w:cs="Calibri"/>
                <w:color w:val="000000" w:themeColor="text1"/>
                <w:sz w:val="22"/>
                <w:szCs w:val="22"/>
                <w:lang w:val="uk-UA"/>
              </w:rPr>
              <w:t xml:space="preserve"> фор </w:t>
            </w:r>
            <w:proofErr w:type="spellStart"/>
            <w:r w:rsidRPr="00EF4D09">
              <w:rPr>
                <w:rFonts w:ascii="Calibri" w:hAnsi="Calibri" w:eastAsia="Calibri" w:cs="Calibri"/>
                <w:color w:val="000000" w:themeColor="text1"/>
                <w:sz w:val="22"/>
                <w:szCs w:val="22"/>
                <w:lang w:val="uk-UA"/>
              </w:rPr>
              <w:t>Хьюменіті</w:t>
            </w:r>
            <w:proofErr w:type="spellEnd"/>
            <w:r w:rsidRPr="00EF4D09">
              <w:rPr>
                <w:rFonts w:ascii="Calibri" w:hAnsi="Calibri" w:cs="Calibri"/>
                <w:color w:val="000000" w:themeColor="text1"/>
                <w:sz w:val="22"/>
                <w:szCs w:val="22"/>
                <w:lang w:val="uk-UA"/>
              </w:rPr>
              <w:t>.</w:t>
            </w:r>
          </w:p>
          <w:p w:rsidRPr="00EF4D09" w:rsidR="007B7319" w:rsidP="007B7319" w:rsidRDefault="007B7319" w14:paraId="3CA9A3F0" w14:textId="09D5A5BE">
            <w:pPr>
              <w:pStyle w:val="ListParagraph"/>
              <w:numPr>
                <w:ilvl w:val="0"/>
                <w:numId w:val="1"/>
              </w:numPr>
              <w:spacing w:line="264" w:lineRule="auto"/>
              <w:jc w:val="both"/>
              <w:rPr>
                <w:rFonts w:ascii="Calibri" w:hAnsi="Calibri" w:cs="Calibri"/>
                <w:color w:val="000000" w:themeColor="text1"/>
                <w:sz w:val="22"/>
                <w:szCs w:val="22"/>
                <w:lang w:val="uk-UA"/>
              </w:rPr>
            </w:pPr>
            <w:proofErr w:type="spellStart"/>
            <w:r w:rsidRPr="00EF4D09">
              <w:rPr>
                <w:rFonts w:ascii="Calibri" w:hAnsi="Calibri" w:eastAsia="Calibri" w:cs="Calibri"/>
                <w:color w:val="000000" w:themeColor="text1"/>
                <w:sz w:val="22"/>
                <w:szCs w:val="22"/>
                <w:lang w:val="uk-UA"/>
              </w:rPr>
              <w:t>Моментум</w:t>
            </w:r>
            <w:proofErr w:type="spellEnd"/>
            <w:r w:rsidRPr="00EF4D09">
              <w:rPr>
                <w:rFonts w:ascii="Calibri" w:hAnsi="Calibri" w:eastAsia="Calibri" w:cs="Calibri"/>
                <w:color w:val="000000" w:themeColor="text1"/>
                <w:sz w:val="22"/>
                <w:szCs w:val="22"/>
                <w:lang w:val="uk-UA"/>
              </w:rPr>
              <w:t xml:space="preserve"> </w:t>
            </w:r>
            <w:proofErr w:type="spellStart"/>
            <w:r w:rsidRPr="00EF4D09">
              <w:rPr>
                <w:rFonts w:ascii="Calibri" w:hAnsi="Calibri" w:eastAsia="Calibri" w:cs="Calibri"/>
                <w:color w:val="000000" w:themeColor="text1"/>
                <w:sz w:val="22"/>
                <w:szCs w:val="22"/>
                <w:lang w:val="uk-UA"/>
              </w:rPr>
              <w:t>Вілз</w:t>
            </w:r>
            <w:proofErr w:type="spellEnd"/>
            <w:r w:rsidRPr="00EF4D09">
              <w:rPr>
                <w:rFonts w:ascii="Calibri" w:hAnsi="Calibri" w:eastAsia="Calibri" w:cs="Calibri"/>
                <w:color w:val="000000" w:themeColor="text1"/>
                <w:sz w:val="22"/>
                <w:szCs w:val="22"/>
                <w:lang w:val="uk-UA"/>
              </w:rPr>
              <w:t xml:space="preserve"> фор </w:t>
            </w:r>
            <w:proofErr w:type="spellStart"/>
            <w:r w:rsidRPr="00EF4D09">
              <w:rPr>
                <w:rFonts w:ascii="Calibri" w:hAnsi="Calibri" w:eastAsia="Calibri" w:cs="Calibri"/>
                <w:color w:val="000000" w:themeColor="text1"/>
                <w:sz w:val="22"/>
                <w:szCs w:val="22"/>
                <w:lang w:val="uk-UA"/>
              </w:rPr>
              <w:t>Хьюменіті</w:t>
            </w:r>
            <w:proofErr w:type="spellEnd"/>
            <w:r w:rsidRPr="00EF4D09">
              <w:rPr>
                <w:rFonts w:ascii="Calibri" w:hAnsi="Calibri" w:eastAsia="Calibri" w:cs="Calibri"/>
                <w:color w:val="000000" w:themeColor="text1"/>
                <w:sz w:val="22"/>
                <w:szCs w:val="22"/>
                <w:lang w:val="uk-UA"/>
              </w:rPr>
              <w:t xml:space="preserve"> </w:t>
            </w:r>
            <w:r w:rsidRPr="00EF4D09">
              <w:rPr>
                <w:rFonts w:ascii="Calibri" w:hAnsi="Calibri" w:cs="Calibri"/>
                <w:color w:val="000000" w:themeColor="text1"/>
                <w:sz w:val="22"/>
                <w:szCs w:val="22"/>
                <w:lang w:val="uk-UA"/>
              </w:rPr>
              <w:t>залишає за собою право не розглядати будь-які відхилення організацій від вимог цього Запрошення до подання заявок на отримання гранту, які, на власний розсуд MWH, не вважаються суттєвими недоліками, що вимагають відхилення заявки або дискваліфікації заявника або якщо така відмова сприятиме конкуренції.</w:t>
            </w:r>
          </w:p>
          <w:p w:rsidRPr="00EF4D09" w:rsidR="007B7319" w:rsidP="007B7319" w:rsidRDefault="007B7319" w14:paraId="6CCFD5A5" w14:textId="4A0A0B05">
            <w:pPr>
              <w:pStyle w:val="ListParagraph"/>
              <w:numPr>
                <w:ilvl w:val="0"/>
                <w:numId w:val="1"/>
              </w:numPr>
              <w:spacing w:line="264" w:lineRule="auto"/>
              <w:jc w:val="both"/>
              <w:rPr>
                <w:rFonts w:ascii="Calibri" w:hAnsi="Calibri" w:cs="Calibri"/>
                <w:color w:val="000000" w:themeColor="text1"/>
                <w:sz w:val="22"/>
                <w:szCs w:val="22"/>
                <w:lang w:val="uk-UA"/>
              </w:rPr>
            </w:pPr>
            <w:r w:rsidRPr="00EF4D09">
              <w:rPr>
                <w:rFonts w:ascii="Calibri" w:hAnsi="Calibri" w:cs="Calibri"/>
                <w:color w:val="000000" w:themeColor="text1"/>
                <w:sz w:val="22"/>
                <w:szCs w:val="22"/>
                <w:lang w:val="uk-UA"/>
              </w:rPr>
              <w:t xml:space="preserve">У випадку, якщо заявник бажає оскаржити будь-яке рішення </w:t>
            </w:r>
            <w:proofErr w:type="spellStart"/>
            <w:r w:rsidRPr="00EF4D09">
              <w:rPr>
                <w:rFonts w:ascii="Calibri" w:hAnsi="Calibri" w:eastAsia="Calibri" w:cs="Calibri"/>
                <w:color w:val="000000" w:themeColor="text1"/>
                <w:sz w:val="22"/>
                <w:szCs w:val="22"/>
                <w:lang w:val="uk-UA"/>
              </w:rPr>
              <w:t>Моментум</w:t>
            </w:r>
            <w:proofErr w:type="spellEnd"/>
            <w:r w:rsidRPr="00EF4D09">
              <w:rPr>
                <w:rFonts w:ascii="Calibri" w:hAnsi="Calibri" w:eastAsia="Calibri" w:cs="Calibri"/>
                <w:color w:val="000000" w:themeColor="text1"/>
                <w:sz w:val="22"/>
                <w:szCs w:val="22"/>
                <w:lang w:val="uk-UA"/>
              </w:rPr>
              <w:t xml:space="preserve"> </w:t>
            </w:r>
            <w:proofErr w:type="spellStart"/>
            <w:r w:rsidRPr="00EF4D09">
              <w:rPr>
                <w:rFonts w:ascii="Calibri" w:hAnsi="Calibri" w:eastAsia="Calibri" w:cs="Calibri"/>
                <w:color w:val="000000" w:themeColor="text1"/>
                <w:sz w:val="22"/>
                <w:szCs w:val="22"/>
                <w:lang w:val="uk-UA"/>
              </w:rPr>
              <w:t>Вілз</w:t>
            </w:r>
            <w:proofErr w:type="spellEnd"/>
            <w:r w:rsidRPr="00EF4D09">
              <w:rPr>
                <w:rFonts w:ascii="Calibri" w:hAnsi="Calibri" w:eastAsia="Calibri" w:cs="Calibri"/>
                <w:color w:val="000000" w:themeColor="text1"/>
                <w:sz w:val="22"/>
                <w:szCs w:val="22"/>
                <w:lang w:val="uk-UA"/>
              </w:rPr>
              <w:t xml:space="preserve"> фор </w:t>
            </w:r>
            <w:proofErr w:type="spellStart"/>
            <w:r w:rsidRPr="00EF4D09">
              <w:rPr>
                <w:rFonts w:ascii="Calibri" w:hAnsi="Calibri" w:eastAsia="Calibri" w:cs="Calibri"/>
                <w:color w:val="000000" w:themeColor="text1"/>
                <w:sz w:val="22"/>
                <w:szCs w:val="22"/>
                <w:lang w:val="uk-UA"/>
              </w:rPr>
              <w:t>Хьюменіті</w:t>
            </w:r>
            <w:proofErr w:type="spellEnd"/>
            <w:r w:rsidRPr="00EF4D09">
              <w:rPr>
                <w:rFonts w:ascii="Calibri" w:hAnsi="Calibri" w:eastAsia="Calibri" w:cs="Calibri"/>
                <w:color w:val="000000" w:themeColor="text1"/>
                <w:sz w:val="22"/>
                <w:szCs w:val="22"/>
                <w:lang w:val="uk-UA"/>
              </w:rPr>
              <w:t xml:space="preserve"> </w:t>
            </w:r>
            <w:r w:rsidRPr="00EF4D09">
              <w:rPr>
                <w:rFonts w:ascii="Calibri" w:hAnsi="Calibri" w:cs="Calibri"/>
                <w:color w:val="000000" w:themeColor="text1"/>
                <w:sz w:val="22"/>
                <w:szCs w:val="22"/>
                <w:lang w:val="uk-UA"/>
              </w:rPr>
              <w:t xml:space="preserve">під час процесу розгляду заявок, включаючи присудження гранту, заявник повинен подати письмову скаргу до </w:t>
            </w:r>
            <w:proofErr w:type="spellStart"/>
            <w:r w:rsidRPr="00EF4D09">
              <w:rPr>
                <w:rFonts w:ascii="Calibri" w:hAnsi="Calibri" w:eastAsia="Calibri" w:cs="Calibri"/>
                <w:color w:val="000000" w:themeColor="text1"/>
                <w:sz w:val="22"/>
                <w:szCs w:val="22"/>
                <w:lang w:val="uk-UA"/>
              </w:rPr>
              <w:t>Моментум</w:t>
            </w:r>
            <w:proofErr w:type="spellEnd"/>
            <w:r w:rsidRPr="00EF4D09">
              <w:rPr>
                <w:rFonts w:ascii="Calibri" w:hAnsi="Calibri" w:eastAsia="Calibri" w:cs="Calibri"/>
                <w:color w:val="000000" w:themeColor="text1"/>
                <w:sz w:val="22"/>
                <w:szCs w:val="22"/>
                <w:lang w:val="uk-UA"/>
              </w:rPr>
              <w:t xml:space="preserve"> </w:t>
            </w:r>
            <w:proofErr w:type="spellStart"/>
            <w:r w:rsidRPr="00EF4D09">
              <w:rPr>
                <w:rFonts w:ascii="Calibri" w:hAnsi="Calibri" w:eastAsia="Calibri" w:cs="Calibri"/>
                <w:color w:val="000000" w:themeColor="text1"/>
                <w:sz w:val="22"/>
                <w:szCs w:val="22"/>
                <w:lang w:val="uk-UA"/>
              </w:rPr>
              <w:t>Вілз</w:t>
            </w:r>
            <w:proofErr w:type="spellEnd"/>
            <w:r w:rsidRPr="00EF4D09">
              <w:rPr>
                <w:rFonts w:ascii="Calibri" w:hAnsi="Calibri" w:eastAsia="Calibri" w:cs="Calibri"/>
                <w:color w:val="000000" w:themeColor="text1"/>
                <w:sz w:val="22"/>
                <w:szCs w:val="22"/>
                <w:lang w:val="uk-UA"/>
              </w:rPr>
              <w:t xml:space="preserve"> фор </w:t>
            </w:r>
            <w:proofErr w:type="spellStart"/>
            <w:r w:rsidRPr="00EF4D09">
              <w:rPr>
                <w:rFonts w:ascii="Calibri" w:hAnsi="Calibri" w:eastAsia="Calibri" w:cs="Calibri"/>
                <w:color w:val="000000" w:themeColor="text1"/>
                <w:sz w:val="22"/>
                <w:szCs w:val="22"/>
                <w:lang w:val="uk-UA"/>
              </w:rPr>
              <w:t>Хьюменіті</w:t>
            </w:r>
            <w:proofErr w:type="spellEnd"/>
            <w:r w:rsidRPr="00EF4D09">
              <w:rPr>
                <w:rFonts w:ascii="Calibri" w:hAnsi="Calibri" w:eastAsia="Calibri" w:cs="Calibri"/>
                <w:color w:val="000000" w:themeColor="text1"/>
                <w:sz w:val="22"/>
                <w:szCs w:val="22"/>
                <w:lang w:val="uk-UA"/>
              </w:rPr>
              <w:t xml:space="preserve"> </w:t>
            </w:r>
            <w:r w:rsidRPr="00EF4D09">
              <w:rPr>
                <w:rFonts w:ascii="Calibri" w:hAnsi="Calibri" w:cs="Calibri"/>
                <w:color w:val="000000" w:themeColor="text1"/>
                <w:sz w:val="22"/>
                <w:szCs w:val="22"/>
                <w:lang w:val="uk-UA"/>
              </w:rPr>
              <w:t xml:space="preserve">з усіма відповідними матеріальними доказами, що підтверджують його позицію. Після цього </w:t>
            </w:r>
            <w:proofErr w:type="spellStart"/>
            <w:r w:rsidRPr="00EF4D09">
              <w:rPr>
                <w:rFonts w:ascii="Calibri" w:hAnsi="Calibri" w:eastAsia="Calibri" w:cs="Calibri"/>
                <w:color w:val="000000" w:themeColor="text1"/>
                <w:sz w:val="22"/>
                <w:szCs w:val="22"/>
                <w:lang w:val="uk-UA"/>
              </w:rPr>
              <w:t>Моментум</w:t>
            </w:r>
            <w:proofErr w:type="spellEnd"/>
            <w:r w:rsidRPr="00EF4D09">
              <w:rPr>
                <w:rFonts w:ascii="Calibri" w:hAnsi="Calibri" w:eastAsia="Calibri" w:cs="Calibri"/>
                <w:color w:val="000000" w:themeColor="text1"/>
                <w:sz w:val="22"/>
                <w:szCs w:val="22"/>
                <w:lang w:val="uk-UA"/>
              </w:rPr>
              <w:t xml:space="preserve"> </w:t>
            </w:r>
            <w:proofErr w:type="spellStart"/>
            <w:r w:rsidRPr="00EF4D09">
              <w:rPr>
                <w:rFonts w:ascii="Calibri" w:hAnsi="Calibri" w:eastAsia="Calibri" w:cs="Calibri"/>
                <w:color w:val="000000" w:themeColor="text1"/>
                <w:sz w:val="22"/>
                <w:szCs w:val="22"/>
                <w:lang w:val="uk-UA"/>
              </w:rPr>
              <w:t>Вілз</w:t>
            </w:r>
            <w:proofErr w:type="spellEnd"/>
            <w:r w:rsidRPr="00EF4D09">
              <w:rPr>
                <w:rFonts w:ascii="Calibri" w:hAnsi="Calibri" w:eastAsia="Calibri" w:cs="Calibri"/>
                <w:color w:val="000000" w:themeColor="text1"/>
                <w:sz w:val="22"/>
                <w:szCs w:val="22"/>
                <w:lang w:val="uk-UA"/>
              </w:rPr>
              <w:t xml:space="preserve"> фор </w:t>
            </w:r>
            <w:proofErr w:type="spellStart"/>
            <w:r w:rsidRPr="00EF4D09">
              <w:rPr>
                <w:rFonts w:ascii="Calibri" w:hAnsi="Calibri" w:eastAsia="Calibri" w:cs="Calibri"/>
                <w:color w:val="000000" w:themeColor="text1"/>
                <w:sz w:val="22"/>
                <w:szCs w:val="22"/>
                <w:lang w:val="uk-UA"/>
              </w:rPr>
              <w:t>Хьюменіті</w:t>
            </w:r>
            <w:proofErr w:type="spellEnd"/>
            <w:r w:rsidRPr="00EF4D09">
              <w:rPr>
                <w:rFonts w:ascii="Calibri" w:hAnsi="Calibri" w:eastAsia="Calibri" w:cs="Calibri"/>
                <w:color w:val="000000" w:themeColor="text1"/>
                <w:sz w:val="22"/>
                <w:szCs w:val="22"/>
                <w:lang w:val="uk-UA"/>
              </w:rPr>
              <w:t xml:space="preserve"> </w:t>
            </w:r>
            <w:r w:rsidRPr="00EF4D09">
              <w:rPr>
                <w:rFonts w:ascii="Calibri" w:hAnsi="Calibri" w:cs="Calibri"/>
                <w:color w:val="000000" w:themeColor="text1"/>
                <w:sz w:val="22"/>
                <w:szCs w:val="22"/>
                <w:lang w:val="uk-UA"/>
              </w:rPr>
              <w:t>розгляне письмову скаргу та винесе остаточне рішення протягом п'ятнадцяти (15) днів або повідомить про необхідність надання додаткового часу.</w:t>
            </w:r>
          </w:p>
        </w:tc>
      </w:tr>
    </w:tbl>
    <w:p w:rsidR="00EF4D09" w:rsidP="007E7001" w:rsidRDefault="00EF4D09" w14:paraId="1244BA8B" w14:textId="77777777">
      <w:pPr>
        <w:pStyle w:val="Heading2"/>
        <w:spacing w:before="0" w:line="264" w:lineRule="auto"/>
        <w:rPr>
          <w:rFonts w:ascii="Calibri" w:hAnsi="Calibri" w:cs="Calibri"/>
          <w:b/>
          <w:bCs/>
          <w:color w:val="auto"/>
          <w:sz w:val="22"/>
          <w:szCs w:val="22"/>
        </w:rPr>
      </w:pPr>
    </w:p>
    <w:p w:rsidR="00EF4D09" w:rsidRDefault="00EF4D09" w14:paraId="4EBA5436" w14:textId="77777777">
      <w:pPr>
        <w:spacing w:after="160" w:line="259" w:lineRule="auto"/>
        <w:rPr>
          <w:rFonts w:ascii="Calibri" w:hAnsi="Calibri" w:cs="Calibri" w:eastAsiaTheme="majorEastAsia"/>
          <w:b/>
          <w:bCs/>
        </w:rPr>
      </w:pPr>
      <w:r>
        <w:rPr>
          <w:rFonts w:ascii="Calibri" w:hAnsi="Calibri" w:cs="Calibri"/>
          <w:b/>
          <w:bCs/>
        </w:rPr>
        <w:br w:type="page"/>
      </w:r>
    </w:p>
    <w:p w:rsidRPr="00EF4D09" w:rsidR="00377AC6" w:rsidP="007E7001" w:rsidRDefault="00377AC6" w14:paraId="5DF0ADD2" w14:textId="71B52E33">
      <w:pPr>
        <w:pStyle w:val="Heading2"/>
        <w:spacing w:before="0" w:line="264" w:lineRule="auto"/>
        <w:rPr>
          <w:rFonts w:ascii="Calibri" w:hAnsi="Calibri" w:cs="Calibri"/>
          <w:b/>
          <w:bCs/>
          <w:color w:val="auto"/>
          <w:sz w:val="22"/>
          <w:szCs w:val="22"/>
        </w:rPr>
      </w:pPr>
      <w:r w:rsidRPr="00EF4D09">
        <w:rPr>
          <w:rFonts w:ascii="Calibri" w:hAnsi="Calibri" w:cs="Calibri"/>
          <w:b/>
          <w:bCs/>
          <w:color w:val="auto"/>
          <w:sz w:val="22"/>
          <w:szCs w:val="22"/>
        </w:rPr>
        <w:t xml:space="preserve">Додаток 1. </w:t>
      </w:r>
      <w:r w:rsidRPr="00EF4D09" w:rsidR="004B4CD6">
        <w:rPr>
          <w:rFonts w:ascii="Calibri" w:hAnsi="Calibri" w:cs="Calibri"/>
          <w:b/>
          <w:bCs/>
          <w:color w:val="auto"/>
          <w:sz w:val="22"/>
          <w:szCs w:val="22"/>
        </w:rPr>
        <w:t>Обсяг робіт</w:t>
      </w:r>
    </w:p>
    <w:p w:rsidR="00B8280D" w:rsidP="00B8280D" w:rsidRDefault="00B8280D" w14:paraId="4CF0A198" w14:textId="77777777">
      <w:pPr>
        <w:pStyle w:val="Heading2"/>
        <w:rPr>
          <w:rStyle w:val="Heading1Char"/>
          <w:rFonts w:ascii="Calibri" w:hAnsi="Calibri" w:cs="Calibri"/>
          <w:b/>
          <w:color w:val="auto"/>
          <w:sz w:val="24"/>
          <w:szCs w:val="24"/>
        </w:rPr>
      </w:pPr>
    </w:p>
    <w:p w:rsidR="00B8280D" w:rsidP="00B8280D" w:rsidRDefault="00B8280D" w14:paraId="6D36BCD7" w14:textId="36E010C8">
      <w:pPr>
        <w:pStyle w:val="Heading2"/>
        <w:rPr>
          <w:rStyle w:val="Heading1Char"/>
          <w:rFonts w:ascii="Calibri" w:hAnsi="Calibri" w:cs="Calibri"/>
          <w:b/>
          <w:color w:val="auto"/>
          <w:sz w:val="24"/>
          <w:szCs w:val="24"/>
        </w:rPr>
      </w:pPr>
      <w:r w:rsidRPr="00DE7439">
        <w:rPr>
          <w:rStyle w:val="Heading1Char"/>
          <w:rFonts w:ascii="Calibri" w:hAnsi="Calibri" w:cs="Calibri"/>
          <w:b/>
          <w:color w:val="auto"/>
          <w:sz w:val="24"/>
          <w:szCs w:val="24"/>
        </w:rPr>
        <w:t xml:space="preserve">Передумови та </w:t>
      </w:r>
      <w:r>
        <w:rPr>
          <w:rStyle w:val="Heading1Char"/>
          <w:rFonts w:ascii="Calibri" w:hAnsi="Calibri" w:cs="Calibri"/>
          <w:b/>
          <w:color w:val="auto"/>
          <w:sz w:val="24"/>
          <w:szCs w:val="24"/>
        </w:rPr>
        <w:t>виклики</w:t>
      </w:r>
      <w:r w:rsidRPr="00DE7439">
        <w:rPr>
          <w:rStyle w:val="Heading1Char"/>
          <w:rFonts w:ascii="Calibri" w:hAnsi="Calibri" w:cs="Calibri"/>
          <w:b/>
          <w:color w:val="auto"/>
          <w:sz w:val="24"/>
          <w:szCs w:val="24"/>
        </w:rPr>
        <w:t>, на вирішення яких спрямований цей грант</w:t>
      </w:r>
    </w:p>
    <w:p w:rsidRPr="00DE7439" w:rsidR="00B8280D" w:rsidP="00B8280D" w:rsidRDefault="00B8280D" w14:paraId="67F7661C" w14:textId="77777777">
      <w:pPr>
        <w:spacing w:after="120" w:line="240" w:lineRule="auto"/>
        <w:rPr>
          <w:rFonts w:ascii="Calibri" w:hAnsi="Calibri" w:eastAsia="Yu Mincho" w:cs="Calibri"/>
          <w:color w:val="000000"/>
        </w:rPr>
      </w:pPr>
      <w:r w:rsidRPr="60366100">
        <w:rPr>
          <w:rFonts w:ascii="Calibri" w:hAnsi="Calibri" w:eastAsia="Yu Mincho" w:cs="Calibri"/>
          <w:color w:val="000000" w:themeColor="text1"/>
        </w:rPr>
        <w:t xml:space="preserve">Реабілітація — це комплексний процес відновлення й підтримки фізичного, розумового та соціального функціонування людини. Її мета — не лише полегшити симптоми хвороби, а й забезпечити здатність жити активним, максимально автономним життям, адаптуючись до наслідків хронічних захворювань, травм чи вікових змін. У центрі уваги — повсякденне функціонування </w:t>
      </w:r>
      <w:r>
        <w:rPr>
          <w:rFonts w:ascii="Calibri" w:hAnsi="Calibri" w:eastAsia="Yu Mincho" w:cs="Calibri"/>
          <w:color w:val="000000" w:themeColor="text1"/>
        </w:rPr>
        <w:t>людини</w:t>
      </w:r>
      <w:r w:rsidRPr="60366100">
        <w:rPr>
          <w:rFonts w:ascii="Calibri" w:hAnsi="Calibri" w:eastAsia="Yu Mincho" w:cs="Calibri"/>
          <w:color w:val="000000" w:themeColor="text1"/>
        </w:rPr>
        <w:t xml:space="preserve">, </w:t>
      </w:r>
      <w:r>
        <w:rPr>
          <w:rFonts w:ascii="Calibri" w:hAnsi="Calibri" w:eastAsia="Yu Mincho" w:cs="Calibri"/>
          <w:color w:val="000000" w:themeColor="text1"/>
        </w:rPr>
        <w:t>її</w:t>
      </w:r>
      <w:r w:rsidRPr="60366100">
        <w:rPr>
          <w:rFonts w:ascii="Calibri" w:hAnsi="Calibri" w:eastAsia="Yu Mincho" w:cs="Calibri"/>
          <w:color w:val="000000" w:themeColor="text1"/>
        </w:rPr>
        <w:t xml:space="preserve"> участь у житті родини та громади.</w:t>
      </w:r>
    </w:p>
    <w:p w:rsidRPr="002F5D2E" w:rsidR="00B8280D" w:rsidP="00B8280D" w:rsidRDefault="00B8280D" w14:paraId="1915307E" w14:textId="77777777">
      <w:pPr>
        <w:spacing w:after="120" w:line="240" w:lineRule="auto"/>
        <w:rPr>
          <w:rFonts w:ascii="Calibri" w:hAnsi="Calibri" w:eastAsia="Yu Mincho" w:cs="Calibri"/>
          <w:color w:val="000000"/>
        </w:rPr>
      </w:pPr>
      <w:r w:rsidRPr="0421575B">
        <w:rPr>
          <w:rFonts w:ascii="Calibri" w:hAnsi="Calibri" w:eastAsia="Yu Mincho" w:cs="Calibri"/>
          <w:color w:val="000000" w:themeColor="text1"/>
        </w:rPr>
        <w:t xml:space="preserve">За даними Інституту показників і оцінки здоров’я (IHME, США), кожна третя людина впродовж життя потребує реабілітації. В Україні, окрім загальносвітових тенденцій старіння населення та зростання хронічних захворювань, ситуацію значно ускладнила війна: з 2014 року, а особливо протягом останніх трьох років повномасштабних бойових дій. Щороку в Україні понад 250 000 пацієнтів звертаються за реабілітаційними послугами, а в 2023 році </w:t>
      </w:r>
      <w:r w:rsidRPr="61D4C74F">
        <w:rPr>
          <w:rFonts w:ascii="Calibri" w:hAnsi="Calibri" w:eastAsia="Yu Mincho" w:cs="Calibri"/>
          <w:color w:val="000000" w:themeColor="text1"/>
        </w:rPr>
        <w:t>для понад</w:t>
      </w:r>
      <w:r w:rsidRPr="0421575B">
        <w:rPr>
          <w:rFonts w:ascii="Calibri" w:hAnsi="Calibri" w:eastAsia="Yu Mincho" w:cs="Calibri"/>
          <w:color w:val="000000" w:themeColor="text1"/>
        </w:rPr>
        <w:t xml:space="preserve"> 160 000 осіб було рекомендовано використання допоміжних засобів реабілітації.</w:t>
      </w:r>
    </w:p>
    <w:p w:rsidR="00B8280D" w:rsidP="00B8280D" w:rsidRDefault="00B8280D" w14:paraId="5CF20FF6" w14:textId="77777777">
      <w:pPr>
        <w:spacing w:after="120" w:line="240" w:lineRule="auto"/>
        <w:rPr>
          <w:rFonts w:ascii="Calibri" w:hAnsi="Calibri" w:eastAsia="Yu Mincho" w:cs="Calibri"/>
          <w:color w:val="000000"/>
        </w:rPr>
      </w:pPr>
      <w:r w:rsidRPr="0BA3CDEA">
        <w:rPr>
          <w:rFonts w:ascii="Calibri" w:hAnsi="Calibri" w:eastAsia="Yu Mincho" w:cs="Calibri"/>
          <w:color w:val="000000" w:themeColor="text1"/>
        </w:rPr>
        <w:t xml:space="preserve">У 2025 році команда </w:t>
      </w:r>
      <w:proofErr w:type="spellStart"/>
      <w:r w:rsidRPr="0BA3CDEA">
        <w:rPr>
          <w:rFonts w:ascii="Calibri" w:hAnsi="Calibri" w:eastAsia="Yu Mincho" w:cs="Calibri"/>
          <w:color w:val="000000" w:themeColor="text1"/>
        </w:rPr>
        <w:t>проєкту</w:t>
      </w:r>
      <w:proofErr w:type="spellEnd"/>
      <w:r w:rsidRPr="0BA3CDEA">
        <w:rPr>
          <w:rFonts w:ascii="Calibri" w:hAnsi="Calibri" w:eastAsia="Yu Mincho" w:cs="Calibri"/>
          <w:color w:val="000000" w:themeColor="text1"/>
        </w:rPr>
        <w:t xml:space="preserve"> «Реабілітація в Україні» (Rehab4U) провела оцінку потреб у реабілітації та </w:t>
      </w:r>
      <w:proofErr w:type="spellStart"/>
      <w:r w:rsidRPr="0BA3CDEA">
        <w:rPr>
          <w:rFonts w:ascii="Calibri" w:hAnsi="Calibri" w:eastAsia="Yu Mincho" w:cs="Calibri"/>
          <w:color w:val="000000" w:themeColor="text1"/>
        </w:rPr>
        <w:t>асистивних</w:t>
      </w:r>
      <w:proofErr w:type="spellEnd"/>
      <w:r w:rsidRPr="0BA3CDEA">
        <w:rPr>
          <w:rFonts w:ascii="Calibri" w:hAnsi="Calibri" w:eastAsia="Yu Mincho" w:cs="Calibri"/>
          <w:color w:val="000000" w:themeColor="text1"/>
        </w:rPr>
        <w:t xml:space="preserve"> технологіях у 10 невеликих (</w:t>
      </w:r>
      <w:r w:rsidRPr="74F8DB35">
        <w:rPr>
          <w:rFonts w:ascii="Calibri" w:hAnsi="Calibri" w:eastAsia="Yu Mincho" w:cs="Calibri"/>
          <w:color w:val="000000" w:themeColor="text1"/>
        </w:rPr>
        <w:t>до 3</w:t>
      </w:r>
      <w:r>
        <w:rPr>
          <w:rFonts w:ascii="Calibri" w:hAnsi="Calibri" w:eastAsia="Yu Mincho" w:cs="Calibri"/>
          <w:color w:val="000000" w:themeColor="text1"/>
        </w:rPr>
        <w:t>5</w:t>
      </w:r>
      <w:r w:rsidRPr="74F8DB35">
        <w:rPr>
          <w:rFonts w:ascii="Calibri" w:hAnsi="Calibri" w:eastAsia="Yu Mincho" w:cs="Calibri"/>
          <w:color w:val="000000" w:themeColor="text1"/>
        </w:rPr>
        <w:t xml:space="preserve"> </w:t>
      </w:r>
      <w:r w:rsidRPr="42AB3927">
        <w:rPr>
          <w:rFonts w:ascii="Calibri" w:hAnsi="Calibri" w:eastAsia="Yu Mincho" w:cs="Calibri"/>
          <w:color w:val="000000" w:themeColor="text1"/>
        </w:rPr>
        <w:t xml:space="preserve">тис. </w:t>
      </w:r>
      <w:r w:rsidRPr="53F8D9AD">
        <w:rPr>
          <w:rFonts w:ascii="Calibri" w:hAnsi="Calibri" w:eastAsia="Yu Mincho" w:cs="Calibri"/>
          <w:color w:val="000000" w:themeColor="text1"/>
        </w:rPr>
        <w:t>населення</w:t>
      </w:r>
      <w:r w:rsidRPr="14F300C4">
        <w:rPr>
          <w:rFonts w:ascii="Calibri" w:hAnsi="Calibri" w:eastAsia="Yu Mincho" w:cs="Calibri"/>
          <w:color w:val="000000" w:themeColor="text1"/>
        </w:rPr>
        <w:t>)</w:t>
      </w:r>
      <w:r>
        <w:rPr>
          <w:rFonts w:ascii="Calibri" w:hAnsi="Calibri" w:eastAsia="Yu Mincho" w:cs="Calibri"/>
          <w:color w:val="000000" w:themeColor="text1"/>
        </w:rPr>
        <w:t xml:space="preserve"> </w:t>
      </w:r>
      <w:r w:rsidRPr="14F300C4">
        <w:rPr>
          <w:rFonts w:ascii="Calibri" w:hAnsi="Calibri" w:eastAsia="Yu Mincho" w:cs="Calibri"/>
          <w:color w:val="000000" w:themeColor="text1"/>
        </w:rPr>
        <w:t>та</w:t>
      </w:r>
      <w:r w:rsidRPr="0BA3CDEA">
        <w:rPr>
          <w:rFonts w:ascii="Calibri" w:hAnsi="Calibri" w:eastAsia="Yu Mincho" w:cs="Calibri"/>
          <w:color w:val="000000" w:themeColor="text1"/>
        </w:rPr>
        <w:t xml:space="preserve"> віддалених громадах України. Оцінка показала, що щонайменше 20% мешканців потребують реабілітації, а серед літніх людей (віком 65 років і старше) ця частка сягає 25%. Найбільший відсоток потреби формують порушення опорно-рухового апарату. В усіх досліджуваних громадах попит </w:t>
      </w:r>
      <w:r w:rsidRPr="2B8BAD0D">
        <w:rPr>
          <w:rFonts w:ascii="Calibri" w:hAnsi="Calibri" w:eastAsia="Yu Mincho" w:cs="Calibri"/>
          <w:color w:val="000000" w:themeColor="text1"/>
        </w:rPr>
        <w:t xml:space="preserve">на послуги </w:t>
      </w:r>
      <w:r w:rsidRPr="07A56FF7">
        <w:rPr>
          <w:rFonts w:ascii="Calibri" w:hAnsi="Calibri" w:eastAsia="Yu Mincho" w:cs="Calibri"/>
          <w:color w:val="000000" w:themeColor="text1"/>
        </w:rPr>
        <w:t>реабілітації</w:t>
      </w:r>
      <w:r w:rsidRPr="032ED27E">
        <w:rPr>
          <w:rFonts w:ascii="Calibri" w:hAnsi="Calibri" w:eastAsia="Yu Mincho" w:cs="Calibri"/>
          <w:color w:val="000000" w:themeColor="text1"/>
        </w:rPr>
        <w:t xml:space="preserve"> перевищував</w:t>
      </w:r>
      <w:r w:rsidRPr="0BA3CDEA">
        <w:rPr>
          <w:rFonts w:ascii="Calibri" w:hAnsi="Calibri" w:eastAsia="Yu Mincho" w:cs="Calibri"/>
          <w:color w:val="000000" w:themeColor="text1"/>
        </w:rPr>
        <w:t xml:space="preserve"> пропозицію, а дефіцит фахівців із реабілітації був критичним.</w:t>
      </w:r>
    </w:p>
    <w:p w:rsidRPr="004201C6" w:rsidR="00B8280D" w:rsidP="00B8280D" w:rsidRDefault="00B8280D" w14:paraId="4D5B476E" w14:textId="77777777">
      <w:pPr>
        <w:spacing w:after="120" w:line="240" w:lineRule="auto"/>
        <w:rPr>
          <w:rFonts w:ascii="Calibri" w:hAnsi="Calibri" w:eastAsia="Yu Mincho" w:cs="Calibri"/>
          <w:color w:val="000000"/>
        </w:rPr>
      </w:pPr>
      <w:r w:rsidRPr="441AF3CE">
        <w:rPr>
          <w:rFonts w:ascii="Calibri" w:hAnsi="Calibri" w:eastAsia="Yu Mincho" w:cs="Calibri"/>
          <w:color w:val="000000" w:themeColor="text1"/>
        </w:rPr>
        <w:t xml:space="preserve">З огляду на зазначені виклики, командою Rehab4U було </w:t>
      </w:r>
      <w:r w:rsidRPr="1AB46FA3">
        <w:rPr>
          <w:rFonts w:ascii="Calibri" w:hAnsi="Calibri" w:eastAsia="Yu Mincho" w:cs="Calibri"/>
          <w:color w:val="000000" w:themeColor="text1"/>
        </w:rPr>
        <w:t>запропоновано модель</w:t>
      </w:r>
      <w:r w:rsidRPr="441AF3CE">
        <w:rPr>
          <w:rFonts w:ascii="Calibri" w:hAnsi="Calibri" w:eastAsia="Yu Mincho" w:cs="Calibri"/>
          <w:color w:val="000000" w:themeColor="text1"/>
        </w:rPr>
        <w:t xml:space="preserve"> надання реабілітаційних послуг у громаді - інтегроване рішення, в основі якого лежить як залучення наявних ресурсів та розвиток місцевого потенціалу, так і впровадження сучасних підходів до надання реабілітації в громаді.</w:t>
      </w:r>
      <w:r w:rsidRPr="004201C6">
        <w:t xml:space="preserve"> </w:t>
      </w:r>
    </w:p>
    <w:p w:rsidR="00B8280D" w:rsidP="00B8280D" w:rsidRDefault="00B8280D" w14:paraId="41D0127D" w14:textId="77777777">
      <w:pPr>
        <w:spacing w:after="120" w:line="240" w:lineRule="auto"/>
        <w:rPr>
          <w:rFonts w:ascii="Calibri" w:hAnsi="Calibri" w:eastAsia="Yu Mincho" w:cs="Calibri"/>
          <w:color w:val="000000"/>
        </w:rPr>
      </w:pPr>
      <w:r>
        <w:rPr>
          <w:rFonts w:ascii="Calibri" w:hAnsi="Calibri" w:eastAsia="Yu Mincho" w:cs="Calibri"/>
          <w:color w:val="000000"/>
        </w:rPr>
        <w:t>Модель пропонує:</w:t>
      </w:r>
    </w:p>
    <w:p w:rsidRPr="00E71EAB" w:rsidR="00B8280D" w:rsidP="00815638" w:rsidRDefault="00B8280D" w14:paraId="666222D8" w14:textId="77777777">
      <w:pPr>
        <w:pStyle w:val="ListParagraph"/>
        <w:widowControl/>
        <w:numPr>
          <w:ilvl w:val="0"/>
          <w:numId w:val="32"/>
        </w:numPr>
        <w:autoSpaceDE/>
        <w:autoSpaceDN/>
        <w:adjustRightInd/>
        <w:spacing w:after="120"/>
        <w:rPr>
          <w:rFonts w:ascii="Calibri" w:hAnsi="Calibri" w:eastAsia="Yu Mincho" w:cs="Calibri"/>
          <w:color w:val="000000"/>
          <w:sz w:val="22"/>
          <w:szCs w:val="22"/>
        </w:rPr>
      </w:pPr>
      <w:proofErr w:type="spellStart"/>
      <w:r w:rsidRPr="006C6E9D">
        <w:rPr>
          <w:rFonts w:ascii="Calibri" w:hAnsi="Calibri" w:eastAsia="Yu Mincho" w:cs="Calibri"/>
          <w:color w:val="000000"/>
          <w:sz w:val="22"/>
          <w:szCs w:val="22"/>
        </w:rPr>
        <w:t>розвиток</w:t>
      </w:r>
      <w:proofErr w:type="spellEnd"/>
      <w:r w:rsidRPr="006C6E9D">
        <w:rPr>
          <w:rFonts w:ascii="Calibri" w:hAnsi="Calibri" w:eastAsia="Yu Mincho" w:cs="Calibri"/>
          <w:color w:val="000000"/>
          <w:sz w:val="22"/>
          <w:szCs w:val="22"/>
        </w:rPr>
        <w:t xml:space="preserve"> </w:t>
      </w:r>
      <w:proofErr w:type="spellStart"/>
      <w:r w:rsidRPr="006C6E9D">
        <w:rPr>
          <w:rFonts w:ascii="Calibri" w:hAnsi="Calibri" w:eastAsia="Yu Mincho" w:cs="Calibri"/>
          <w:color w:val="000000"/>
          <w:sz w:val="22"/>
          <w:szCs w:val="22"/>
        </w:rPr>
        <w:t>міжсекторальної</w:t>
      </w:r>
      <w:proofErr w:type="spellEnd"/>
      <w:r w:rsidRPr="006C6E9D">
        <w:rPr>
          <w:rFonts w:ascii="Calibri" w:hAnsi="Calibri" w:eastAsia="Yu Mincho" w:cs="Calibri"/>
          <w:color w:val="000000"/>
          <w:sz w:val="22"/>
          <w:szCs w:val="22"/>
        </w:rPr>
        <w:t xml:space="preserve"> </w:t>
      </w:r>
      <w:proofErr w:type="spellStart"/>
      <w:r w:rsidRPr="006C6E9D">
        <w:rPr>
          <w:rFonts w:ascii="Calibri" w:hAnsi="Calibri" w:eastAsia="Yu Mincho" w:cs="Calibri"/>
          <w:color w:val="000000"/>
          <w:sz w:val="22"/>
          <w:szCs w:val="22"/>
        </w:rPr>
        <w:t>взаємодії</w:t>
      </w:r>
      <w:proofErr w:type="spellEnd"/>
      <w:r w:rsidRPr="006C6E9D">
        <w:rPr>
          <w:rFonts w:ascii="Calibri" w:hAnsi="Calibri" w:eastAsia="Yu Mincho" w:cs="Calibri"/>
          <w:color w:val="000000"/>
          <w:sz w:val="22"/>
          <w:szCs w:val="22"/>
        </w:rPr>
        <w:t xml:space="preserve"> </w:t>
      </w:r>
      <w:proofErr w:type="spellStart"/>
      <w:r w:rsidRPr="006C6E9D">
        <w:rPr>
          <w:rFonts w:ascii="Calibri" w:hAnsi="Calibri" w:eastAsia="Yu Mincho" w:cs="Calibri"/>
          <w:color w:val="000000"/>
          <w:sz w:val="22"/>
          <w:szCs w:val="22"/>
        </w:rPr>
        <w:t>між</w:t>
      </w:r>
      <w:proofErr w:type="spellEnd"/>
      <w:r w:rsidRPr="006C6E9D">
        <w:rPr>
          <w:rFonts w:ascii="Calibri" w:hAnsi="Calibri" w:eastAsia="Yu Mincho" w:cs="Calibri"/>
          <w:color w:val="000000"/>
          <w:sz w:val="22"/>
          <w:szCs w:val="22"/>
        </w:rPr>
        <w:t xml:space="preserve"> </w:t>
      </w:r>
      <w:proofErr w:type="spellStart"/>
      <w:r w:rsidRPr="006C6E9D">
        <w:rPr>
          <w:rFonts w:ascii="Calibri" w:hAnsi="Calibri" w:eastAsia="Yu Mincho" w:cs="Calibri"/>
          <w:color w:val="000000"/>
          <w:sz w:val="22"/>
          <w:szCs w:val="22"/>
        </w:rPr>
        <w:t>усіма</w:t>
      </w:r>
      <w:proofErr w:type="spellEnd"/>
      <w:r w:rsidRPr="006C6E9D">
        <w:rPr>
          <w:rFonts w:ascii="Calibri" w:hAnsi="Calibri" w:eastAsia="Yu Mincho" w:cs="Calibri"/>
          <w:color w:val="000000"/>
          <w:sz w:val="22"/>
          <w:szCs w:val="22"/>
        </w:rPr>
        <w:t xml:space="preserve"> структурами, </w:t>
      </w:r>
      <w:proofErr w:type="spellStart"/>
      <w:r w:rsidRPr="006C6E9D">
        <w:rPr>
          <w:rFonts w:ascii="Calibri" w:hAnsi="Calibri" w:eastAsia="Yu Mincho" w:cs="Calibri"/>
          <w:color w:val="000000"/>
          <w:sz w:val="22"/>
          <w:szCs w:val="22"/>
        </w:rPr>
        <w:t>дотичними</w:t>
      </w:r>
      <w:proofErr w:type="spellEnd"/>
      <w:r w:rsidRPr="006C6E9D">
        <w:rPr>
          <w:rFonts w:ascii="Calibri" w:hAnsi="Calibri" w:eastAsia="Yu Mincho" w:cs="Calibri"/>
          <w:color w:val="000000"/>
          <w:sz w:val="22"/>
          <w:szCs w:val="22"/>
        </w:rPr>
        <w:t xml:space="preserve"> до </w:t>
      </w:r>
      <w:proofErr w:type="spellStart"/>
      <w:r w:rsidRPr="006C6E9D">
        <w:rPr>
          <w:rFonts w:ascii="Calibri" w:hAnsi="Calibri" w:eastAsia="Yu Mincho" w:cs="Calibri"/>
          <w:color w:val="000000"/>
          <w:sz w:val="22"/>
          <w:szCs w:val="22"/>
        </w:rPr>
        <w:t>процесу</w:t>
      </w:r>
      <w:proofErr w:type="spellEnd"/>
      <w:r w:rsidRPr="006C6E9D">
        <w:rPr>
          <w:rFonts w:ascii="Calibri" w:hAnsi="Calibri" w:eastAsia="Yu Mincho" w:cs="Calibri"/>
          <w:color w:val="000000"/>
          <w:sz w:val="22"/>
          <w:szCs w:val="22"/>
        </w:rPr>
        <w:t xml:space="preserve"> </w:t>
      </w:r>
      <w:r>
        <w:rPr>
          <w:rFonts w:ascii="Calibri" w:hAnsi="Calibri" w:eastAsia="Yu Mincho" w:cs="Calibri"/>
          <w:color w:val="000000"/>
          <w:sz w:val="22"/>
          <w:szCs w:val="22"/>
        </w:rPr>
        <w:t>реабілітації</w:t>
      </w:r>
      <w:r w:rsidRPr="006C6E9D">
        <w:rPr>
          <w:rFonts w:ascii="Calibri" w:hAnsi="Calibri" w:eastAsia="Yu Mincho" w:cs="Calibri"/>
          <w:color w:val="000000"/>
          <w:sz w:val="22"/>
          <w:szCs w:val="22"/>
        </w:rPr>
        <w:t xml:space="preserve">: </w:t>
      </w:r>
      <w:proofErr w:type="spellStart"/>
      <w:r w:rsidRPr="006C6E9D">
        <w:rPr>
          <w:rFonts w:ascii="Calibri" w:hAnsi="Calibri" w:eastAsia="Yu Mincho" w:cs="Calibri"/>
          <w:color w:val="000000"/>
          <w:sz w:val="22"/>
          <w:szCs w:val="22"/>
        </w:rPr>
        <w:t>медичною</w:t>
      </w:r>
      <w:proofErr w:type="spellEnd"/>
      <w:r w:rsidRPr="006C6E9D">
        <w:rPr>
          <w:rFonts w:ascii="Calibri" w:hAnsi="Calibri" w:eastAsia="Yu Mincho" w:cs="Calibri"/>
          <w:color w:val="000000"/>
          <w:sz w:val="22"/>
          <w:szCs w:val="22"/>
        </w:rPr>
        <w:t xml:space="preserve">, </w:t>
      </w:r>
      <w:proofErr w:type="spellStart"/>
      <w:r w:rsidRPr="006C6E9D">
        <w:rPr>
          <w:rFonts w:ascii="Calibri" w:hAnsi="Calibri" w:eastAsia="Yu Mincho" w:cs="Calibri"/>
          <w:color w:val="000000"/>
          <w:sz w:val="22"/>
          <w:szCs w:val="22"/>
        </w:rPr>
        <w:t>соціальною</w:t>
      </w:r>
      <w:proofErr w:type="spellEnd"/>
      <w:r w:rsidRPr="006C6E9D">
        <w:rPr>
          <w:rFonts w:ascii="Calibri" w:hAnsi="Calibri" w:eastAsia="Yu Mincho" w:cs="Calibri"/>
          <w:color w:val="000000"/>
          <w:sz w:val="22"/>
          <w:szCs w:val="22"/>
        </w:rPr>
        <w:t xml:space="preserve">, </w:t>
      </w:r>
      <w:proofErr w:type="spellStart"/>
      <w:r w:rsidRPr="006C6E9D">
        <w:rPr>
          <w:rFonts w:ascii="Calibri" w:hAnsi="Calibri" w:eastAsia="Yu Mincho" w:cs="Calibri"/>
          <w:color w:val="000000"/>
          <w:sz w:val="22"/>
          <w:szCs w:val="22"/>
        </w:rPr>
        <w:t>освітньою</w:t>
      </w:r>
      <w:proofErr w:type="spellEnd"/>
      <w:r w:rsidRPr="006C6E9D">
        <w:rPr>
          <w:rFonts w:ascii="Calibri" w:hAnsi="Calibri" w:eastAsia="Yu Mincho" w:cs="Calibri"/>
          <w:color w:val="000000"/>
          <w:sz w:val="22"/>
          <w:szCs w:val="22"/>
        </w:rPr>
        <w:t xml:space="preserve"> сферами та </w:t>
      </w:r>
      <w:proofErr w:type="spellStart"/>
      <w:r w:rsidRPr="006C6E9D">
        <w:rPr>
          <w:rFonts w:ascii="Calibri" w:hAnsi="Calibri" w:eastAsia="Yu Mincho" w:cs="Calibri"/>
          <w:color w:val="000000"/>
          <w:sz w:val="22"/>
          <w:szCs w:val="22"/>
        </w:rPr>
        <w:t>громадським</w:t>
      </w:r>
      <w:proofErr w:type="spellEnd"/>
      <w:r w:rsidRPr="006C6E9D">
        <w:rPr>
          <w:rFonts w:ascii="Calibri" w:hAnsi="Calibri" w:eastAsia="Yu Mincho" w:cs="Calibri"/>
          <w:color w:val="000000"/>
          <w:sz w:val="22"/>
          <w:szCs w:val="22"/>
        </w:rPr>
        <w:t xml:space="preserve"> сектором</w:t>
      </w:r>
      <w:r w:rsidRPr="00E71EAB">
        <w:rPr>
          <w:rFonts w:ascii="Calibri" w:hAnsi="Calibri" w:eastAsia="Yu Mincho" w:cs="Calibri"/>
          <w:color w:val="000000"/>
          <w:sz w:val="22"/>
          <w:szCs w:val="22"/>
        </w:rPr>
        <w:t>;</w:t>
      </w:r>
    </w:p>
    <w:p w:rsidRPr="00E71EAB" w:rsidR="00B8280D" w:rsidP="00815638" w:rsidRDefault="00B8280D" w14:paraId="5DDFA5B6" w14:textId="77777777">
      <w:pPr>
        <w:pStyle w:val="ListParagraph"/>
        <w:widowControl/>
        <w:numPr>
          <w:ilvl w:val="0"/>
          <w:numId w:val="32"/>
        </w:numPr>
        <w:autoSpaceDE/>
        <w:autoSpaceDN/>
        <w:adjustRightInd/>
        <w:spacing w:after="120"/>
        <w:rPr>
          <w:rFonts w:ascii="Calibri" w:hAnsi="Calibri" w:eastAsia="Yu Mincho" w:cs="Calibri"/>
          <w:color w:val="000000" w:themeColor="text1"/>
          <w:sz w:val="22"/>
          <w:szCs w:val="22"/>
        </w:rPr>
      </w:pPr>
      <w:proofErr w:type="spellStart"/>
      <w:r w:rsidRPr="00E71EAB">
        <w:rPr>
          <w:rFonts w:ascii="Calibri" w:hAnsi="Calibri" w:eastAsia="Yu Mincho" w:cs="Calibri"/>
          <w:color w:val="000000" w:themeColor="text1"/>
          <w:sz w:val="22"/>
          <w:szCs w:val="22"/>
        </w:rPr>
        <w:t>впровадження</w:t>
      </w:r>
      <w:proofErr w:type="spellEnd"/>
      <w:r w:rsidRPr="00E71EAB">
        <w:rPr>
          <w:rFonts w:ascii="Calibri" w:hAnsi="Calibri" w:eastAsia="Yu Mincho" w:cs="Calibri"/>
          <w:color w:val="000000" w:themeColor="text1"/>
          <w:sz w:val="22"/>
          <w:szCs w:val="22"/>
        </w:rPr>
        <w:t xml:space="preserve"> </w:t>
      </w:r>
      <w:proofErr w:type="spellStart"/>
      <w:r w:rsidRPr="00E71EAB">
        <w:rPr>
          <w:rFonts w:ascii="Calibri" w:hAnsi="Calibri" w:eastAsia="Yu Mincho" w:cs="Calibri"/>
          <w:color w:val="000000" w:themeColor="text1"/>
          <w:sz w:val="22"/>
          <w:szCs w:val="22"/>
        </w:rPr>
        <w:t>функції</w:t>
      </w:r>
      <w:proofErr w:type="spellEnd"/>
      <w:r w:rsidRPr="00E71EAB">
        <w:rPr>
          <w:rFonts w:ascii="Calibri" w:hAnsi="Calibri" w:eastAsia="Yu Mincho" w:cs="Calibri"/>
          <w:color w:val="000000" w:themeColor="text1"/>
          <w:sz w:val="22"/>
          <w:szCs w:val="22"/>
        </w:rPr>
        <w:t xml:space="preserve"> </w:t>
      </w:r>
      <w:proofErr w:type="spellStart"/>
      <w:r w:rsidRPr="00E71EAB">
        <w:rPr>
          <w:rFonts w:ascii="Calibri" w:hAnsi="Calibri" w:eastAsia="Yu Mincho" w:cs="Calibri"/>
          <w:color w:val="000000" w:themeColor="text1"/>
          <w:sz w:val="22"/>
          <w:szCs w:val="22"/>
        </w:rPr>
        <w:t>першого</w:t>
      </w:r>
      <w:proofErr w:type="spellEnd"/>
      <w:r w:rsidRPr="00E71EAB">
        <w:rPr>
          <w:rFonts w:ascii="Calibri" w:hAnsi="Calibri" w:eastAsia="Yu Mincho" w:cs="Calibri"/>
          <w:color w:val="000000" w:themeColor="text1"/>
          <w:sz w:val="22"/>
          <w:szCs w:val="22"/>
        </w:rPr>
        <w:t xml:space="preserve"> контакту з реабілітації</w:t>
      </w:r>
      <w:r>
        <w:rPr>
          <w:rFonts w:ascii="Calibri" w:hAnsi="Calibri" w:eastAsia="Yu Mincho" w:cs="Calibri"/>
          <w:color w:val="000000" w:themeColor="text1"/>
          <w:sz w:val="22"/>
          <w:szCs w:val="22"/>
        </w:rPr>
        <w:t xml:space="preserve"> (ФПК)</w:t>
      </w:r>
      <w:r w:rsidRPr="00E71EAB">
        <w:rPr>
          <w:rFonts w:ascii="Calibri" w:hAnsi="Calibri" w:eastAsia="Yu Mincho" w:cs="Calibri"/>
          <w:color w:val="000000" w:themeColor="text1"/>
          <w:sz w:val="22"/>
          <w:szCs w:val="22"/>
        </w:rPr>
        <w:t xml:space="preserve">, яку </w:t>
      </w:r>
      <w:proofErr w:type="spellStart"/>
      <w:r w:rsidRPr="00E71EAB">
        <w:rPr>
          <w:rFonts w:ascii="Calibri" w:hAnsi="Calibri" w:eastAsia="Yu Mincho" w:cs="Calibri"/>
          <w:color w:val="000000" w:themeColor="text1"/>
          <w:sz w:val="22"/>
          <w:szCs w:val="22"/>
        </w:rPr>
        <w:t>можуть</w:t>
      </w:r>
      <w:proofErr w:type="spellEnd"/>
      <w:r w:rsidRPr="00E71EAB">
        <w:rPr>
          <w:rFonts w:ascii="Calibri" w:hAnsi="Calibri" w:eastAsia="Yu Mincho" w:cs="Calibri"/>
          <w:color w:val="000000" w:themeColor="text1"/>
          <w:sz w:val="22"/>
          <w:szCs w:val="22"/>
        </w:rPr>
        <w:t xml:space="preserve"> </w:t>
      </w:r>
      <w:proofErr w:type="spellStart"/>
      <w:r w:rsidRPr="00E71EAB">
        <w:rPr>
          <w:rFonts w:ascii="Calibri" w:hAnsi="Calibri" w:eastAsia="Yu Mincho" w:cs="Calibri"/>
          <w:color w:val="000000" w:themeColor="text1"/>
          <w:sz w:val="22"/>
          <w:szCs w:val="22"/>
        </w:rPr>
        <w:t>виконувати</w:t>
      </w:r>
      <w:proofErr w:type="spellEnd"/>
      <w:r w:rsidRPr="00E71EAB">
        <w:rPr>
          <w:rFonts w:ascii="Calibri" w:hAnsi="Calibri" w:eastAsia="Yu Mincho" w:cs="Calibri"/>
          <w:color w:val="000000" w:themeColor="text1"/>
          <w:sz w:val="22"/>
          <w:szCs w:val="22"/>
        </w:rPr>
        <w:t xml:space="preserve"> </w:t>
      </w:r>
      <w:proofErr w:type="spellStart"/>
      <w:r w:rsidRPr="00E71EAB">
        <w:rPr>
          <w:rFonts w:ascii="Calibri" w:hAnsi="Calibri" w:eastAsia="Yu Mincho" w:cs="Calibri"/>
          <w:color w:val="000000" w:themeColor="text1"/>
          <w:sz w:val="22"/>
          <w:szCs w:val="22"/>
        </w:rPr>
        <w:t>фахівці</w:t>
      </w:r>
      <w:proofErr w:type="spellEnd"/>
      <w:r w:rsidRPr="00E71EAB">
        <w:rPr>
          <w:rFonts w:ascii="Calibri" w:hAnsi="Calibri" w:eastAsia="Yu Mincho" w:cs="Calibri"/>
          <w:color w:val="000000" w:themeColor="text1"/>
          <w:sz w:val="22"/>
          <w:szCs w:val="22"/>
        </w:rPr>
        <w:t xml:space="preserve"> з реабілітації</w:t>
      </w:r>
      <w:r>
        <w:rPr>
          <w:rFonts w:ascii="Calibri" w:hAnsi="Calibri" w:eastAsia="Yu Mincho" w:cs="Calibri"/>
          <w:color w:val="000000" w:themeColor="text1"/>
          <w:sz w:val="22"/>
          <w:szCs w:val="22"/>
        </w:rPr>
        <w:t xml:space="preserve"> </w:t>
      </w:r>
      <w:r w:rsidRPr="00E71EAB">
        <w:rPr>
          <w:rFonts w:ascii="Calibri" w:hAnsi="Calibri" w:eastAsia="Yu Mincho" w:cs="Calibri"/>
          <w:color w:val="000000" w:themeColor="text1"/>
          <w:sz w:val="22"/>
          <w:szCs w:val="22"/>
        </w:rPr>
        <w:t>(</w:t>
      </w:r>
      <w:r>
        <w:rPr>
          <w:rFonts w:ascii="Calibri" w:hAnsi="Calibri" w:eastAsia="Yu Mincho" w:cs="Calibri"/>
          <w:color w:val="000000" w:themeColor="text1"/>
          <w:sz w:val="22"/>
          <w:szCs w:val="22"/>
        </w:rPr>
        <w:t xml:space="preserve">див. </w:t>
      </w:r>
      <w:proofErr w:type="spellStart"/>
      <w:r>
        <w:rPr>
          <w:rFonts w:ascii="Calibri" w:hAnsi="Calibri" w:eastAsia="Yu Mincho" w:cs="Calibri"/>
          <w:color w:val="000000" w:themeColor="text1"/>
          <w:sz w:val="22"/>
          <w:szCs w:val="22"/>
        </w:rPr>
        <w:t>детальніше</w:t>
      </w:r>
      <w:proofErr w:type="spellEnd"/>
      <w:r>
        <w:rPr>
          <w:rFonts w:ascii="Calibri" w:hAnsi="Calibri" w:eastAsia="Yu Mincho" w:cs="Calibri"/>
          <w:color w:val="000000" w:themeColor="text1"/>
          <w:sz w:val="22"/>
          <w:szCs w:val="22"/>
        </w:rPr>
        <w:t xml:space="preserve"> у </w:t>
      </w:r>
      <w:proofErr w:type="spellStart"/>
      <w:r>
        <w:rPr>
          <w:rFonts w:ascii="Calibri" w:hAnsi="Calibri" w:eastAsia="Yu Mincho" w:cs="Calibri"/>
          <w:color w:val="000000" w:themeColor="text1"/>
          <w:sz w:val="22"/>
          <w:szCs w:val="22"/>
        </w:rPr>
        <w:t>розділі</w:t>
      </w:r>
      <w:proofErr w:type="spellEnd"/>
      <w:r>
        <w:rPr>
          <w:rFonts w:ascii="Calibri" w:hAnsi="Calibri" w:eastAsia="Yu Mincho" w:cs="Calibri"/>
          <w:color w:val="000000" w:themeColor="text1"/>
          <w:sz w:val="22"/>
          <w:szCs w:val="22"/>
        </w:rPr>
        <w:t xml:space="preserve"> «</w:t>
      </w:r>
      <w:proofErr w:type="spellStart"/>
      <w:r>
        <w:rPr>
          <w:rFonts w:ascii="Calibri" w:hAnsi="Calibri" w:eastAsia="Yu Mincho" w:cs="Calibri"/>
          <w:color w:val="000000" w:themeColor="text1"/>
          <w:sz w:val="22"/>
          <w:szCs w:val="22"/>
        </w:rPr>
        <w:t>Ключовий</w:t>
      </w:r>
      <w:proofErr w:type="spellEnd"/>
      <w:r>
        <w:rPr>
          <w:rFonts w:ascii="Calibri" w:hAnsi="Calibri" w:eastAsia="Yu Mincho" w:cs="Calibri"/>
          <w:color w:val="000000" w:themeColor="text1"/>
          <w:sz w:val="22"/>
          <w:szCs w:val="22"/>
        </w:rPr>
        <w:t xml:space="preserve"> персонал»</w:t>
      </w:r>
      <w:r w:rsidRPr="00E71EAB">
        <w:rPr>
          <w:rFonts w:ascii="Calibri" w:hAnsi="Calibri" w:eastAsia="Yu Mincho" w:cs="Calibri"/>
          <w:color w:val="000000" w:themeColor="text1"/>
          <w:sz w:val="22"/>
          <w:szCs w:val="22"/>
        </w:rPr>
        <w:t>)</w:t>
      </w:r>
      <w:r>
        <w:rPr>
          <w:rFonts w:ascii="Calibri" w:hAnsi="Calibri" w:eastAsia="Yu Mincho" w:cs="Calibri"/>
          <w:color w:val="000000" w:themeColor="text1"/>
          <w:sz w:val="22"/>
          <w:szCs w:val="22"/>
        </w:rPr>
        <w:t xml:space="preserve">; </w:t>
      </w:r>
    </w:p>
    <w:p w:rsidRPr="00E71EAB" w:rsidR="00B8280D" w:rsidP="00815638" w:rsidRDefault="00B8280D" w14:paraId="67E530E0" w14:textId="77777777">
      <w:pPr>
        <w:pStyle w:val="ListParagraph"/>
        <w:widowControl/>
        <w:numPr>
          <w:ilvl w:val="0"/>
          <w:numId w:val="32"/>
        </w:numPr>
        <w:autoSpaceDE/>
        <w:autoSpaceDN/>
        <w:adjustRightInd/>
        <w:spacing w:after="120"/>
        <w:rPr>
          <w:rFonts w:ascii="Calibri" w:hAnsi="Calibri" w:eastAsia="Yu Mincho" w:cs="Calibri"/>
          <w:color w:val="000000" w:themeColor="text1"/>
          <w:sz w:val="22"/>
          <w:szCs w:val="22"/>
        </w:rPr>
      </w:pPr>
      <w:proofErr w:type="spellStart"/>
      <w:r>
        <w:rPr>
          <w:rFonts w:ascii="Calibri" w:hAnsi="Calibri" w:eastAsia="Yu Mincho" w:cs="Calibri"/>
          <w:color w:val="000000" w:themeColor="text1"/>
          <w:sz w:val="22"/>
          <w:szCs w:val="22"/>
        </w:rPr>
        <w:t>посилення</w:t>
      </w:r>
      <w:proofErr w:type="spellEnd"/>
      <w:r>
        <w:rPr>
          <w:rFonts w:ascii="Calibri" w:hAnsi="Calibri" w:eastAsia="Yu Mincho" w:cs="Calibri"/>
          <w:color w:val="000000" w:themeColor="text1"/>
          <w:sz w:val="22"/>
          <w:szCs w:val="22"/>
        </w:rPr>
        <w:t xml:space="preserve"> </w:t>
      </w:r>
      <w:proofErr w:type="spellStart"/>
      <w:r>
        <w:rPr>
          <w:rFonts w:ascii="Calibri" w:hAnsi="Calibri" w:eastAsia="Yu Mincho" w:cs="Calibri"/>
          <w:color w:val="000000" w:themeColor="text1"/>
          <w:sz w:val="22"/>
          <w:szCs w:val="22"/>
        </w:rPr>
        <w:t>с</w:t>
      </w:r>
      <w:r w:rsidRPr="00E71EAB">
        <w:rPr>
          <w:rFonts w:ascii="Calibri" w:hAnsi="Calibri" w:eastAsia="Yu Mincho" w:cs="Calibri"/>
          <w:color w:val="000000" w:themeColor="text1"/>
          <w:sz w:val="22"/>
          <w:szCs w:val="22"/>
        </w:rPr>
        <w:t>проможності</w:t>
      </w:r>
      <w:proofErr w:type="spellEnd"/>
      <w:r w:rsidRPr="00E71EAB">
        <w:rPr>
          <w:rFonts w:ascii="Calibri" w:hAnsi="Calibri" w:eastAsia="Yu Mincho" w:cs="Calibri"/>
          <w:color w:val="000000" w:themeColor="text1"/>
          <w:sz w:val="22"/>
          <w:szCs w:val="22"/>
        </w:rPr>
        <w:t xml:space="preserve"> </w:t>
      </w:r>
      <w:proofErr w:type="spellStart"/>
      <w:r w:rsidRPr="00C220D9">
        <w:rPr>
          <w:rFonts w:ascii="Calibri" w:hAnsi="Calibri" w:eastAsia="Yu Mincho" w:cs="Calibri"/>
          <w:color w:val="000000"/>
          <w:sz w:val="22"/>
          <w:szCs w:val="22"/>
        </w:rPr>
        <w:t>первинної</w:t>
      </w:r>
      <w:proofErr w:type="spellEnd"/>
      <w:r w:rsidRPr="00C220D9">
        <w:rPr>
          <w:rFonts w:ascii="Calibri" w:hAnsi="Calibri" w:eastAsia="Yu Mincho" w:cs="Calibri"/>
          <w:color w:val="000000"/>
          <w:sz w:val="22"/>
          <w:szCs w:val="22"/>
        </w:rPr>
        <w:t xml:space="preserve"> </w:t>
      </w:r>
      <w:proofErr w:type="spellStart"/>
      <w:r w:rsidRPr="00C220D9">
        <w:rPr>
          <w:rFonts w:ascii="Calibri" w:hAnsi="Calibri" w:eastAsia="Yu Mincho" w:cs="Calibri"/>
          <w:color w:val="000000"/>
          <w:sz w:val="22"/>
          <w:szCs w:val="22"/>
        </w:rPr>
        <w:t>медичної</w:t>
      </w:r>
      <w:proofErr w:type="spellEnd"/>
      <w:r w:rsidRPr="00C220D9">
        <w:rPr>
          <w:rFonts w:ascii="Calibri" w:hAnsi="Calibri" w:eastAsia="Yu Mincho" w:cs="Calibri"/>
          <w:color w:val="000000"/>
          <w:sz w:val="22"/>
          <w:szCs w:val="22"/>
        </w:rPr>
        <w:t xml:space="preserve"> </w:t>
      </w:r>
      <w:proofErr w:type="spellStart"/>
      <w:r w:rsidRPr="00C220D9">
        <w:rPr>
          <w:rFonts w:ascii="Calibri" w:hAnsi="Calibri" w:eastAsia="Yu Mincho" w:cs="Calibri"/>
          <w:color w:val="000000"/>
          <w:sz w:val="22"/>
          <w:szCs w:val="22"/>
        </w:rPr>
        <w:t>допомоги</w:t>
      </w:r>
      <w:proofErr w:type="spellEnd"/>
      <w:r w:rsidRPr="00C220D9">
        <w:rPr>
          <w:rFonts w:ascii="Calibri" w:hAnsi="Calibri" w:eastAsia="Yu Mincho" w:cs="Calibri"/>
          <w:color w:val="000000"/>
          <w:sz w:val="22"/>
          <w:szCs w:val="22"/>
        </w:rPr>
        <w:t xml:space="preserve"> (</w:t>
      </w:r>
      <w:r w:rsidRPr="00C220D9">
        <w:rPr>
          <w:rFonts w:ascii="Calibri" w:hAnsi="Calibri" w:eastAsia="Yu Mincho" w:cs="Calibri"/>
          <w:color w:val="000000" w:themeColor="text1"/>
          <w:sz w:val="22"/>
          <w:szCs w:val="22"/>
        </w:rPr>
        <w:t>ПМД)</w:t>
      </w:r>
      <w:r w:rsidRPr="00E71EAB">
        <w:rPr>
          <w:rFonts w:ascii="Calibri" w:hAnsi="Calibri" w:eastAsia="Yu Mincho" w:cs="Calibri"/>
          <w:color w:val="000000" w:themeColor="text1"/>
          <w:sz w:val="22"/>
          <w:szCs w:val="22"/>
        </w:rPr>
        <w:t xml:space="preserve"> у </w:t>
      </w:r>
      <w:proofErr w:type="spellStart"/>
      <w:r w:rsidRPr="00E71EAB">
        <w:rPr>
          <w:rFonts w:ascii="Calibri" w:hAnsi="Calibri" w:eastAsia="Yu Mincho" w:cs="Calibri"/>
          <w:color w:val="000000" w:themeColor="text1"/>
          <w:sz w:val="22"/>
          <w:szCs w:val="22"/>
        </w:rPr>
        <w:t>наданні</w:t>
      </w:r>
      <w:proofErr w:type="spellEnd"/>
      <w:r w:rsidRPr="00E71EAB">
        <w:rPr>
          <w:rFonts w:ascii="Calibri" w:hAnsi="Calibri" w:eastAsia="Yu Mincho" w:cs="Calibri"/>
          <w:color w:val="000000" w:themeColor="text1"/>
          <w:sz w:val="22"/>
          <w:szCs w:val="22"/>
        </w:rPr>
        <w:t xml:space="preserve"> </w:t>
      </w:r>
      <w:proofErr w:type="spellStart"/>
      <w:r w:rsidRPr="00E71EAB">
        <w:rPr>
          <w:rFonts w:ascii="Calibri" w:hAnsi="Calibri" w:eastAsia="Yu Mincho" w:cs="Calibri"/>
          <w:color w:val="000000" w:themeColor="text1"/>
          <w:sz w:val="22"/>
          <w:szCs w:val="22"/>
        </w:rPr>
        <w:t>реабілітаційних</w:t>
      </w:r>
      <w:proofErr w:type="spellEnd"/>
      <w:r w:rsidRPr="00E71EAB">
        <w:rPr>
          <w:rFonts w:ascii="Calibri" w:hAnsi="Calibri" w:eastAsia="Yu Mincho" w:cs="Calibri"/>
          <w:color w:val="000000" w:themeColor="text1"/>
          <w:sz w:val="22"/>
          <w:szCs w:val="22"/>
        </w:rPr>
        <w:t xml:space="preserve"> </w:t>
      </w:r>
      <w:proofErr w:type="spellStart"/>
      <w:r w:rsidRPr="00E71EAB">
        <w:rPr>
          <w:rFonts w:ascii="Calibri" w:hAnsi="Calibri" w:eastAsia="Yu Mincho" w:cs="Calibri"/>
          <w:color w:val="000000" w:themeColor="text1"/>
          <w:sz w:val="22"/>
          <w:szCs w:val="22"/>
        </w:rPr>
        <w:t>послуг</w:t>
      </w:r>
      <w:proofErr w:type="spellEnd"/>
      <w:r>
        <w:rPr>
          <w:rFonts w:ascii="Calibri" w:hAnsi="Calibri" w:eastAsia="Yu Mincho" w:cs="Calibri"/>
          <w:color w:val="000000" w:themeColor="text1"/>
          <w:sz w:val="22"/>
          <w:szCs w:val="22"/>
        </w:rPr>
        <w:t xml:space="preserve"> в межах </w:t>
      </w:r>
      <w:proofErr w:type="spellStart"/>
      <w:r>
        <w:rPr>
          <w:rFonts w:ascii="Calibri" w:hAnsi="Calibri" w:eastAsia="Yu Mincho" w:cs="Calibri"/>
          <w:color w:val="000000" w:themeColor="text1"/>
          <w:sz w:val="22"/>
          <w:szCs w:val="22"/>
        </w:rPr>
        <w:t>існуючих</w:t>
      </w:r>
      <w:proofErr w:type="spellEnd"/>
      <w:r>
        <w:rPr>
          <w:rFonts w:ascii="Calibri" w:hAnsi="Calibri" w:eastAsia="Yu Mincho" w:cs="Calibri"/>
          <w:color w:val="000000" w:themeColor="text1"/>
          <w:sz w:val="22"/>
          <w:szCs w:val="22"/>
        </w:rPr>
        <w:t xml:space="preserve"> </w:t>
      </w:r>
      <w:proofErr w:type="spellStart"/>
      <w:r>
        <w:rPr>
          <w:rFonts w:ascii="Calibri" w:hAnsi="Calibri" w:eastAsia="Yu Mincho" w:cs="Calibri"/>
          <w:color w:val="000000" w:themeColor="text1"/>
          <w:sz w:val="22"/>
          <w:szCs w:val="22"/>
        </w:rPr>
        <w:t>компетенцій</w:t>
      </w:r>
      <w:proofErr w:type="spellEnd"/>
      <w:r>
        <w:rPr>
          <w:rFonts w:ascii="Calibri" w:hAnsi="Calibri" w:eastAsia="Yu Mincho" w:cs="Calibri"/>
          <w:color w:val="000000" w:themeColor="text1"/>
          <w:sz w:val="22"/>
          <w:szCs w:val="22"/>
        </w:rPr>
        <w:t>.</w:t>
      </w:r>
    </w:p>
    <w:p w:rsidR="00B8280D" w:rsidP="00B8280D" w:rsidRDefault="00B8280D" w14:paraId="5E90E195" w14:textId="77777777">
      <w:pPr>
        <w:shd w:val="clear" w:color="auto" w:fill="FFFFFF" w:themeFill="background1"/>
        <w:spacing w:after="120" w:line="240" w:lineRule="auto"/>
        <w:rPr>
          <w:rFonts w:ascii="Calibri" w:hAnsi="Calibri" w:eastAsia="Yu Mincho" w:cs="Calibri"/>
          <w:color w:val="000000" w:themeColor="text1"/>
        </w:rPr>
      </w:pPr>
      <w:r w:rsidRPr="29A9FC6C">
        <w:rPr>
          <w:rFonts w:ascii="Calibri" w:hAnsi="Calibri" w:eastAsia="Yu Mincho" w:cs="Calibri"/>
          <w:color w:val="000000" w:themeColor="text1"/>
        </w:rPr>
        <w:t xml:space="preserve">Світовий досвід демонструє, що якщо пацієнти мають можливість звертатися до фахівця з реабілітації (наприклад, фізичного терапевта, </w:t>
      </w:r>
      <w:proofErr w:type="spellStart"/>
      <w:r w:rsidRPr="29A9FC6C">
        <w:rPr>
          <w:rFonts w:ascii="Calibri" w:hAnsi="Calibri" w:eastAsia="Yu Mincho" w:cs="Calibri"/>
          <w:color w:val="000000" w:themeColor="text1"/>
        </w:rPr>
        <w:t>ерготерапевта</w:t>
      </w:r>
      <w:proofErr w:type="spellEnd"/>
      <w:r w:rsidRPr="29A9FC6C">
        <w:rPr>
          <w:rFonts w:ascii="Calibri" w:hAnsi="Calibri" w:eastAsia="Yu Mincho" w:cs="Calibri"/>
          <w:color w:val="000000" w:themeColor="text1"/>
        </w:rPr>
        <w:t xml:space="preserve">, лікаря фізичної та реабілітаційної медицини) в тому числі без направлення від сімейного або іншого лікуючого лікаря, це дозволяє раніше почати реабілітацію, зменшити навантаження на лікарів первинної та спеціалізованої ланок та сприяє раціональнішому використанню ресурсів. Такий підхід особливо ефективний у роботі з пацієнтами, які мають захворювання опорно-рухового апарату — саме вони становлять значну частку звернень по допомогу. В Україні впровадження функції першого контакту на рівні громад може суттєво розширити доступність послуг реабілітації для населення та створити нові робочі місця для фахівців з реабілітації. </w:t>
      </w:r>
    </w:p>
    <w:p w:rsidRPr="00EB03A9" w:rsidR="00B8280D" w:rsidP="00B8280D" w:rsidRDefault="00B8280D" w14:paraId="772AF3A8" w14:textId="77777777">
      <w:pPr>
        <w:shd w:val="clear" w:color="auto" w:fill="FFFFFF" w:themeFill="background1"/>
        <w:spacing w:after="120" w:line="240" w:lineRule="auto"/>
        <w:rPr>
          <w:rFonts w:ascii="Calibri" w:hAnsi="Calibri" w:eastAsia="Yu Mincho" w:cs="Calibri"/>
          <w:color w:val="000000" w:themeColor="text1"/>
        </w:rPr>
      </w:pPr>
      <w:r>
        <w:rPr>
          <w:rFonts w:ascii="Calibri" w:hAnsi="Calibri" w:eastAsia="Yu Mincho" w:cs="Calibri"/>
          <w:color w:val="000000" w:themeColor="text1"/>
        </w:rPr>
        <w:t>У свою чергу посилення знань і навиків команд ПМД у вчасному виявленні потреби в реабілітації, коректному скеруванні, координації допомоги (</w:t>
      </w:r>
      <w:r w:rsidRPr="005678DC">
        <w:rPr>
          <w:rFonts w:ascii="Calibri" w:hAnsi="Calibri" w:eastAsia="Yu Mincho" w:cs="Calibri"/>
          <w:color w:val="000000" w:themeColor="text1"/>
        </w:rPr>
        <w:t>зокрема при переходах пацієнта між різними рівнями системи і надавачами послуг</w:t>
      </w:r>
      <w:r>
        <w:rPr>
          <w:rFonts w:ascii="Calibri" w:hAnsi="Calibri" w:eastAsia="Yu Mincho" w:cs="Calibri"/>
          <w:color w:val="000000" w:themeColor="text1"/>
        </w:rPr>
        <w:t>), психологічній підтримці та мотивації, дозволить забезпечити безперервність послуг пацієнтам, оптимально використовувати кадрові можливості громад та покращувати показники здоров’я населення.</w:t>
      </w:r>
    </w:p>
    <w:p w:rsidR="00B8280D" w:rsidP="00B8280D" w:rsidRDefault="00B8280D" w14:paraId="45D26EC4" w14:textId="77777777">
      <w:pPr>
        <w:spacing w:after="120" w:line="240" w:lineRule="auto"/>
        <w:rPr>
          <w:rFonts w:ascii="Calibri" w:hAnsi="Calibri" w:eastAsia="Yu Mincho" w:cs="Calibri"/>
          <w:color w:val="000000"/>
        </w:rPr>
      </w:pPr>
      <w:r w:rsidRPr="0D7A2F02">
        <w:rPr>
          <w:rFonts w:ascii="Calibri" w:hAnsi="Calibri" w:eastAsia="Yu Mincho" w:cs="Calibri"/>
          <w:color w:val="000000" w:themeColor="text1"/>
        </w:rPr>
        <w:t xml:space="preserve">Також в моделі окремий акцент зроблено на підтримці активної участі громади у підтримці та збереженні здоров’я її мешканців. Це передбачає розвиток навичок самодопомоги шляхом навчання, </w:t>
      </w:r>
      <w:r>
        <w:rPr>
          <w:rFonts w:ascii="Calibri" w:hAnsi="Calibri" w:eastAsia="Yu Mincho" w:cs="Calibri"/>
          <w:color w:val="000000" w:themeColor="text1"/>
        </w:rPr>
        <w:t xml:space="preserve">комунікаційну і </w:t>
      </w:r>
      <w:r w:rsidRPr="0D7A2F02">
        <w:rPr>
          <w:rFonts w:ascii="Calibri" w:hAnsi="Calibri" w:eastAsia="Yu Mincho" w:cs="Calibri"/>
          <w:color w:val="000000" w:themeColor="text1"/>
        </w:rPr>
        <w:t>просвітницьк</w:t>
      </w:r>
      <w:r>
        <w:rPr>
          <w:rFonts w:ascii="Calibri" w:hAnsi="Calibri" w:eastAsia="Yu Mincho" w:cs="Calibri"/>
          <w:color w:val="000000" w:themeColor="text1"/>
        </w:rPr>
        <w:t>у</w:t>
      </w:r>
      <w:r w:rsidRPr="0D7A2F02">
        <w:rPr>
          <w:rFonts w:ascii="Calibri" w:hAnsi="Calibri" w:eastAsia="Yu Mincho" w:cs="Calibri"/>
          <w:color w:val="000000" w:themeColor="text1"/>
        </w:rPr>
        <w:t xml:space="preserve"> робот</w:t>
      </w:r>
      <w:r>
        <w:rPr>
          <w:rFonts w:ascii="Calibri" w:hAnsi="Calibri" w:eastAsia="Yu Mincho" w:cs="Calibri"/>
          <w:color w:val="000000" w:themeColor="text1"/>
        </w:rPr>
        <w:t>у</w:t>
      </w:r>
      <w:r w:rsidRPr="0D7A2F02">
        <w:rPr>
          <w:rFonts w:ascii="Calibri" w:hAnsi="Calibri" w:eastAsia="Yu Mincho" w:cs="Calibri"/>
          <w:color w:val="000000" w:themeColor="text1"/>
        </w:rPr>
        <w:t xml:space="preserve"> та залучення локальних ініціатив. Це дозволяє не лише покращити функціональний стан пацієнтів, а й запобігати подальшим ускладненням. </w:t>
      </w:r>
      <w:r w:rsidRPr="08B58DB4">
        <w:rPr>
          <w:rFonts w:ascii="Calibri" w:hAnsi="Calibri" w:eastAsia="Yu Mincho" w:cs="Calibri"/>
          <w:color w:val="000000" w:themeColor="text1"/>
        </w:rPr>
        <w:t xml:space="preserve">А також забезпечує профілактичний підхід в </w:t>
      </w:r>
      <w:r w:rsidRPr="6B7DA62C">
        <w:rPr>
          <w:rFonts w:ascii="Calibri" w:hAnsi="Calibri" w:eastAsia="Yu Mincho" w:cs="Calibri"/>
          <w:color w:val="000000" w:themeColor="text1"/>
        </w:rPr>
        <w:t>реабілітації</w:t>
      </w:r>
      <w:r w:rsidRPr="2CDD926F">
        <w:rPr>
          <w:rFonts w:ascii="Calibri" w:hAnsi="Calibri" w:eastAsia="Yu Mincho" w:cs="Calibri"/>
          <w:color w:val="000000" w:themeColor="text1"/>
        </w:rPr>
        <w:t xml:space="preserve"> для </w:t>
      </w:r>
      <w:r>
        <w:rPr>
          <w:rFonts w:ascii="Calibri" w:hAnsi="Calibri" w:eastAsia="Yu Mincho" w:cs="Calibri"/>
          <w:color w:val="000000" w:themeColor="text1"/>
        </w:rPr>
        <w:t>мешканців</w:t>
      </w:r>
      <w:r w:rsidRPr="0E04C4B8">
        <w:rPr>
          <w:rFonts w:ascii="Calibri" w:hAnsi="Calibri" w:eastAsia="Yu Mincho" w:cs="Calibri"/>
          <w:color w:val="000000" w:themeColor="text1"/>
        </w:rPr>
        <w:t xml:space="preserve"> громади</w:t>
      </w:r>
      <w:r w:rsidRPr="6B75CE9C">
        <w:rPr>
          <w:rFonts w:ascii="Calibri" w:hAnsi="Calibri" w:eastAsia="Yu Mincho" w:cs="Calibri"/>
          <w:color w:val="000000" w:themeColor="text1"/>
        </w:rPr>
        <w:t xml:space="preserve"> </w:t>
      </w:r>
      <w:r w:rsidRPr="3F4CABDB">
        <w:rPr>
          <w:rFonts w:ascii="Calibri" w:hAnsi="Calibri" w:eastAsia="Yu Mincho" w:cs="Calibri"/>
          <w:color w:val="000000" w:themeColor="text1"/>
        </w:rPr>
        <w:t>і</w:t>
      </w:r>
      <w:r w:rsidRPr="1F9C52F8">
        <w:rPr>
          <w:rFonts w:ascii="Calibri" w:hAnsi="Calibri" w:eastAsia="Yu Mincho" w:cs="Calibri"/>
          <w:color w:val="000000" w:themeColor="text1"/>
        </w:rPr>
        <w:t xml:space="preserve"> </w:t>
      </w:r>
      <w:r w:rsidRPr="68669A5F">
        <w:rPr>
          <w:rFonts w:ascii="Calibri" w:hAnsi="Calibri" w:eastAsia="Yu Mincho" w:cs="Calibri"/>
          <w:color w:val="000000" w:themeColor="text1"/>
        </w:rPr>
        <w:t xml:space="preserve">особливо для </w:t>
      </w:r>
      <w:r w:rsidRPr="0F9D2CEE">
        <w:rPr>
          <w:rFonts w:ascii="Calibri" w:hAnsi="Calibri" w:eastAsia="Yu Mincho" w:cs="Calibri"/>
          <w:color w:val="000000" w:themeColor="text1"/>
        </w:rPr>
        <w:t>людей старшого віку.</w:t>
      </w:r>
    </w:p>
    <w:p w:rsidRPr="00C14046" w:rsidR="00B8280D" w:rsidP="00B8280D" w:rsidRDefault="00B8280D" w14:paraId="34F01D0F" w14:textId="77777777">
      <w:pPr>
        <w:shd w:val="clear" w:color="auto" w:fill="FFFFFF" w:themeFill="background1"/>
        <w:spacing w:after="120" w:line="240" w:lineRule="auto"/>
        <w:rPr>
          <w:rFonts w:ascii="Calibri" w:hAnsi="Calibri" w:eastAsia="Yu Mincho" w:cs="Calibri"/>
          <w:color w:val="000000"/>
        </w:rPr>
      </w:pPr>
      <w:r w:rsidRPr="00C14046">
        <w:rPr>
          <w:rFonts w:ascii="Calibri" w:hAnsi="Calibri" w:eastAsia="Yu Mincho" w:cs="Calibri"/>
          <w:color w:val="000000" w:themeColor="text1"/>
        </w:rPr>
        <w:t xml:space="preserve">Тож </w:t>
      </w:r>
      <w:proofErr w:type="spellStart"/>
      <w:r>
        <w:rPr>
          <w:rFonts w:ascii="Calibri" w:hAnsi="Calibri" w:eastAsia="Yu Mincho" w:cs="Calibri"/>
          <w:color w:val="000000" w:themeColor="text1"/>
        </w:rPr>
        <w:t>п</w:t>
      </w:r>
      <w:r w:rsidRPr="00C14046">
        <w:rPr>
          <w:rFonts w:ascii="Calibri" w:hAnsi="Calibri" w:eastAsia="Yu Mincho" w:cs="Calibri"/>
          <w:color w:val="000000" w:themeColor="text1"/>
        </w:rPr>
        <w:t>роєкт</w:t>
      </w:r>
      <w:proofErr w:type="spellEnd"/>
      <w:r w:rsidRPr="00C14046">
        <w:rPr>
          <w:rFonts w:ascii="Calibri" w:hAnsi="Calibri" w:eastAsia="Yu Mincho" w:cs="Calibri"/>
          <w:color w:val="000000" w:themeColor="text1"/>
        </w:rPr>
        <w:t xml:space="preserve"> Rehab4U планує </w:t>
      </w:r>
      <w:proofErr w:type="spellStart"/>
      <w:r w:rsidRPr="00C14046">
        <w:rPr>
          <w:rFonts w:ascii="Calibri" w:hAnsi="Calibri" w:eastAsia="Yu Mincho" w:cs="Calibri"/>
          <w:color w:val="000000" w:themeColor="text1"/>
        </w:rPr>
        <w:t>пропілотувати</w:t>
      </w:r>
      <w:proofErr w:type="spellEnd"/>
      <w:r w:rsidRPr="00C14046">
        <w:rPr>
          <w:rFonts w:ascii="Calibri" w:hAnsi="Calibri" w:eastAsia="Yu Mincho" w:cs="Calibri"/>
          <w:color w:val="000000" w:themeColor="text1"/>
        </w:rPr>
        <w:t xml:space="preserve"> </w:t>
      </w:r>
      <w:r>
        <w:rPr>
          <w:rFonts w:ascii="Calibri" w:hAnsi="Calibri" w:eastAsia="Yu Mincho" w:cs="Calibri"/>
          <w:color w:val="000000" w:themeColor="text1"/>
        </w:rPr>
        <w:t xml:space="preserve">описану </w:t>
      </w:r>
      <w:r w:rsidRPr="00C14046">
        <w:rPr>
          <w:rFonts w:ascii="Calibri" w:hAnsi="Calibri" w:eastAsia="Yu Mincho" w:cs="Calibri"/>
          <w:color w:val="000000" w:themeColor="text1"/>
        </w:rPr>
        <w:t xml:space="preserve">модель реабілітації на рівні громади, та надати гранти в </w:t>
      </w:r>
      <w:r>
        <w:rPr>
          <w:rFonts w:ascii="Calibri" w:hAnsi="Calibri" w:eastAsia="Yu Mincho" w:cs="Calibri"/>
          <w:color w:val="000000" w:themeColor="text1"/>
        </w:rPr>
        <w:t>п’яти</w:t>
      </w:r>
      <w:r w:rsidRPr="00C14046">
        <w:rPr>
          <w:rFonts w:ascii="Calibri" w:hAnsi="Calibri" w:eastAsia="Yu Mincho" w:cs="Calibri"/>
          <w:color w:val="000000" w:themeColor="text1"/>
        </w:rPr>
        <w:t xml:space="preserve"> громадах. </w:t>
      </w:r>
      <w:r>
        <w:rPr>
          <w:rFonts w:ascii="Calibri" w:hAnsi="Calibri" w:eastAsia="Yu Mincho" w:cs="Calibri"/>
          <w:color w:val="000000" w:themeColor="text1"/>
        </w:rPr>
        <w:t xml:space="preserve">Відібраним </w:t>
      </w:r>
      <w:r w:rsidRPr="00C14046">
        <w:rPr>
          <w:rFonts w:ascii="Calibri" w:hAnsi="Calibri" w:eastAsia="Yu Mincho" w:cs="Calibri"/>
          <w:color w:val="000000" w:themeColor="text1"/>
        </w:rPr>
        <w:t>громада</w:t>
      </w:r>
      <w:r>
        <w:rPr>
          <w:rFonts w:ascii="Calibri" w:hAnsi="Calibri" w:eastAsia="Yu Mincho" w:cs="Calibri"/>
          <w:color w:val="000000" w:themeColor="text1"/>
        </w:rPr>
        <w:t xml:space="preserve">м буде надано </w:t>
      </w:r>
      <w:r w:rsidRPr="00C14046">
        <w:rPr>
          <w:rFonts w:ascii="Calibri" w:hAnsi="Calibri" w:eastAsia="Yu Mincho" w:cs="Calibri"/>
          <w:color w:val="000000" w:themeColor="text1"/>
        </w:rPr>
        <w:t>фінансов</w:t>
      </w:r>
      <w:r>
        <w:rPr>
          <w:rFonts w:ascii="Calibri" w:hAnsi="Calibri" w:eastAsia="Yu Mincho" w:cs="Calibri"/>
          <w:color w:val="000000" w:themeColor="text1"/>
        </w:rPr>
        <w:t>у та методичну</w:t>
      </w:r>
      <w:r w:rsidRPr="00C14046">
        <w:rPr>
          <w:rFonts w:ascii="Calibri" w:hAnsi="Calibri" w:eastAsia="Yu Mincho" w:cs="Calibri"/>
          <w:color w:val="000000" w:themeColor="text1"/>
        </w:rPr>
        <w:t xml:space="preserve"> підтрим</w:t>
      </w:r>
      <w:r>
        <w:rPr>
          <w:rFonts w:ascii="Calibri" w:hAnsi="Calibri" w:eastAsia="Yu Mincho" w:cs="Calibri"/>
          <w:color w:val="000000" w:themeColor="text1"/>
        </w:rPr>
        <w:t xml:space="preserve">ку. </w:t>
      </w:r>
      <w:r w:rsidRPr="00C14046">
        <w:rPr>
          <w:rFonts w:ascii="Calibri" w:hAnsi="Calibri" w:eastAsia="Yu Mincho" w:cs="Calibri"/>
          <w:color w:val="000000" w:themeColor="text1"/>
        </w:rPr>
        <w:t xml:space="preserve"> </w:t>
      </w:r>
      <w:r>
        <w:rPr>
          <w:rFonts w:ascii="Calibri" w:hAnsi="Calibri" w:eastAsia="Yu Mincho" w:cs="Calibri"/>
          <w:color w:val="000000" w:themeColor="text1"/>
        </w:rPr>
        <w:t>Пілотування</w:t>
      </w:r>
      <w:r w:rsidRPr="00C14046">
        <w:rPr>
          <w:rFonts w:ascii="Calibri" w:hAnsi="Calibri" w:eastAsia="Yu Mincho" w:cs="Calibri"/>
          <w:color w:val="000000" w:themeColor="text1"/>
        </w:rPr>
        <w:t xml:space="preserve"> моделі дозволить визначити найкращі шляхи для підвищення доступності послуг реабілітації і можливості для масштабування на рівні країни.</w:t>
      </w:r>
    </w:p>
    <w:p w:rsidR="00B8280D" w:rsidP="00B8280D" w:rsidRDefault="00B8280D" w14:paraId="7A97A9B4" w14:textId="77777777">
      <w:pPr>
        <w:pStyle w:val="Heading2"/>
        <w:rPr>
          <w:rStyle w:val="Heading1Char"/>
          <w:rFonts w:ascii="Calibri" w:hAnsi="Calibri" w:cs="Calibri"/>
          <w:b/>
          <w:color w:val="auto"/>
          <w:sz w:val="24"/>
          <w:szCs w:val="24"/>
        </w:rPr>
      </w:pPr>
      <w:r>
        <w:rPr>
          <w:rStyle w:val="Heading1Char"/>
          <w:rFonts w:ascii="Calibri" w:hAnsi="Calibri" w:cs="Calibri"/>
          <w:b/>
          <w:color w:val="auto"/>
          <w:sz w:val="24"/>
          <w:szCs w:val="24"/>
        </w:rPr>
        <w:t>Мета</w:t>
      </w:r>
    </w:p>
    <w:p w:rsidRPr="00715093" w:rsidR="00B8280D" w:rsidP="00B8280D" w:rsidRDefault="00B8280D" w14:paraId="275655C1" w14:textId="77777777">
      <w:pPr>
        <w:rPr>
          <w:rFonts w:ascii="Calibri" w:hAnsi="Calibri" w:cs="Calibri"/>
        </w:rPr>
      </w:pPr>
      <w:r>
        <w:rPr>
          <w:rFonts w:ascii="Calibri" w:hAnsi="Calibri" w:cs="Calibri"/>
          <w:b/>
          <w:bCs/>
        </w:rPr>
        <w:t xml:space="preserve">Мета гранту </w:t>
      </w:r>
      <w:r w:rsidRPr="00F70058">
        <w:rPr>
          <w:rFonts w:ascii="Calibri" w:hAnsi="Calibri" w:cs="Calibri"/>
        </w:rPr>
        <w:t xml:space="preserve">– </w:t>
      </w:r>
      <w:r>
        <w:rPr>
          <w:rFonts w:ascii="Calibri" w:hAnsi="Calibri" w:cs="Calibri"/>
        </w:rPr>
        <w:t xml:space="preserve">розвинути людино-орієнтовану реабілітацію в громаді через впровадження </w:t>
      </w:r>
      <w:r w:rsidRPr="00E04EB1">
        <w:rPr>
          <w:rFonts w:ascii="Calibri" w:hAnsi="Calibri" w:cs="Calibri"/>
        </w:rPr>
        <w:t xml:space="preserve">функції першого контакту </w:t>
      </w:r>
      <w:r>
        <w:rPr>
          <w:rFonts w:ascii="Calibri" w:hAnsi="Calibri" w:cs="Calibri"/>
        </w:rPr>
        <w:t xml:space="preserve">з реабілітації </w:t>
      </w:r>
      <w:r w:rsidRPr="00E04EB1">
        <w:rPr>
          <w:rFonts w:ascii="Calibri" w:hAnsi="Calibri" w:cs="Calibri"/>
        </w:rPr>
        <w:t xml:space="preserve">та </w:t>
      </w:r>
      <w:r>
        <w:rPr>
          <w:rFonts w:ascii="Calibri" w:hAnsi="Calibri" w:cs="Calibri"/>
        </w:rPr>
        <w:t>посилення</w:t>
      </w:r>
      <w:r w:rsidRPr="00E04EB1">
        <w:rPr>
          <w:rFonts w:ascii="Calibri" w:hAnsi="Calibri" w:cs="Calibri"/>
        </w:rPr>
        <w:t xml:space="preserve"> </w:t>
      </w:r>
      <w:r>
        <w:rPr>
          <w:rFonts w:ascii="Calibri" w:hAnsi="Calibri" w:cs="Calibri"/>
        </w:rPr>
        <w:t xml:space="preserve">спроможності </w:t>
      </w:r>
      <w:r w:rsidRPr="00E04EB1">
        <w:rPr>
          <w:rFonts w:ascii="Calibri" w:hAnsi="Calibri" w:cs="Calibri"/>
        </w:rPr>
        <w:t>ПМД</w:t>
      </w:r>
      <w:r>
        <w:rPr>
          <w:rFonts w:ascii="Calibri" w:hAnsi="Calibri" w:cs="Calibri"/>
        </w:rPr>
        <w:t xml:space="preserve">,  зміцнюючи </w:t>
      </w:r>
      <w:proofErr w:type="spellStart"/>
      <w:r>
        <w:rPr>
          <w:rFonts w:ascii="Calibri" w:hAnsi="Calibri" w:cs="Calibri"/>
        </w:rPr>
        <w:t>міжсекторальну</w:t>
      </w:r>
      <w:proofErr w:type="spellEnd"/>
      <w:r>
        <w:rPr>
          <w:rFonts w:ascii="Calibri" w:hAnsi="Calibri" w:cs="Calibri"/>
        </w:rPr>
        <w:t xml:space="preserve"> взаємодію та ефективно використовуючи місцеві ресурси.</w:t>
      </w:r>
      <w:r>
        <w:tab/>
      </w:r>
    </w:p>
    <w:p w:rsidRPr="00711CBD" w:rsidR="00B8280D" w:rsidP="00B8280D" w:rsidRDefault="00B8280D" w14:paraId="36248E3A" w14:textId="77777777"/>
    <w:p w:rsidRPr="00791D16" w:rsidR="00B8280D" w:rsidP="00B8280D" w:rsidRDefault="00B8280D" w14:paraId="33711AFE" w14:textId="77777777">
      <w:pPr>
        <w:pStyle w:val="Heading2"/>
        <w:rPr>
          <w:rFonts w:ascii="Calibri" w:hAnsi="Calibri" w:eastAsia="Yu Mincho" w:cs="Calibri"/>
          <w:b/>
          <w:bCs/>
          <w:color w:val="000000"/>
          <w:sz w:val="22"/>
          <w:szCs w:val="22"/>
        </w:rPr>
      </w:pPr>
      <w:r>
        <w:rPr>
          <w:rStyle w:val="Heading1Char"/>
          <w:rFonts w:ascii="Calibri" w:hAnsi="Calibri" w:cs="Calibri"/>
          <w:b/>
          <w:color w:val="auto"/>
          <w:sz w:val="24"/>
          <w:szCs w:val="24"/>
        </w:rPr>
        <w:t>З</w:t>
      </w:r>
      <w:r w:rsidRPr="00791D16">
        <w:rPr>
          <w:rStyle w:val="Heading1Char"/>
          <w:rFonts w:ascii="Calibri" w:hAnsi="Calibri" w:cs="Calibri"/>
          <w:b/>
          <w:color w:val="auto"/>
          <w:sz w:val="24"/>
          <w:szCs w:val="24"/>
        </w:rPr>
        <w:t>авдання в рамках цього обсягу робіт</w:t>
      </w:r>
    </w:p>
    <w:p w:rsidRPr="00B8280D" w:rsidR="00B8280D" w:rsidP="00815638" w:rsidRDefault="00B8280D" w14:paraId="15254689" w14:textId="77777777">
      <w:pPr>
        <w:pStyle w:val="ListParagraph"/>
        <w:widowControl/>
        <w:numPr>
          <w:ilvl w:val="0"/>
          <w:numId w:val="27"/>
        </w:numPr>
        <w:autoSpaceDE/>
        <w:autoSpaceDN/>
        <w:adjustRightInd/>
        <w:spacing w:after="160" w:line="278" w:lineRule="auto"/>
        <w:rPr>
          <w:rFonts w:ascii="Calibri" w:hAnsi="Calibri" w:cs="Calibri"/>
          <w:sz w:val="22"/>
          <w:szCs w:val="22"/>
          <w:lang w:val="uk-UA"/>
        </w:rPr>
      </w:pPr>
      <w:r w:rsidRPr="00B8280D">
        <w:rPr>
          <w:rFonts w:ascii="Calibri" w:hAnsi="Calibri" w:cs="Calibri"/>
          <w:sz w:val="22"/>
          <w:szCs w:val="22"/>
          <w:lang w:val="uk-UA"/>
        </w:rPr>
        <w:t xml:space="preserve">Створення інтегрованої системи реабілітації на рівні громади із залученням різних </w:t>
      </w:r>
      <w:proofErr w:type="spellStart"/>
      <w:r w:rsidRPr="00B8280D">
        <w:rPr>
          <w:rFonts w:ascii="Calibri" w:hAnsi="Calibri" w:cs="Calibri"/>
          <w:sz w:val="22"/>
          <w:szCs w:val="22"/>
          <w:lang w:val="uk-UA"/>
        </w:rPr>
        <w:t>стейкхолдерів</w:t>
      </w:r>
      <w:proofErr w:type="spellEnd"/>
      <w:r w:rsidRPr="00B8280D">
        <w:rPr>
          <w:rFonts w:ascii="Calibri" w:hAnsi="Calibri" w:cs="Calibri"/>
          <w:sz w:val="22"/>
          <w:szCs w:val="22"/>
          <w:lang w:val="uk-UA"/>
        </w:rPr>
        <w:t xml:space="preserve"> і ресурсів. </w:t>
      </w:r>
    </w:p>
    <w:p w:rsidR="00B8280D" w:rsidP="00815638" w:rsidRDefault="00B8280D" w14:paraId="520FBB74" w14:textId="77777777">
      <w:pPr>
        <w:pStyle w:val="ListParagraph"/>
        <w:widowControl/>
        <w:numPr>
          <w:ilvl w:val="0"/>
          <w:numId w:val="27"/>
        </w:numPr>
        <w:autoSpaceDE/>
        <w:autoSpaceDN/>
        <w:adjustRightInd/>
        <w:spacing w:after="160" w:line="278" w:lineRule="auto"/>
        <w:rPr>
          <w:rFonts w:ascii="Calibri" w:hAnsi="Calibri" w:cs="Calibri"/>
          <w:sz w:val="22"/>
          <w:szCs w:val="22"/>
        </w:rPr>
      </w:pPr>
      <w:proofErr w:type="spellStart"/>
      <w:r w:rsidRPr="00C37E27">
        <w:rPr>
          <w:rFonts w:ascii="Calibri" w:hAnsi="Calibri" w:cs="Calibri"/>
          <w:sz w:val="22"/>
          <w:szCs w:val="22"/>
        </w:rPr>
        <w:t>Запровадження</w:t>
      </w:r>
      <w:proofErr w:type="spellEnd"/>
      <w:r w:rsidRPr="00C37E27">
        <w:rPr>
          <w:rFonts w:ascii="Calibri" w:hAnsi="Calibri" w:cs="Calibri"/>
          <w:sz w:val="22"/>
          <w:szCs w:val="22"/>
        </w:rPr>
        <w:t xml:space="preserve"> </w:t>
      </w:r>
      <w:proofErr w:type="spellStart"/>
      <w:r w:rsidRPr="00434C4F">
        <w:rPr>
          <w:rFonts w:ascii="Calibri" w:hAnsi="Calibri" w:cs="Calibri"/>
          <w:sz w:val="22"/>
          <w:szCs w:val="22"/>
        </w:rPr>
        <w:t>функції</w:t>
      </w:r>
      <w:proofErr w:type="spellEnd"/>
      <w:r>
        <w:rPr>
          <w:rFonts w:ascii="Calibri" w:hAnsi="Calibri" w:cs="Calibri"/>
          <w:sz w:val="22"/>
          <w:szCs w:val="22"/>
        </w:rPr>
        <w:t xml:space="preserve"> </w:t>
      </w:r>
      <w:proofErr w:type="spellStart"/>
      <w:r w:rsidRPr="00C37E27">
        <w:rPr>
          <w:rFonts w:ascii="Calibri" w:hAnsi="Calibri" w:cs="Calibri"/>
          <w:sz w:val="22"/>
          <w:szCs w:val="22"/>
        </w:rPr>
        <w:t>першого</w:t>
      </w:r>
      <w:proofErr w:type="spellEnd"/>
      <w:r w:rsidRPr="00C37E27">
        <w:rPr>
          <w:rFonts w:ascii="Calibri" w:hAnsi="Calibri" w:cs="Calibri"/>
          <w:sz w:val="22"/>
          <w:szCs w:val="22"/>
        </w:rPr>
        <w:t xml:space="preserve"> контакту</w:t>
      </w:r>
      <w:r w:rsidRPr="00434C4F">
        <w:rPr>
          <w:rFonts w:ascii="Calibri" w:hAnsi="Calibri" w:cs="Calibri"/>
          <w:sz w:val="22"/>
          <w:szCs w:val="22"/>
        </w:rPr>
        <w:t xml:space="preserve"> з реабілітації</w:t>
      </w:r>
      <w:r>
        <w:rPr>
          <w:rFonts w:ascii="Calibri" w:hAnsi="Calibri" w:cs="Calibri"/>
          <w:sz w:val="22"/>
          <w:szCs w:val="22"/>
        </w:rPr>
        <w:t>.</w:t>
      </w:r>
      <w:r w:rsidRPr="00C37E27">
        <w:rPr>
          <w:rFonts w:ascii="Calibri" w:hAnsi="Calibri" w:cs="Calibri"/>
          <w:sz w:val="22"/>
          <w:szCs w:val="22"/>
        </w:rPr>
        <w:t xml:space="preserve"> </w:t>
      </w:r>
    </w:p>
    <w:p w:rsidRPr="00C37E27" w:rsidR="00B8280D" w:rsidP="00815638" w:rsidRDefault="00B8280D" w14:paraId="40972822" w14:textId="77777777">
      <w:pPr>
        <w:pStyle w:val="ListParagraph"/>
        <w:widowControl/>
        <w:numPr>
          <w:ilvl w:val="0"/>
          <w:numId w:val="27"/>
        </w:numPr>
        <w:autoSpaceDE/>
        <w:autoSpaceDN/>
        <w:adjustRightInd/>
        <w:spacing w:after="160" w:line="278" w:lineRule="auto"/>
        <w:rPr>
          <w:rFonts w:ascii="Calibri" w:hAnsi="Calibri" w:cs="Calibri"/>
          <w:sz w:val="22"/>
          <w:szCs w:val="22"/>
        </w:rPr>
      </w:pPr>
      <w:proofErr w:type="spellStart"/>
      <w:r>
        <w:rPr>
          <w:rFonts w:ascii="Calibri" w:hAnsi="Calibri" w:cs="Calibri"/>
          <w:sz w:val="22"/>
          <w:szCs w:val="22"/>
        </w:rPr>
        <w:t>Посилення</w:t>
      </w:r>
      <w:proofErr w:type="spellEnd"/>
      <w:r w:rsidRPr="00434C4F">
        <w:rPr>
          <w:rFonts w:ascii="Calibri" w:hAnsi="Calibri" w:cs="Calibri"/>
          <w:sz w:val="22"/>
          <w:szCs w:val="22"/>
        </w:rPr>
        <w:t xml:space="preserve"> </w:t>
      </w:r>
      <w:proofErr w:type="spellStart"/>
      <w:r w:rsidRPr="00434C4F">
        <w:rPr>
          <w:rFonts w:ascii="Calibri" w:hAnsi="Calibri" w:cs="Calibri"/>
          <w:sz w:val="22"/>
          <w:szCs w:val="22"/>
        </w:rPr>
        <w:t>спроможності</w:t>
      </w:r>
      <w:proofErr w:type="spellEnd"/>
      <w:r w:rsidRPr="00434C4F">
        <w:rPr>
          <w:rFonts w:ascii="Calibri" w:hAnsi="Calibri" w:cs="Calibri"/>
          <w:sz w:val="22"/>
          <w:szCs w:val="22"/>
        </w:rPr>
        <w:t xml:space="preserve"> ПМД </w:t>
      </w:r>
      <w:proofErr w:type="spellStart"/>
      <w:r w:rsidRPr="00434C4F">
        <w:rPr>
          <w:rFonts w:ascii="Calibri" w:hAnsi="Calibri" w:cs="Calibri"/>
          <w:sz w:val="22"/>
          <w:szCs w:val="22"/>
        </w:rPr>
        <w:t>надавати</w:t>
      </w:r>
      <w:proofErr w:type="spellEnd"/>
      <w:r w:rsidRPr="00434C4F">
        <w:rPr>
          <w:rFonts w:ascii="Calibri" w:hAnsi="Calibri" w:cs="Calibri"/>
          <w:sz w:val="22"/>
          <w:szCs w:val="22"/>
        </w:rPr>
        <w:t xml:space="preserve"> </w:t>
      </w:r>
      <w:proofErr w:type="spellStart"/>
      <w:r w:rsidRPr="00434C4F">
        <w:rPr>
          <w:rFonts w:ascii="Calibri" w:hAnsi="Calibri" w:cs="Calibri"/>
          <w:sz w:val="22"/>
          <w:szCs w:val="22"/>
        </w:rPr>
        <w:t>послуги</w:t>
      </w:r>
      <w:proofErr w:type="spellEnd"/>
      <w:r w:rsidRPr="00434C4F">
        <w:rPr>
          <w:rFonts w:ascii="Calibri" w:hAnsi="Calibri" w:cs="Calibri"/>
          <w:sz w:val="22"/>
          <w:szCs w:val="22"/>
        </w:rPr>
        <w:t xml:space="preserve"> реабілітації</w:t>
      </w:r>
      <w:r>
        <w:rPr>
          <w:rFonts w:ascii="Calibri" w:hAnsi="Calibri" w:cs="Calibri"/>
          <w:sz w:val="22"/>
          <w:szCs w:val="22"/>
        </w:rPr>
        <w:t xml:space="preserve"> </w:t>
      </w:r>
      <w:r>
        <w:rPr>
          <w:rFonts w:ascii="Calibri" w:hAnsi="Calibri" w:eastAsia="Yu Mincho" w:cs="Calibri"/>
          <w:color w:val="000000" w:themeColor="text1"/>
          <w:sz w:val="22"/>
          <w:szCs w:val="22"/>
        </w:rPr>
        <w:t xml:space="preserve">в межах </w:t>
      </w:r>
      <w:proofErr w:type="spellStart"/>
      <w:r>
        <w:rPr>
          <w:rFonts w:ascii="Calibri" w:hAnsi="Calibri" w:eastAsia="Yu Mincho" w:cs="Calibri"/>
          <w:color w:val="000000" w:themeColor="text1"/>
          <w:sz w:val="22"/>
          <w:szCs w:val="22"/>
        </w:rPr>
        <w:t>існуючих</w:t>
      </w:r>
      <w:proofErr w:type="spellEnd"/>
      <w:r>
        <w:rPr>
          <w:rFonts w:ascii="Calibri" w:hAnsi="Calibri" w:eastAsia="Yu Mincho" w:cs="Calibri"/>
          <w:color w:val="000000" w:themeColor="text1"/>
          <w:sz w:val="22"/>
          <w:szCs w:val="22"/>
        </w:rPr>
        <w:t xml:space="preserve"> </w:t>
      </w:r>
      <w:proofErr w:type="spellStart"/>
      <w:r>
        <w:rPr>
          <w:rFonts w:ascii="Calibri" w:hAnsi="Calibri" w:eastAsia="Yu Mincho" w:cs="Calibri"/>
          <w:color w:val="000000" w:themeColor="text1"/>
          <w:sz w:val="22"/>
          <w:szCs w:val="22"/>
        </w:rPr>
        <w:t>компетенцій</w:t>
      </w:r>
      <w:proofErr w:type="spellEnd"/>
      <w:r w:rsidRPr="00434C4F">
        <w:rPr>
          <w:rFonts w:ascii="Calibri" w:hAnsi="Calibri" w:cs="Calibri"/>
          <w:sz w:val="22"/>
          <w:szCs w:val="22"/>
        </w:rPr>
        <w:t>.</w:t>
      </w:r>
    </w:p>
    <w:p w:rsidRPr="003C1AF3" w:rsidR="00B8280D" w:rsidP="00815638" w:rsidRDefault="00B8280D" w14:paraId="01EB75C6" w14:textId="77777777">
      <w:pPr>
        <w:pStyle w:val="ListParagraph"/>
        <w:widowControl/>
        <w:numPr>
          <w:ilvl w:val="0"/>
          <w:numId w:val="27"/>
        </w:numPr>
        <w:autoSpaceDE/>
        <w:autoSpaceDN/>
        <w:adjustRightInd/>
        <w:spacing w:after="160" w:line="278" w:lineRule="auto"/>
        <w:rPr>
          <w:rFonts w:ascii="Calibri" w:hAnsi="Calibri" w:cs="Calibri"/>
          <w:sz w:val="22"/>
          <w:szCs w:val="22"/>
        </w:rPr>
      </w:pPr>
      <w:proofErr w:type="spellStart"/>
      <w:r w:rsidRPr="003C1AF3">
        <w:rPr>
          <w:rFonts w:ascii="Calibri" w:hAnsi="Calibri" w:cs="Calibri"/>
          <w:sz w:val="22"/>
          <w:szCs w:val="22"/>
        </w:rPr>
        <w:t>Комунікаційна</w:t>
      </w:r>
      <w:proofErr w:type="spellEnd"/>
      <w:r w:rsidRPr="003C1AF3">
        <w:rPr>
          <w:rFonts w:ascii="Calibri" w:hAnsi="Calibri" w:cs="Calibri"/>
          <w:sz w:val="22"/>
          <w:szCs w:val="22"/>
        </w:rPr>
        <w:t xml:space="preserve"> і </w:t>
      </w:r>
      <w:proofErr w:type="spellStart"/>
      <w:r w:rsidRPr="003C1AF3">
        <w:rPr>
          <w:rFonts w:ascii="Calibri" w:hAnsi="Calibri" w:cs="Calibri"/>
          <w:sz w:val="22"/>
          <w:szCs w:val="22"/>
        </w:rPr>
        <w:t>просвітницька</w:t>
      </w:r>
      <w:proofErr w:type="spellEnd"/>
      <w:r w:rsidRPr="003C1AF3">
        <w:rPr>
          <w:rFonts w:ascii="Calibri" w:hAnsi="Calibri" w:cs="Calibri"/>
          <w:sz w:val="22"/>
          <w:szCs w:val="22"/>
        </w:rPr>
        <w:t xml:space="preserve"> робота, та </w:t>
      </w:r>
      <w:proofErr w:type="spellStart"/>
      <w:r w:rsidRPr="003C1AF3">
        <w:rPr>
          <w:rFonts w:ascii="Calibri" w:hAnsi="Calibri" w:cs="Calibri"/>
          <w:sz w:val="22"/>
          <w:szCs w:val="22"/>
        </w:rPr>
        <w:t>залучення</w:t>
      </w:r>
      <w:proofErr w:type="spellEnd"/>
      <w:r w:rsidRPr="003C1AF3">
        <w:rPr>
          <w:rFonts w:ascii="Calibri" w:hAnsi="Calibri" w:cs="Calibri"/>
          <w:sz w:val="22"/>
          <w:szCs w:val="22"/>
        </w:rPr>
        <w:t xml:space="preserve"> </w:t>
      </w:r>
      <w:proofErr w:type="spellStart"/>
      <w:r w:rsidRPr="003C1AF3">
        <w:rPr>
          <w:rFonts w:ascii="Calibri" w:hAnsi="Calibri" w:cs="Calibri"/>
          <w:sz w:val="22"/>
          <w:szCs w:val="22"/>
        </w:rPr>
        <w:t>ресурсів</w:t>
      </w:r>
      <w:proofErr w:type="spellEnd"/>
      <w:r w:rsidRPr="003C1AF3">
        <w:rPr>
          <w:rFonts w:ascii="Calibri" w:hAnsi="Calibri" w:cs="Calibri"/>
          <w:sz w:val="22"/>
          <w:szCs w:val="22"/>
        </w:rPr>
        <w:t xml:space="preserve"> для </w:t>
      </w:r>
      <w:proofErr w:type="spellStart"/>
      <w:r w:rsidRPr="003C1AF3">
        <w:rPr>
          <w:rFonts w:ascii="Calibri" w:hAnsi="Calibri" w:cs="Calibri"/>
          <w:sz w:val="22"/>
          <w:szCs w:val="22"/>
        </w:rPr>
        <w:t>розвитку</w:t>
      </w:r>
      <w:proofErr w:type="spellEnd"/>
      <w:r w:rsidRPr="003C1AF3">
        <w:rPr>
          <w:rFonts w:ascii="Calibri" w:hAnsi="Calibri" w:cs="Calibri"/>
          <w:sz w:val="22"/>
          <w:szCs w:val="22"/>
        </w:rPr>
        <w:t xml:space="preserve"> реабілітації в </w:t>
      </w:r>
      <w:proofErr w:type="spellStart"/>
      <w:r w:rsidRPr="003C1AF3">
        <w:rPr>
          <w:rFonts w:ascii="Calibri" w:hAnsi="Calibri" w:cs="Calibri"/>
          <w:sz w:val="22"/>
          <w:szCs w:val="22"/>
        </w:rPr>
        <w:t>громаді</w:t>
      </w:r>
      <w:proofErr w:type="spellEnd"/>
      <w:r>
        <w:rPr>
          <w:rFonts w:ascii="Calibri" w:hAnsi="Calibri" w:cs="Calibri"/>
          <w:sz w:val="22"/>
          <w:szCs w:val="22"/>
        </w:rPr>
        <w:t>.</w:t>
      </w:r>
    </w:p>
    <w:p w:rsidRPr="003C1AF3" w:rsidR="00B8280D" w:rsidP="00815638" w:rsidRDefault="00B8280D" w14:paraId="4111E31A" w14:textId="77777777">
      <w:pPr>
        <w:pStyle w:val="ListParagraph"/>
        <w:widowControl/>
        <w:numPr>
          <w:ilvl w:val="0"/>
          <w:numId w:val="27"/>
        </w:numPr>
        <w:autoSpaceDE/>
        <w:autoSpaceDN/>
        <w:adjustRightInd/>
        <w:spacing w:after="160" w:line="278" w:lineRule="auto"/>
        <w:rPr>
          <w:rFonts w:ascii="Calibri" w:hAnsi="Calibri" w:cs="Calibri"/>
          <w:sz w:val="22"/>
          <w:szCs w:val="22"/>
        </w:rPr>
      </w:pPr>
      <w:proofErr w:type="spellStart"/>
      <w:r w:rsidRPr="003C1AF3">
        <w:rPr>
          <w:rFonts w:ascii="Calibri" w:hAnsi="Calibri" w:cs="Calibri"/>
          <w:sz w:val="22"/>
          <w:szCs w:val="22"/>
        </w:rPr>
        <w:t>Моніторинг</w:t>
      </w:r>
      <w:proofErr w:type="spellEnd"/>
      <w:r w:rsidRPr="003C1AF3">
        <w:rPr>
          <w:rFonts w:ascii="Calibri" w:hAnsi="Calibri" w:cs="Calibri"/>
          <w:sz w:val="22"/>
          <w:szCs w:val="22"/>
        </w:rPr>
        <w:t xml:space="preserve"> та </w:t>
      </w:r>
      <w:proofErr w:type="spellStart"/>
      <w:r w:rsidRPr="003C1AF3">
        <w:rPr>
          <w:rFonts w:ascii="Calibri" w:hAnsi="Calibri" w:cs="Calibri"/>
          <w:sz w:val="22"/>
          <w:szCs w:val="22"/>
        </w:rPr>
        <w:t>оцінка</w:t>
      </w:r>
      <w:proofErr w:type="spellEnd"/>
      <w:r w:rsidRPr="003C1AF3">
        <w:rPr>
          <w:rFonts w:ascii="Calibri" w:hAnsi="Calibri" w:cs="Calibri"/>
          <w:sz w:val="22"/>
          <w:szCs w:val="22"/>
        </w:rPr>
        <w:t xml:space="preserve"> </w:t>
      </w:r>
      <w:proofErr w:type="spellStart"/>
      <w:r w:rsidRPr="003C1AF3">
        <w:rPr>
          <w:rFonts w:ascii="Calibri" w:hAnsi="Calibri" w:cs="Calibri"/>
          <w:sz w:val="22"/>
          <w:szCs w:val="22"/>
        </w:rPr>
        <w:t>результатів</w:t>
      </w:r>
      <w:proofErr w:type="spellEnd"/>
      <w:r w:rsidRPr="003C1AF3">
        <w:rPr>
          <w:rFonts w:ascii="Calibri" w:hAnsi="Calibri" w:cs="Calibri"/>
          <w:sz w:val="22"/>
          <w:szCs w:val="22"/>
        </w:rPr>
        <w:t xml:space="preserve"> </w:t>
      </w:r>
      <w:proofErr w:type="spellStart"/>
      <w:r w:rsidRPr="003C1AF3">
        <w:rPr>
          <w:rFonts w:ascii="Calibri" w:hAnsi="Calibri" w:cs="Calibri"/>
          <w:sz w:val="22"/>
          <w:szCs w:val="22"/>
        </w:rPr>
        <w:t>запровадження</w:t>
      </w:r>
      <w:proofErr w:type="spellEnd"/>
      <w:r w:rsidRPr="003C1AF3">
        <w:rPr>
          <w:rFonts w:ascii="Calibri" w:hAnsi="Calibri" w:cs="Calibri"/>
          <w:sz w:val="22"/>
          <w:szCs w:val="22"/>
        </w:rPr>
        <w:t xml:space="preserve"> </w:t>
      </w:r>
      <w:proofErr w:type="spellStart"/>
      <w:r w:rsidRPr="003C1AF3">
        <w:rPr>
          <w:rFonts w:ascii="Calibri" w:hAnsi="Calibri" w:cs="Calibri"/>
          <w:sz w:val="22"/>
          <w:szCs w:val="22"/>
        </w:rPr>
        <w:t>моделі</w:t>
      </w:r>
      <w:proofErr w:type="spellEnd"/>
      <w:r w:rsidRPr="003C1AF3">
        <w:rPr>
          <w:rFonts w:ascii="Calibri" w:hAnsi="Calibri" w:cs="Calibri"/>
          <w:sz w:val="22"/>
          <w:szCs w:val="22"/>
        </w:rPr>
        <w:t>.</w:t>
      </w:r>
    </w:p>
    <w:p w:rsidRPr="00711CBD" w:rsidR="00B8280D" w:rsidP="00B8280D" w:rsidRDefault="00B8280D" w14:paraId="664242CC" w14:textId="77777777">
      <w:pPr>
        <w:rPr>
          <w:rFonts w:ascii="Calibri" w:hAnsi="Calibri" w:cs="Calibri"/>
        </w:rPr>
      </w:pPr>
    </w:p>
    <w:p w:rsidRPr="00791D16" w:rsidR="00B8280D" w:rsidP="00B8280D" w:rsidRDefault="00B8280D" w14:paraId="1709819A" w14:textId="77777777">
      <w:pPr>
        <w:pStyle w:val="Heading2"/>
        <w:rPr>
          <w:rStyle w:val="Heading1Char"/>
          <w:rFonts w:ascii="Calibri" w:hAnsi="Calibri" w:cs="Calibri"/>
          <w:b/>
          <w:color w:val="auto"/>
          <w:sz w:val="24"/>
          <w:szCs w:val="24"/>
        </w:rPr>
      </w:pPr>
      <w:r w:rsidRPr="00791D16">
        <w:rPr>
          <w:rStyle w:val="Heading1Char"/>
          <w:rFonts w:ascii="Calibri" w:hAnsi="Calibri" w:cs="Calibri"/>
          <w:b/>
          <w:color w:val="auto"/>
          <w:sz w:val="24"/>
          <w:szCs w:val="24"/>
        </w:rPr>
        <w:t>Заходи</w:t>
      </w:r>
    </w:p>
    <w:p w:rsidRPr="00294B62" w:rsidR="00B8280D" w:rsidP="00815638" w:rsidRDefault="00B8280D" w14:paraId="62BD9D3A" w14:textId="77777777">
      <w:pPr>
        <w:numPr>
          <w:ilvl w:val="0"/>
          <w:numId w:val="21"/>
        </w:numPr>
        <w:spacing w:after="160" w:line="278" w:lineRule="auto"/>
        <w:rPr>
          <w:rFonts w:ascii="Calibri" w:hAnsi="Calibri" w:cs="Calibri"/>
          <w:b/>
        </w:rPr>
      </w:pPr>
      <w:r w:rsidRPr="00294B62">
        <w:rPr>
          <w:rFonts w:ascii="Calibri" w:hAnsi="Calibri" w:cs="Calibri"/>
          <w:b/>
        </w:rPr>
        <w:t xml:space="preserve">Створення інтегрованої системи реабілітації на рівні громади із залученням різних </w:t>
      </w:r>
      <w:proofErr w:type="spellStart"/>
      <w:r w:rsidRPr="00294B62">
        <w:rPr>
          <w:rFonts w:ascii="Calibri" w:hAnsi="Calibri" w:cs="Calibri"/>
          <w:b/>
        </w:rPr>
        <w:t>стейкхолдерів</w:t>
      </w:r>
      <w:proofErr w:type="spellEnd"/>
      <w:r w:rsidRPr="00294B62">
        <w:rPr>
          <w:rFonts w:ascii="Calibri" w:hAnsi="Calibri" w:cs="Calibri"/>
          <w:b/>
        </w:rPr>
        <w:t xml:space="preserve"> і ресурсів​</w:t>
      </w:r>
      <w:r>
        <w:rPr>
          <w:rFonts w:ascii="Calibri" w:hAnsi="Calibri" w:cs="Calibri"/>
          <w:b/>
        </w:rPr>
        <w:t>:</w:t>
      </w:r>
    </w:p>
    <w:p w:rsidRPr="00B8280D" w:rsidR="00B8280D" w:rsidP="00815638" w:rsidRDefault="00B8280D" w14:paraId="1F45A153" w14:textId="77777777">
      <w:pPr>
        <w:pStyle w:val="ListParagraph"/>
        <w:widowControl/>
        <w:numPr>
          <w:ilvl w:val="1"/>
          <w:numId w:val="23"/>
        </w:numPr>
        <w:tabs>
          <w:tab w:val="left" w:pos="1134"/>
        </w:tabs>
        <w:autoSpaceDE/>
        <w:autoSpaceDN/>
        <w:adjustRightInd/>
        <w:spacing w:after="160" w:line="278" w:lineRule="auto"/>
        <w:ind w:left="1134" w:hanging="425"/>
        <w:rPr>
          <w:rFonts w:ascii="Calibri" w:hAnsi="Calibri" w:cs="Calibri"/>
          <w:sz w:val="22"/>
          <w:szCs w:val="22"/>
          <w:lang w:val="uk-UA"/>
        </w:rPr>
      </w:pPr>
      <w:r w:rsidRPr="00B8280D">
        <w:rPr>
          <w:rFonts w:ascii="Calibri" w:hAnsi="Calibri" w:cs="Calibri"/>
          <w:sz w:val="22"/>
          <w:szCs w:val="22"/>
          <w:lang w:val="uk-UA"/>
        </w:rPr>
        <w:t xml:space="preserve">Створення </w:t>
      </w:r>
      <w:proofErr w:type="spellStart"/>
      <w:r w:rsidRPr="00B8280D">
        <w:rPr>
          <w:rFonts w:ascii="Calibri" w:hAnsi="Calibri" w:cs="Calibri"/>
          <w:sz w:val="22"/>
          <w:szCs w:val="22"/>
          <w:lang w:val="uk-UA"/>
        </w:rPr>
        <w:t>міжсекторальної</w:t>
      </w:r>
      <w:proofErr w:type="spellEnd"/>
      <w:r w:rsidRPr="00B8280D">
        <w:rPr>
          <w:rFonts w:ascii="Calibri" w:hAnsi="Calibri" w:cs="Calibri"/>
          <w:sz w:val="22"/>
          <w:szCs w:val="22"/>
          <w:lang w:val="uk-UA"/>
        </w:rPr>
        <w:t xml:space="preserve"> координаційної команди з організації надання реабілітаційних послуг в громаді (виконавчий комітет ОМС громади, заклади ПМД, заклади спеціалізованої медичної допомоги, соціальні служби, органи освіти, громадський сектор, представники місцевого соціально-відповідального бізнесу, представники ветеранської спільноти, релігійні організації тощо).</w:t>
      </w:r>
    </w:p>
    <w:p w:rsidRPr="00746A41" w:rsidR="00B8280D" w:rsidP="00815638" w:rsidRDefault="00B8280D" w14:paraId="4D4AAC2B" w14:textId="77777777">
      <w:pPr>
        <w:pStyle w:val="ListParagraph"/>
        <w:widowControl/>
        <w:numPr>
          <w:ilvl w:val="1"/>
          <w:numId w:val="23"/>
        </w:numPr>
        <w:tabs>
          <w:tab w:val="left" w:pos="1134"/>
        </w:tabs>
        <w:autoSpaceDE/>
        <w:autoSpaceDN/>
        <w:adjustRightInd/>
        <w:spacing w:after="160" w:line="278" w:lineRule="auto"/>
        <w:ind w:left="1134" w:hanging="425"/>
        <w:rPr>
          <w:rFonts w:ascii="Calibri" w:hAnsi="Calibri" w:cs="Calibri"/>
          <w:sz w:val="22"/>
          <w:szCs w:val="22"/>
        </w:rPr>
      </w:pPr>
      <w:proofErr w:type="spellStart"/>
      <w:r w:rsidRPr="00746A41">
        <w:rPr>
          <w:rFonts w:ascii="Calibri" w:hAnsi="Calibri" w:cs="Calibri"/>
          <w:sz w:val="22"/>
          <w:szCs w:val="22"/>
        </w:rPr>
        <w:t>Мапування</w:t>
      </w:r>
      <w:proofErr w:type="spellEnd"/>
      <w:r w:rsidRPr="00746A41">
        <w:rPr>
          <w:rFonts w:ascii="Calibri" w:hAnsi="Calibri" w:cs="Calibri"/>
          <w:sz w:val="22"/>
          <w:szCs w:val="22"/>
        </w:rPr>
        <w:t xml:space="preserve"> </w:t>
      </w:r>
      <w:proofErr w:type="spellStart"/>
      <w:r w:rsidRPr="00746A41">
        <w:rPr>
          <w:rFonts w:ascii="Calibri" w:hAnsi="Calibri" w:cs="Calibri"/>
          <w:sz w:val="22"/>
          <w:szCs w:val="22"/>
        </w:rPr>
        <w:t>надавачів</w:t>
      </w:r>
      <w:proofErr w:type="spellEnd"/>
      <w:r w:rsidRPr="00746A41">
        <w:rPr>
          <w:rFonts w:ascii="Calibri" w:hAnsi="Calibri" w:cs="Calibri"/>
          <w:sz w:val="22"/>
          <w:szCs w:val="22"/>
        </w:rPr>
        <w:t xml:space="preserve"> </w:t>
      </w:r>
      <w:proofErr w:type="spellStart"/>
      <w:r w:rsidRPr="00746A41">
        <w:rPr>
          <w:rFonts w:ascii="Calibri" w:hAnsi="Calibri" w:cs="Calibri"/>
          <w:sz w:val="22"/>
          <w:szCs w:val="22"/>
        </w:rPr>
        <w:t>послуг</w:t>
      </w:r>
      <w:proofErr w:type="spellEnd"/>
      <w:r w:rsidRPr="00746A41">
        <w:rPr>
          <w:rFonts w:ascii="Calibri" w:hAnsi="Calibri" w:cs="Calibri"/>
          <w:sz w:val="22"/>
          <w:szCs w:val="22"/>
        </w:rPr>
        <w:t xml:space="preserve"> реабілітації в </w:t>
      </w:r>
      <w:proofErr w:type="spellStart"/>
      <w:r w:rsidRPr="00746A41">
        <w:rPr>
          <w:rFonts w:ascii="Calibri" w:hAnsi="Calibri" w:cs="Calibri"/>
          <w:sz w:val="22"/>
          <w:szCs w:val="22"/>
        </w:rPr>
        <w:t>громаді</w:t>
      </w:r>
      <w:proofErr w:type="spellEnd"/>
      <w:r>
        <w:rPr>
          <w:rFonts w:ascii="Calibri" w:hAnsi="Calibri" w:cs="Calibri"/>
          <w:sz w:val="22"/>
          <w:szCs w:val="22"/>
        </w:rPr>
        <w:t>.</w:t>
      </w:r>
    </w:p>
    <w:p w:rsidRPr="00302C0F" w:rsidR="00B8280D" w:rsidP="00815638" w:rsidRDefault="00B8280D" w14:paraId="44BBBE3E" w14:textId="77777777">
      <w:pPr>
        <w:pStyle w:val="ListParagraph"/>
        <w:widowControl/>
        <w:numPr>
          <w:ilvl w:val="1"/>
          <w:numId w:val="23"/>
        </w:numPr>
        <w:tabs>
          <w:tab w:val="left" w:pos="1134"/>
        </w:tabs>
        <w:autoSpaceDE/>
        <w:autoSpaceDN/>
        <w:adjustRightInd/>
        <w:spacing w:after="160" w:line="278" w:lineRule="auto"/>
        <w:ind w:left="1134" w:hanging="425"/>
        <w:rPr>
          <w:rFonts w:ascii="Calibri" w:hAnsi="Calibri" w:cs="Calibri"/>
          <w:sz w:val="22"/>
          <w:szCs w:val="22"/>
        </w:rPr>
      </w:pPr>
      <w:proofErr w:type="spellStart"/>
      <w:r w:rsidRPr="00302C0F">
        <w:rPr>
          <w:rFonts w:ascii="Calibri" w:hAnsi="Calibri" w:cs="Calibri"/>
          <w:sz w:val="22"/>
          <w:szCs w:val="22"/>
        </w:rPr>
        <w:t>Формування</w:t>
      </w:r>
      <w:proofErr w:type="spellEnd"/>
      <w:r w:rsidRPr="00302C0F">
        <w:rPr>
          <w:rFonts w:ascii="Calibri" w:hAnsi="Calibri" w:cs="Calibri"/>
          <w:sz w:val="22"/>
          <w:szCs w:val="22"/>
        </w:rPr>
        <w:t xml:space="preserve"> та </w:t>
      </w:r>
      <w:proofErr w:type="spellStart"/>
      <w:r w:rsidRPr="00302C0F">
        <w:rPr>
          <w:rFonts w:ascii="Calibri" w:hAnsi="Calibri" w:cs="Calibri"/>
          <w:sz w:val="22"/>
          <w:szCs w:val="22"/>
        </w:rPr>
        <w:t>запровадження</w:t>
      </w:r>
      <w:proofErr w:type="spellEnd"/>
      <w:r w:rsidRPr="00302C0F">
        <w:rPr>
          <w:rFonts w:ascii="Calibri" w:hAnsi="Calibri" w:cs="Calibri"/>
          <w:sz w:val="22"/>
          <w:szCs w:val="22"/>
        </w:rPr>
        <w:t xml:space="preserve"> маршруту </w:t>
      </w:r>
      <w:proofErr w:type="spellStart"/>
      <w:r w:rsidRPr="00302C0F">
        <w:rPr>
          <w:rFonts w:ascii="Calibri" w:hAnsi="Calibri" w:cs="Calibri"/>
          <w:sz w:val="22"/>
          <w:szCs w:val="22"/>
        </w:rPr>
        <w:t>пацієнта</w:t>
      </w:r>
      <w:proofErr w:type="spellEnd"/>
      <w:r w:rsidRPr="00302C0F">
        <w:rPr>
          <w:rFonts w:ascii="Calibri" w:hAnsi="Calibri" w:cs="Calibri"/>
          <w:sz w:val="22"/>
          <w:szCs w:val="22"/>
        </w:rPr>
        <w:t xml:space="preserve">, </w:t>
      </w:r>
      <w:proofErr w:type="spellStart"/>
      <w:r w:rsidRPr="00302C0F">
        <w:rPr>
          <w:rFonts w:ascii="Calibri" w:hAnsi="Calibri" w:cs="Calibri"/>
          <w:sz w:val="22"/>
          <w:szCs w:val="22"/>
        </w:rPr>
        <w:t>визначення</w:t>
      </w:r>
      <w:proofErr w:type="spellEnd"/>
      <w:r w:rsidRPr="00302C0F">
        <w:rPr>
          <w:rFonts w:ascii="Calibri" w:hAnsi="Calibri" w:cs="Calibri"/>
          <w:sz w:val="22"/>
          <w:szCs w:val="22"/>
        </w:rPr>
        <w:t xml:space="preserve"> </w:t>
      </w:r>
      <w:proofErr w:type="spellStart"/>
      <w:r w:rsidRPr="00302C0F">
        <w:rPr>
          <w:rFonts w:ascii="Calibri" w:hAnsi="Calibri" w:cs="Calibri"/>
          <w:sz w:val="22"/>
          <w:szCs w:val="22"/>
        </w:rPr>
        <w:t>точок</w:t>
      </w:r>
      <w:proofErr w:type="spellEnd"/>
      <w:r w:rsidRPr="00302C0F">
        <w:rPr>
          <w:rFonts w:ascii="Calibri" w:hAnsi="Calibri" w:cs="Calibri"/>
          <w:sz w:val="22"/>
          <w:szCs w:val="22"/>
        </w:rPr>
        <w:t xml:space="preserve"> контакту в </w:t>
      </w:r>
      <w:proofErr w:type="spellStart"/>
      <w:r w:rsidRPr="00302C0F">
        <w:rPr>
          <w:rFonts w:ascii="Calibri" w:hAnsi="Calibri" w:cs="Calibri"/>
          <w:sz w:val="22"/>
          <w:szCs w:val="22"/>
        </w:rPr>
        <w:t>кожній</w:t>
      </w:r>
      <w:proofErr w:type="spellEnd"/>
      <w:r w:rsidRPr="00302C0F">
        <w:rPr>
          <w:rFonts w:ascii="Calibri" w:hAnsi="Calibri" w:cs="Calibri"/>
          <w:sz w:val="22"/>
          <w:szCs w:val="22"/>
        </w:rPr>
        <w:t xml:space="preserve"> </w:t>
      </w:r>
      <w:proofErr w:type="spellStart"/>
      <w:r w:rsidRPr="00302C0F">
        <w:rPr>
          <w:rFonts w:ascii="Calibri" w:hAnsi="Calibri" w:cs="Calibri"/>
          <w:sz w:val="22"/>
          <w:szCs w:val="22"/>
        </w:rPr>
        <w:t>організації</w:t>
      </w:r>
      <w:proofErr w:type="spellEnd"/>
      <w:r>
        <w:rPr>
          <w:rFonts w:ascii="Calibri" w:hAnsi="Calibri" w:cs="Calibri"/>
          <w:sz w:val="22"/>
          <w:szCs w:val="22"/>
        </w:rPr>
        <w:t>.</w:t>
      </w:r>
    </w:p>
    <w:p w:rsidRPr="002C20C8" w:rsidR="00B8280D" w:rsidP="29A9FC6C" w:rsidRDefault="00B8280D" w14:paraId="717E3B72" w14:textId="77777777">
      <w:pPr>
        <w:pStyle w:val="ListParagraph"/>
        <w:widowControl/>
        <w:numPr>
          <w:ilvl w:val="0"/>
          <w:numId w:val="21"/>
        </w:numPr>
        <w:autoSpaceDE/>
        <w:autoSpaceDN/>
        <w:adjustRightInd/>
        <w:spacing w:after="160" w:line="278" w:lineRule="auto"/>
        <w:rPr>
          <w:rFonts w:ascii="Calibri" w:hAnsi="Calibri" w:cs="Calibri"/>
          <w:b/>
          <w:sz w:val="22"/>
          <w:szCs w:val="22"/>
          <w:lang w:val="uk-UA"/>
        </w:rPr>
      </w:pPr>
      <w:bookmarkStart w:name="_Hlk204070382" w:id="7"/>
      <w:proofErr w:type="spellStart"/>
      <w:r w:rsidRPr="00C37E27">
        <w:rPr>
          <w:rFonts w:ascii="Calibri" w:hAnsi="Calibri" w:cs="Calibri"/>
          <w:b/>
          <w:sz w:val="22"/>
          <w:szCs w:val="22"/>
        </w:rPr>
        <w:t>Запровадження</w:t>
      </w:r>
      <w:proofErr w:type="spellEnd"/>
      <w:r w:rsidRPr="00C37E27">
        <w:rPr>
          <w:rFonts w:ascii="Calibri" w:hAnsi="Calibri" w:cs="Calibri"/>
          <w:b/>
          <w:sz w:val="22"/>
          <w:szCs w:val="22"/>
        </w:rPr>
        <w:t xml:space="preserve"> </w:t>
      </w:r>
      <w:proofErr w:type="spellStart"/>
      <w:r w:rsidRPr="00C805DC">
        <w:rPr>
          <w:rFonts w:ascii="Calibri" w:hAnsi="Calibri" w:cs="Calibri"/>
          <w:b/>
          <w:sz w:val="22"/>
          <w:szCs w:val="22"/>
        </w:rPr>
        <w:t>ф</w:t>
      </w:r>
      <w:r>
        <w:rPr>
          <w:rFonts w:ascii="Calibri" w:hAnsi="Calibri" w:cs="Calibri"/>
          <w:b/>
          <w:sz w:val="22"/>
          <w:szCs w:val="22"/>
        </w:rPr>
        <w:t>ункції</w:t>
      </w:r>
      <w:proofErr w:type="spellEnd"/>
      <w:r>
        <w:rPr>
          <w:rFonts w:ascii="Calibri" w:hAnsi="Calibri" w:cs="Calibri"/>
          <w:b/>
          <w:sz w:val="22"/>
          <w:szCs w:val="22"/>
        </w:rPr>
        <w:t xml:space="preserve"> </w:t>
      </w:r>
      <w:proofErr w:type="spellStart"/>
      <w:r w:rsidRPr="00184533">
        <w:rPr>
          <w:rFonts w:ascii="Calibri" w:hAnsi="Calibri" w:cs="Calibri"/>
          <w:b/>
          <w:sz w:val="22"/>
          <w:szCs w:val="22"/>
        </w:rPr>
        <w:t>першо</w:t>
      </w:r>
      <w:r w:rsidRPr="00C37E27">
        <w:rPr>
          <w:rFonts w:ascii="Calibri" w:hAnsi="Calibri" w:cs="Calibri"/>
          <w:b/>
          <w:sz w:val="22"/>
          <w:szCs w:val="22"/>
        </w:rPr>
        <w:t>го</w:t>
      </w:r>
      <w:proofErr w:type="spellEnd"/>
      <w:r w:rsidRPr="00C37E27">
        <w:rPr>
          <w:rFonts w:ascii="Calibri" w:hAnsi="Calibri" w:cs="Calibri"/>
          <w:b/>
          <w:sz w:val="22"/>
          <w:szCs w:val="22"/>
        </w:rPr>
        <w:t xml:space="preserve"> контакту </w:t>
      </w:r>
      <w:r>
        <w:rPr>
          <w:rFonts w:ascii="Calibri" w:hAnsi="Calibri" w:cs="Calibri"/>
          <w:b/>
          <w:sz w:val="22"/>
          <w:szCs w:val="22"/>
        </w:rPr>
        <w:t>з реабілітації</w:t>
      </w:r>
      <w:r w:rsidRPr="00C37E27">
        <w:rPr>
          <w:rFonts w:ascii="Calibri" w:hAnsi="Calibri" w:cs="Calibri"/>
          <w:b/>
          <w:sz w:val="22"/>
          <w:szCs w:val="22"/>
        </w:rPr>
        <w:t xml:space="preserve"> на </w:t>
      </w:r>
      <w:proofErr w:type="spellStart"/>
      <w:r>
        <w:rPr>
          <w:rFonts w:ascii="Calibri" w:hAnsi="Calibri" w:cs="Calibri"/>
          <w:b/>
          <w:sz w:val="22"/>
          <w:szCs w:val="22"/>
        </w:rPr>
        <w:t>базі</w:t>
      </w:r>
      <w:proofErr w:type="spellEnd"/>
      <w:r>
        <w:rPr>
          <w:rFonts w:ascii="Calibri" w:hAnsi="Calibri" w:cs="Calibri"/>
          <w:b/>
          <w:sz w:val="22"/>
          <w:szCs w:val="22"/>
        </w:rPr>
        <w:t xml:space="preserve"> </w:t>
      </w:r>
      <w:proofErr w:type="spellStart"/>
      <w:r>
        <w:rPr>
          <w:rFonts w:ascii="Calibri" w:hAnsi="Calibri" w:cs="Calibri"/>
          <w:b/>
          <w:sz w:val="22"/>
          <w:szCs w:val="22"/>
        </w:rPr>
        <w:t>комунальних</w:t>
      </w:r>
      <w:proofErr w:type="spellEnd"/>
      <w:r>
        <w:rPr>
          <w:rFonts w:ascii="Calibri" w:hAnsi="Calibri" w:cs="Calibri"/>
          <w:b/>
          <w:sz w:val="22"/>
          <w:szCs w:val="22"/>
        </w:rPr>
        <w:t xml:space="preserve"> </w:t>
      </w:r>
      <w:proofErr w:type="spellStart"/>
      <w:r>
        <w:rPr>
          <w:rFonts w:ascii="Calibri" w:hAnsi="Calibri" w:cs="Calibri"/>
          <w:b/>
          <w:sz w:val="22"/>
          <w:szCs w:val="22"/>
        </w:rPr>
        <w:t>закладів</w:t>
      </w:r>
      <w:proofErr w:type="spellEnd"/>
      <w:r>
        <w:rPr>
          <w:rFonts w:ascii="Calibri" w:hAnsi="Calibri" w:cs="Calibri"/>
          <w:b/>
          <w:sz w:val="22"/>
          <w:szCs w:val="22"/>
        </w:rPr>
        <w:t xml:space="preserve"> </w:t>
      </w:r>
      <w:proofErr w:type="spellStart"/>
      <w:r>
        <w:rPr>
          <w:rFonts w:ascii="Calibri" w:hAnsi="Calibri" w:cs="Calibri"/>
          <w:b/>
          <w:sz w:val="22"/>
          <w:szCs w:val="22"/>
        </w:rPr>
        <w:t>охорони</w:t>
      </w:r>
      <w:proofErr w:type="spellEnd"/>
      <w:r>
        <w:rPr>
          <w:rFonts w:ascii="Calibri" w:hAnsi="Calibri" w:cs="Calibri"/>
          <w:b/>
          <w:sz w:val="22"/>
          <w:szCs w:val="22"/>
        </w:rPr>
        <w:t xml:space="preserve"> </w:t>
      </w:r>
      <w:proofErr w:type="spellStart"/>
      <w:r>
        <w:rPr>
          <w:rFonts w:ascii="Calibri" w:hAnsi="Calibri" w:cs="Calibri"/>
          <w:b/>
          <w:sz w:val="22"/>
          <w:szCs w:val="22"/>
        </w:rPr>
        <w:t>здоров’я</w:t>
      </w:r>
      <w:proofErr w:type="spellEnd"/>
      <w:r>
        <w:rPr>
          <w:rFonts w:ascii="Calibri" w:hAnsi="Calibri" w:cs="Calibri"/>
          <w:b/>
          <w:sz w:val="22"/>
          <w:szCs w:val="22"/>
        </w:rPr>
        <w:t xml:space="preserve"> (ЗОЗ)</w:t>
      </w:r>
      <w:r w:rsidRPr="002C20C8">
        <w:rPr>
          <w:rFonts w:ascii="Calibri" w:hAnsi="Calibri" w:cs="Calibri"/>
          <w:b/>
          <w:sz w:val="22"/>
          <w:szCs w:val="22"/>
          <w:lang w:val="uk-UA"/>
        </w:rPr>
        <w:t>​ громади (спеціалізовані ЗОЗ та/або заклади ПМД):</w:t>
      </w:r>
    </w:p>
    <w:bookmarkEnd w:id="7"/>
    <w:p w:rsidRPr="00B8280D" w:rsidR="00B8280D" w:rsidP="00815638" w:rsidRDefault="00B8280D" w14:paraId="12BB65F9" w14:textId="77777777">
      <w:pPr>
        <w:pStyle w:val="ListParagraph"/>
        <w:widowControl/>
        <w:numPr>
          <w:ilvl w:val="1"/>
          <w:numId w:val="24"/>
        </w:numPr>
        <w:autoSpaceDE/>
        <w:autoSpaceDN/>
        <w:adjustRightInd/>
        <w:spacing w:after="160" w:line="278" w:lineRule="auto"/>
        <w:ind w:left="1134" w:hanging="425"/>
        <w:rPr>
          <w:rFonts w:ascii="Calibri" w:hAnsi="Calibri" w:cs="Calibri"/>
          <w:sz w:val="22"/>
          <w:szCs w:val="22"/>
          <w:lang w:val="uk-UA"/>
        </w:rPr>
      </w:pPr>
      <w:r w:rsidRPr="00B8280D">
        <w:rPr>
          <w:rFonts w:ascii="Calibri" w:hAnsi="Calibri" w:cs="Calibri"/>
          <w:sz w:val="22"/>
          <w:szCs w:val="22"/>
          <w:lang w:val="uk-UA"/>
        </w:rPr>
        <w:t>Створення умов виконання функції першого контакту з реабілітації фахівцем(ми) з реабілітації (забезпечення робочого місця, розробка та запровадження внутрішніх протоколів для роботи тощо).</w:t>
      </w:r>
    </w:p>
    <w:p w:rsidRPr="00B8280D" w:rsidR="00B8280D" w:rsidP="00815638" w:rsidRDefault="00B8280D" w14:paraId="3A43C81D" w14:textId="77777777">
      <w:pPr>
        <w:pStyle w:val="ListParagraph"/>
        <w:widowControl/>
        <w:numPr>
          <w:ilvl w:val="1"/>
          <w:numId w:val="24"/>
        </w:numPr>
        <w:autoSpaceDE/>
        <w:autoSpaceDN/>
        <w:adjustRightInd/>
        <w:spacing w:after="160" w:line="278" w:lineRule="auto"/>
        <w:ind w:left="1134" w:hanging="425"/>
        <w:rPr>
          <w:rFonts w:ascii="Calibri" w:hAnsi="Calibri" w:cs="Calibri"/>
          <w:sz w:val="22"/>
          <w:szCs w:val="22"/>
          <w:lang w:val="uk-UA"/>
        </w:rPr>
      </w:pPr>
      <w:r w:rsidRPr="00B8280D">
        <w:rPr>
          <w:rFonts w:ascii="Calibri" w:hAnsi="Calibri" w:cs="Calibri"/>
          <w:sz w:val="22"/>
          <w:szCs w:val="22"/>
          <w:lang w:val="uk-UA"/>
        </w:rPr>
        <w:t>Надання послуг першого контакту з реабілітації пацієнтам із потребами в реабілітації низького обсягу, включно з ветеранами (крім основного робочого місця, включає також консультування фахівцем з реабілітації у віддалених амбулаторіях, інших місцях надання послуг в громаді).</w:t>
      </w:r>
    </w:p>
    <w:p w:rsidRPr="00302C0F" w:rsidR="00B8280D" w:rsidP="00815638" w:rsidRDefault="00B8280D" w14:paraId="5560E563" w14:textId="77777777">
      <w:pPr>
        <w:pStyle w:val="ListParagraph"/>
        <w:widowControl/>
        <w:numPr>
          <w:ilvl w:val="1"/>
          <w:numId w:val="24"/>
        </w:numPr>
        <w:autoSpaceDE/>
        <w:autoSpaceDN/>
        <w:adjustRightInd/>
        <w:spacing w:after="160" w:line="278" w:lineRule="auto"/>
        <w:ind w:left="1134" w:hanging="425"/>
        <w:rPr>
          <w:rFonts w:ascii="Calibri" w:hAnsi="Calibri" w:cs="Calibri"/>
          <w:sz w:val="22"/>
          <w:szCs w:val="22"/>
        </w:rPr>
      </w:pPr>
      <w:proofErr w:type="spellStart"/>
      <w:r w:rsidRPr="00302C0F">
        <w:rPr>
          <w:rFonts w:ascii="Calibri" w:hAnsi="Calibri" w:cs="Calibri"/>
          <w:sz w:val="22"/>
          <w:szCs w:val="22"/>
        </w:rPr>
        <w:t>Розвиток</w:t>
      </w:r>
      <w:proofErr w:type="spellEnd"/>
      <w:r w:rsidRPr="00302C0F">
        <w:rPr>
          <w:rFonts w:ascii="Calibri" w:hAnsi="Calibri" w:cs="Calibri"/>
          <w:sz w:val="22"/>
          <w:szCs w:val="22"/>
        </w:rPr>
        <w:t xml:space="preserve"> </w:t>
      </w:r>
      <w:proofErr w:type="spellStart"/>
      <w:r w:rsidRPr="00302C0F">
        <w:rPr>
          <w:rFonts w:ascii="Calibri" w:hAnsi="Calibri" w:cs="Calibri"/>
          <w:sz w:val="22"/>
          <w:szCs w:val="22"/>
        </w:rPr>
        <w:t>цифрової</w:t>
      </w:r>
      <w:proofErr w:type="spellEnd"/>
      <w:r w:rsidRPr="00302C0F">
        <w:rPr>
          <w:rFonts w:ascii="Calibri" w:hAnsi="Calibri" w:cs="Calibri"/>
          <w:sz w:val="22"/>
          <w:szCs w:val="22"/>
        </w:rPr>
        <w:t xml:space="preserve"> реабілітації </w:t>
      </w:r>
      <w:proofErr w:type="gramStart"/>
      <w:r w:rsidRPr="00302C0F">
        <w:rPr>
          <w:rFonts w:ascii="Calibri" w:hAnsi="Calibri" w:cs="Calibri"/>
          <w:sz w:val="22"/>
          <w:szCs w:val="22"/>
        </w:rPr>
        <w:t>(</w:t>
      </w:r>
      <w:r w:rsidRPr="73F21C0F">
        <w:rPr>
          <w:rFonts w:ascii="Calibri" w:hAnsi="Calibri" w:cs="Calibri"/>
          <w:sz w:val="22"/>
          <w:szCs w:val="22"/>
        </w:rPr>
        <w:t xml:space="preserve"> </w:t>
      </w:r>
      <w:r w:rsidRPr="79D585A9">
        <w:rPr>
          <w:rFonts w:ascii="Calibri" w:hAnsi="Calibri" w:cs="Calibri"/>
          <w:sz w:val="22"/>
          <w:szCs w:val="22"/>
        </w:rPr>
        <w:t>в</w:t>
      </w:r>
      <w:proofErr w:type="gramEnd"/>
      <w:r w:rsidRPr="79D585A9">
        <w:rPr>
          <w:rFonts w:ascii="Calibri" w:hAnsi="Calibri" w:cs="Calibri"/>
          <w:sz w:val="22"/>
          <w:szCs w:val="22"/>
        </w:rPr>
        <w:t xml:space="preserve"> </w:t>
      </w:r>
      <w:proofErr w:type="gramStart"/>
      <w:r w:rsidRPr="79D585A9">
        <w:rPr>
          <w:rFonts w:ascii="Calibri" w:hAnsi="Calibri" w:cs="Calibri"/>
          <w:sz w:val="22"/>
          <w:szCs w:val="22"/>
        </w:rPr>
        <w:t>т.ч.</w:t>
      </w:r>
      <w:proofErr w:type="gramEnd"/>
      <w:r w:rsidRPr="79D585A9">
        <w:rPr>
          <w:rFonts w:ascii="Calibri" w:hAnsi="Calibri" w:cs="Calibri"/>
          <w:sz w:val="22"/>
          <w:szCs w:val="22"/>
        </w:rPr>
        <w:t xml:space="preserve"> </w:t>
      </w:r>
      <w:proofErr w:type="spellStart"/>
      <w:r w:rsidRPr="00302C0F">
        <w:rPr>
          <w:rFonts w:ascii="Calibri" w:hAnsi="Calibri" w:cs="Calibri"/>
          <w:sz w:val="22"/>
          <w:szCs w:val="22"/>
        </w:rPr>
        <w:t>консультування</w:t>
      </w:r>
      <w:proofErr w:type="spellEnd"/>
      <w:r w:rsidRPr="00302C0F">
        <w:rPr>
          <w:rFonts w:ascii="Calibri" w:hAnsi="Calibri" w:cs="Calibri"/>
          <w:sz w:val="22"/>
          <w:szCs w:val="22"/>
        </w:rPr>
        <w:t xml:space="preserve"> з </w:t>
      </w:r>
      <w:proofErr w:type="spellStart"/>
      <w:r w:rsidRPr="00302C0F">
        <w:rPr>
          <w:rFonts w:ascii="Calibri" w:hAnsi="Calibri" w:cs="Calibri"/>
          <w:sz w:val="22"/>
          <w:szCs w:val="22"/>
        </w:rPr>
        <w:t>використанням</w:t>
      </w:r>
      <w:proofErr w:type="spellEnd"/>
      <w:r w:rsidRPr="00302C0F">
        <w:rPr>
          <w:rFonts w:ascii="Calibri" w:hAnsi="Calibri" w:cs="Calibri"/>
          <w:sz w:val="22"/>
          <w:szCs w:val="22"/>
        </w:rPr>
        <w:t xml:space="preserve"> </w:t>
      </w:r>
      <w:proofErr w:type="spellStart"/>
      <w:r w:rsidRPr="00302C0F">
        <w:rPr>
          <w:rFonts w:ascii="Calibri" w:hAnsi="Calibri" w:cs="Calibri"/>
          <w:sz w:val="22"/>
          <w:szCs w:val="22"/>
        </w:rPr>
        <w:t>інструментів</w:t>
      </w:r>
      <w:proofErr w:type="spellEnd"/>
      <w:r w:rsidRPr="00302C0F">
        <w:rPr>
          <w:rFonts w:ascii="Calibri" w:hAnsi="Calibri" w:cs="Calibri"/>
          <w:sz w:val="22"/>
          <w:szCs w:val="22"/>
        </w:rPr>
        <w:t xml:space="preserve"> </w:t>
      </w:r>
      <w:proofErr w:type="spellStart"/>
      <w:r w:rsidRPr="00302C0F">
        <w:rPr>
          <w:rFonts w:ascii="Calibri" w:hAnsi="Calibri" w:cs="Calibri"/>
          <w:sz w:val="22"/>
          <w:szCs w:val="22"/>
        </w:rPr>
        <w:t>телемедицини</w:t>
      </w:r>
      <w:proofErr w:type="spellEnd"/>
      <w:r w:rsidRPr="00302C0F">
        <w:rPr>
          <w:rFonts w:ascii="Calibri" w:hAnsi="Calibri" w:cs="Calibri"/>
          <w:sz w:val="22"/>
          <w:szCs w:val="22"/>
        </w:rPr>
        <w:t>)</w:t>
      </w:r>
      <w:r>
        <w:rPr>
          <w:rFonts w:ascii="Calibri" w:hAnsi="Calibri" w:cs="Calibri"/>
          <w:sz w:val="22"/>
          <w:szCs w:val="22"/>
        </w:rPr>
        <w:t>.</w:t>
      </w:r>
    </w:p>
    <w:p w:rsidRPr="00C37E27" w:rsidR="00B8280D" w:rsidP="00815638" w:rsidRDefault="00B8280D" w14:paraId="014CF38A" w14:textId="77777777">
      <w:pPr>
        <w:pStyle w:val="ListParagraph"/>
        <w:widowControl/>
        <w:numPr>
          <w:ilvl w:val="0"/>
          <w:numId w:val="21"/>
        </w:numPr>
        <w:autoSpaceDE/>
        <w:autoSpaceDN/>
        <w:adjustRightInd/>
        <w:spacing w:after="160" w:line="278" w:lineRule="auto"/>
        <w:rPr>
          <w:rFonts w:ascii="Calibri" w:hAnsi="Calibri" w:cs="Calibri"/>
          <w:b/>
          <w:sz w:val="22"/>
          <w:szCs w:val="22"/>
        </w:rPr>
      </w:pPr>
      <w:bookmarkStart w:name="_Hlk204070410" w:id="8"/>
      <w:proofErr w:type="spellStart"/>
      <w:r>
        <w:rPr>
          <w:rFonts w:ascii="Calibri" w:hAnsi="Calibri" w:cs="Calibri"/>
          <w:b/>
          <w:sz w:val="22"/>
          <w:szCs w:val="22"/>
        </w:rPr>
        <w:t>Посилення</w:t>
      </w:r>
      <w:proofErr w:type="spellEnd"/>
      <w:r w:rsidRPr="00565DE2">
        <w:rPr>
          <w:rFonts w:ascii="Calibri" w:hAnsi="Calibri" w:cs="Calibri"/>
          <w:b/>
          <w:sz w:val="22"/>
          <w:szCs w:val="22"/>
        </w:rPr>
        <w:t xml:space="preserve"> </w:t>
      </w:r>
      <w:proofErr w:type="spellStart"/>
      <w:r w:rsidRPr="00565DE2">
        <w:rPr>
          <w:rFonts w:ascii="Calibri" w:hAnsi="Calibri" w:cs="Calibri"/>
          <w:b/>
          <w:sz w:val="22"/>
          <w:szCs w:val="22"/>
        </w:rPr>
        <w:t>спроможності</w:t>
      </w:r>
      <w:proofErr w:type="spellEnd"/>
      <w:r w:rsidRPr="00565DE2">
        <w:rPr>
          <w:rFonts w:ascii="Calibri" w:hAnsi="Calibri" w:cs="Calibri"/>
          <w:b/>
          <w:sz w:val="22"/>
          <w:szCs w:val="22"/>
        </w:rPr>
        <w:t xml:space="preserve"> ПМД </w:t>
      </w:r>
      <w:proofErr w:type="spellStart"/>
      <w:r w:rsidRPr="00565DE2">
        <w:rPr>
          <w:rFonts w:ascii="Calibri" w:hAnsi="Calibri" w:cs="Calibri"/>
          <w:b/>
          <w:sz w:val="22"/>
          <w:szCs w:val="22"/>
        </w:rPr>
        <w:t>надавати</w:t>
      </w:r>
      <w:proofErr w:type="spellEnd"/>
      <w:r w:rsidRPr="00565DE2">
        <w:rPr>
          <w:rFonts w:ascii="Calibri" w:hAnsi="Calibri" w:cs="Calibri"/>
          <w:b/>
          <w:sz w:val="22"/>
          <w:szCs w:val="22"/>
        </w:rPr>
        <w:t xml:space="preserve"> </w:t>
      </w:r>
      <w:proofErr w:type="spellStart"/>
      <w:r w:rsidRPr="00565DE2">
        <w:rPr>
          <w:rFonts w:ascii="Calibri" w:hAnsi="Calibri" w:cs="Calibri"/>
          <w:b/>
          <w:sz w:val="22"/>
          <w:szCs w:val="22"/>
        </w:rPr>
        <w:t>послуги</w:t>
      </w:r>
      <w:proofErr w:type="spellEnd"/>
      <w:r w:rsidRPr="00565DE2">
        <w:rPr>
          <w:rFonts w:ascii="Calibri" w:hAnsi="Calibri" w:cs="Calibri"/>
          <w:b/>
          <w:sz w:val="22"/>
          <w:szCs w:val="22"/>
        </w:rPr>
        <w:t xml:space="preserve"> реабілітації</w:t>
      </w:r>
      <w:r w:rsidRPr="00C37E27">
        <w:rPr>
          <w:rFonts w:ascii="Calibri" w:hAnsi="Calibri" w:cs="Calibri"/>
          <w:b/>
          <w:sz w:val="22"/>
          <w:szCs w:val="22"/>
        </w:rPr>
        <w:t>​</w:t>
      </w:r>
      <w:r>
        <w:rPr>
          <w:rFonts w:ascii="Calibri" w:hAnsi="Calibri" w:cs="Calibri"/>
          <w:b/>
          <w:sz w:val="22"/>
          <w:szCs w:val="22"/>
        </w:rPr>
        <w:t xml:space="preserve"> в межах </w:t>
      </w:r>
      <w:proofErr w:type="spellStart"/>
      <w:r>
        <w:rPr>
          <w:rFonts w:ascii="Calibri" w:hAnsi="Calibri" w:cs="Calibri"/>
          <w:b/>
          <w:sz w:val="22"/>
          <w:szCs w:val="22"/>
        </w:rPr>
        <w:t>існуючих</w:t>
      </w:r>
      <w:proofErr w:type="spellEnd"/>
      <w:r>
        <w:rPr>
          <w:rFonts w:ascii="Calibri" w:hAnsi="Calibri" w:cs="Calibri"/>
          <w:b/>
          <w:sz w:val="22"/>
          <w:szCs w:val="22"/>
        </w:rPr>
        <w:t xml:space="preserve"> </w:t>
      </w:r>
      <w:proofErr w:type="spellStart"/>
      <w:r>
        <w:rPr>
          <w:rFonts w:ascii="Calibri" w:hAnsi="Calibri" w:cs="Calibri"/>
          <w:b/>
          <w:sz w:val="22"/>
          <w:szCs w:val="22"/>
        </w:rPr>
        <w:t>компетенцій</w:t>
      </w:r>
      <w:proofErr w:type="spellEnd"/>
    </w:p>
    <w:bookmarkEnd w:id="8"/>
    <w:p w:rsidRPr="00D254C1" w:rsidR="00B8280D" w:rsidP="00815638" w:rsidRDefault="00B8280D" w14:paraId="0027B02E" w14:textId="77777777">
      <w:pPr>
        <w:pStyle w:val="ListParagraph"/>
        <w:widowControl/>
        <w:numPr>
          <w:ilvl w:val="1"/>
          <w:numId w:val="31"/>
        </w:numPr>
        <w:autoSpaceDE/>
        <w:autoSpaceDN/>
        <w:adjustRightInd/>
        <w:spacing w:after="160" w:line="278" w:lineRule="auto"/>
        <w:ind w:left="1276" w:hanging="567"/>
        <w:rPr>
          <w:rFonts w:ascii="Calibri" w:hAnsi="Calibri" w:cs="Calibri"/>
          <w:sz w:val="22"/>
          <w:szCs w:val="22"/>
        </w:rPr>
      </w:pPr>
      <w:proofErr w:type="spellStart"/>
      <w:r w:rsidRPr="00D254C1">
        <w:rPr>
          <w:rFonts w:ascii="Calibri" w:hAnsi="Calibri" w:cs="Calibri"/>
          <w:sz w:val="22"/>
          <w:szCs w:val="22"/>
        </w:rPr>
        <w:t>Розробка</w:t>
      </w:r>
      <w:proofErr w:type="spellEnd"/>
      <w:r w:rsidRPr="00D254C1">
        <w:rPr>
          <w:rFonts w:ascii="Calibri" w:hAnsi="Calibri" w:cs="Calibri"/>
          <w:sz w:val="22"/>
          <w:szCs w:val="22"/>
        </w:rPr>
        <w:t xml:space="preserve"> </w:t>
      </w:r>
      <w:proofErr w:type="spellStart"/>
      <w:r w:rsidRPr="00D254C1">
        <w:rPr>
          <w:rFonts w:ascii="Calibri" w:hAnsi="Calibri" w:cs="Calibri"/>
          <w:sz w:val="22"/>
          <w:szCs w:val="22"/>
        </w:rPr>
        <w:t>локальних</w:t>
      </w:r>
      <w:proofErr w:type="spellEnd"/>
      <w:r w:rsidRPr="00D254C1">
        <w:rPr>
          <w:rFonts w:ascii="Calibri" w:hAnsi="Calibri" w:cs="Calibri"/>
          <w:sz w:val="22"/>
          <w:szCs w:val="22"/>
        </w:rPr>
        <w:t xml:space="preserve"> </w:t>
      </w:r>
      <w:proofErr w:type="spellStart"/>
      <w:r w:rsidRPr="00D254C1">
        <w:rPr>
          <w:rFonts w:ascii="Calibri" w:hAnsi="Calibri" w:cs="Calibri"/>
          <w:sz w:val="22"/>
          <w:szCs w:val="22"/>
        </w:rPr>
        <w:t>протоколів</w:t>
      </w:r>
      <w:proofErr w:type="spellEnd"/>
      <w:r w:rsidRPr="00D254C1">
        <w:rPr>
          <w:rFonts w:ascii="Calibri" w:hAnsi="Calibri" w:cs="Calibri"/>
          <w:sz w:val="22"/>
          <w:szCs w:val="22"/>
        </w:rPr>
        <w:t xml:space="preserve"> </w:t>
      </w:r>
      <w:r>
        <w:rPr>
          <w:rFonts w:ascii="Calibri" w:hAnsi="Calibri" w:cs="Calibri"/>
          <w:sz w:val="22"/>
          <w:szCs w:val="22"/>
        </w:rPr>
        <w:t xml:space="preserve">у </w:t>
      </w:r>
      <w:proofErr w:type="spellStart"/>
      <w:r>
        <w:rPr>
          <w:rFonts w:ascii="Calibri" w:hAnsi="Calibri" w:cs="Calibri"/>
          <w:sz w:val="22"/>
          <w:szCs w:val="22"/>
        </w:rPr>
        <w:t>закладі</w:t>
      </w:r>
      <w:proofErr w:type="spellEnd"/>
      <w:r>
        <w:rPr>
          <w:rFonts w:ascii="Calibri" w:hAnsi="Calibri" w:cs="Calibri"/>
          <w:sz w:val="22"/>
          <w:szCs w:val="22"/>
        </w:rPr>
        <w:t xml:space="preserve"> ПМД </w:t>
      </w:r>
      <w:r w:rsidRPr="00D254C1">
        <w:rPr>
          <w:rFonts w:ascii="Calibri" w:hAnsi="Calibri" w:cs="Calibri"/>
          <w:sz w:val="22"/>
          <w:szCs w:val="22"/>
        </w:rPr>
        <w:t xml:space="preserve">на </w:t>
      </w:r>
      <w:proofErr w:type="spellStart"/>
      <w:r w:rsidRPr="00D254C1">
        <w:rPr>
          <w:rFonts w:ascii="Calibri" w:hAnsi="Calibri" w:cs="Calibri"/>
          <w:sz w:val="22"/>
          <w:szCs w:val="22"/>
        </w:rPr>
        <w:t>основі</w:t>
      </w:r>
      <w:proofErr w:type="spellEnd"/>
      <w:r w:rsidRPr="00D254C1">
        <w:rPr>
          <w:rFonts w:ascii="Calibri" w:hAnsi="Calibri" w:cs="Calibri"/>
          <w:sz w:val="22"/>
          <w:szCs w:val="22"/>
        </w:rPr>
        <w:t xml:space="preserve"> </w:t>
      </w:r>
      <w:proofErr w:type="spellStart"/>
      <w:r>
        <w:rPr>
          <w:rFonts w:ascii="Calibri" w:hAnsi="Calibri" w:cs="Calibri"/>
          <w:sz w:val="22"/>
          <w:szCs w:val="22"/>
        </w:rPr>
        <w:t>міжнародних</w:t>
      </w:r>
      <w:proofErr w:type="spellEnd"/>
      <w:r>
        <w:rPr>
          <w:rFonts w:ascii="Calibri" w:hAnsi="Calibri" w:cs="Calibri"/>
          <w:sz w:val="22"/>
          <w:szCs w:val="22"/>
        </w:rPr>
        <w:t xml:space="preserve"> </w:t>
      </w:r>
      <w:proofErr w:type="spellStart"/>
      <w:r w:rsidRPr="00D254C1">
        <w:rPr>
          <w:rFonts w:ascii="Calibri" w:hAnsi="Calibri" w:cs="Calibri"/>
          <w:sz w:val="22"/>
          <w:szCs w:val="22"/>
        </w:rPr>
        <w:t>клінічних</w:t>
      </w:r>
      <w:proofErr w:type="spellEnd"/>
      <w:r w:rsidRPr="00D254C1">
        <w:rPr>
          <w:rFonts w:ascii="Calibri" w:hAnsi="Calibri" w:cs="Calibri"/>
          <w:sz w:val="22"/>
          <w:szCs w:val="22"/>
        </w:rPr>
        <w:t xml:space="preserve"> </w:t>
      </w:r>
      <w:proofErr w:type="spellStart"/>
      <w:r w:rsidRPr="00D254C1">
        <w:rPr>
          <w:rFonts w:ascii="Calibri" w:hAnsi="Calibri" w:cs="Calibri"/>
          <w:sz w:val="22"/>
          <w:szCs w:val="22"/>
        </w:rPr>
        <w:t>настанов</w:t>
      </w:r>
      <w:proofErr w:type="spellEnd"/>
      <w:r w:rsidRPr="00D254C1">
        <w:rPr>
          <w:rFonts w:ascii="Calibri" w:hAnsi="Calibri" w:cs="Calibri"/>
          <w:sz w:val="22"/>
          <w:szCs w:val="22"/>
        </w:rPr>
        <w:t xml:space="preserve"> з хвороб/</w:t>
      </w:r>
      <w:proofErr w:type="spellStart"/>
      <w:r w:rsidRPr="00D254C1">
        <w:rPr>
          <w:rFonts w:ascii="Calibri" w:hAnsi="Calibri" w:cs="Calibri"/>
          <w:sz w:val="22"/>
          <w:szCs w:val="22"/>
        </w:rPr>
        <w:t>станів</w:t>
      </w:r>
      <w:proofErr w:type="spellEnd"/>
      <w:r w:rsidRPr="00D254C1">
        <w:rPr>
          <w:rFonts w:ascii="Calibri" w:hAnsi="Calibri" w:cs="Calibri"/>
          <w:sz w:val="22"/>
          <w:szCs w:val="22"/>
        </w:rPr>
        <w:t xml:space="preserve">, </w:t>
      </w:r>
      <w:proofErr w:type="spellStart"/>
      <w:r w:rsidRPr="00D254C1">
        <w:rPr>
          <w:rFonts w:ascii="Calibri" w:hAnsi="Calibri" w:cs="Calibri"/>
          <w:sz w:val="22"/>
          <w:szCs w:val="22"/>
        </w:rPr>
        <w:t>які</w:t>
      </w:r>
      <w:proofErr w:type="spellEnd"/>
      <w:r w:rsidRPr="00D254C1">
        <w:rPr>
          <w:rFonts w:ascii="Calibri" w:hAnsi="Calibri" w:cs="Calibri"/>
          <w:sz w:val="22"/>
          <w:szCs w:val="22"/>
        </w:rPr>
        <w:t xml:space="preserve"> </w:t>
      </w:r>
      <w:proofErr w:type="spellStart"/>
      <w:r w:rsidRPr="00D254C1">
        <w:rPr>
          <w:rFonts w:ascii="Calibri" w:hAnsi="Calibri" w:cs="Calibri"/>
          <w:sz w:val="22"/>
          <w:szCs w:val="22"/>
        </w:rPr>
        <w:t>найчастіше</w:t>
      </w:r>
      <w:proofErr w:type="spellEnd"/>
      <w:r w:rsidRPr="00D254C1">
        <w:rPr>
          <w:rFonts w:ascii="Calibri" w:hAnsi="Calibri" w:cs="Calibri"/>
          <w:sz w:val="22"/>
          <w:szCs w:val="22"/>
        </w:rPr>
        <w:t xml:space="preserve"> </w:t>
      </w:r>
      <w:proofErr w:type="spellStart"/>
      <w:r w:rsidRPr="00D254C1">
        <w:rPr>
          <w:rFonts w:ascii="Calibri" w:hAnsi="Calibri" w:cs="Calibri"/>
          <w:sz w:val="22"/>
          <w:szCs w:val="22"/>
        </w:rPr>
        <w:t>призводять</w:t>
      </w:r>
      <w:proofErr w:type="spellEnd"/>
      <w:r w:rsidRPr="00D254C1">
        <w:rPr>
          <w:rFonts w:ascii="Calibri" w:hAnsi="Calibri" w:cs="Calibri"/>
          <w:sz w:val="22"/>
          <w:szCs w:val="22"/>
        </w:rPr>
        <w:t xml:space="preserve"> до потреби в реабілітації.</w:t>
      </w:r>
    </w:p>
    <w:p w:rsidR="00B8280D" w:rsidP="00815638" w:rsidRDefault="00B8280D" w14:paraId="0D9E8D49" w14:textId="77777777">
      <w:pPr>
        <w:pStyle w:val="ListParagraph"/>
        <w:widowControl/>
        <w:numPr>
          <w:ilvl w:val="1"/>
          <w:numId w:val="31"/>
        </w:numPr>
        <w:autoSpaceDE/>
        <w:autoSpaceDN/>
        <w:adjustRightInd/>
        <w:spacing w:after="160" w:line="278" w:lineRule="auto"/>
        <w:ind w:left="1276" w:hanging="567"/>
        <w:rPr>
          <w:rFonts w:ascii="Calibri" w:hAnsi="Calibri" w:cs="Calibri"/>
          <w:sz w:val="22"/>
          <w:szCs w:val="22"/>
        </w:rPr>
      </w:pPr>
      <w:proofErr w:type="spellStart"/>
      <w:r w:rsidRPr="007519AB">
        <w:rPr>
          <w:rFonts w:ascii="Calibri" w:hAnsi="Calibri" w:cs="Calibri"/>
          <w:sz w:val="22"/>
          <w:szCs w:val="22"/>
        </w:rPr>
        <w:t>Запровадження</w:t>
      </w:r>
      <w:proofErr w:type="spellEnd"/>
      <w:r w:rsidRPr="007519AB">
        <w:rPr>
          <w:rFonts w:ascii="Calibri" w:hAnsi="Calibri" w:cs="Calibri"/>
          <w:sz w:val="22"/>
          <w:szCs w:val="22"/>
        </w:rPr>
        <w:t xml:space="preserve"> в практику </w:t>
      </w:r>
      <w:proofErr w:type="spellStart"/>
      <w:r w:rsidRPr="007519AB">
        <w:rPr>
          <w:rFonts w:ascii="Calibri" w:hAnsi="Calibri" w:cs="Calibri"/>
          <w:sz w:val="22"/>
          <w:szCs w:val="22"/>
        </w:rPr>
        <w:t>локальних</w:t>
      </w:r>
      <w:proofErr w:type="spellEnd"/>
      <w:r w:rsidRPr="007519AB">
        <w:rPr>
          <w:rFonts w:ascii="Calibri" w:hAnsi="Calibri" w:cs="Calibri"/>
          <w:sz w:val="22"/>
          <w:szCs w:val="22"/>
        </w:rPr>
        <w:t xml:space="preserve"> </w:t>
      </w:r>
      <w:proofErr w:type="spellStart"/>
      <w:r w:rsidRPr="007519AB">
        <w:rPr>
          <w:rFonts w:ascii="Calibri" w:hAnsi="Calibri" w:cs="Calibri"/>
          <w:sz w:val="22"/>
          <w:szCs w:val="22"/>
        </w:rPr>
        <w:t>протоколів</w:t>
      </w:r>
      <w:proofErr w:type="spellEnd"/>
      <w:r w:rsidRPr="007519AB">
        <w:rPr>
          <w:rFonts w:ascii="Calibri" w:hAnsi="Calibri" w:cs="Calibri"/>
          <w:sz w:val="22"/>
          <w:szCs w:val="22"/>
        </w:rPr>
        <w:t xml:space="preserve"> </w:t>
      </w:r>
      <w:r>
        <w:rPr>
          <w:rFonts w:ascii="Calibri" w:hAnsi="Calibri" w:cs="Calibri"/>
          <w:sz w:val="22"/>
          <w:szCs w:val="22"/>
        </w:rPr>
        <w:t xml:space="preserve">у </w:t>
      </w:r>
      <w:proofErr w:type="spellStart"/>
      <w:r>
        <w:rPr>
          <w:rFonts w:ascii="Calibri" w:hAnsi="Calibri" w:cs="Calibri"/>
          <w:sz w:val="22"/>
          <w:szCs w:val="22"/>
        </w:rPr>
        <w:t>закладі</w:t>
      </w:r>
      <w:proofErr w:type="spellEnd"/>
      <w:r>
        <w:rPr>
          <w:rFonts w:ascii="Calibri" w:hAnsi="Calibri" w:cs="Calibri"/>
          <w:sz w:val="22"/>
          <w:szCs w:val="22"/>
        </w:rPr>
        <w:t xml:space="preserve"> ПМД</w:t>
      </w:r>
      <w:r w:rsidRPr="007519AB">
        <w:rPr>
          <w:rFonts w:ascii="Calibri" w:hAnsi="Calibri" w:cs="Calibri"/>
          <w:sz w:val="22"/>
          <w:szCs w:val="22"/>
        </w:rPr>
        <w:t xml:space="preserve"> (</w:t>
      </w:r>
      <w:proofErr w:type="spellStart"/>
      <w:r w:rsidRPr="007519AB">
        <w:rPr>
          <w:rFonts w:ascii="Calibri" w:hAnsi="Calibri" w:cs="Calibri"/>
          <w:sz w:val="22"/>
          <w:szCs w:val="22"/>
        </w:rPr>
        <w:t>навчання</w:t>
      </w:r>
      <w:proofErr w:type="spellEnd"/>
      <w:r w:rsidRPr="007519AB">
        <w:rPr>
          <w:rFonts w:ascii="Calibri" w:hAnsi="Calibri" w:cs="Calibri"/>
          <w:sz w:val="22"/>
          <w:szCs w:val="22"/>
        </w:rPr>
        <w:t xml:space="preserve"> персоналу, </w:t>
      </w:r>
      <w:proofErr w:type="spellStart"/>
      <w:r w:rsidRPr="007519AB">
        <w:rPr>
          <w:rFonts w:ascii="Calibri" w:hAnsi="Calibri" w:cs="Calibri"/>
          <w:sz w:val="22"/>
          <w:szCs w:val="22"/>
        </w:rPr>
        <w:t>розробка</w:t>
      </w:r>
      <w:proofErr w:type="spellEnd"/>
      <w:r w:rsidRPr="007519AB">
        <w:rPr>
          <w:rFonts w:ascii="Calibri" w:hAnsi="Calibri" w:cs="Calibri"/>
          <w:sz w:val="22"/>
          <w:szCs w:val="22"/>
        </w:rPr>
        <w:t xml:space="preserve"> наказу по закладу).</w:t>
      </w:r>
    </w:p>
    <w:p w:rsidR="00B8280D" w:rsidP="00815638" w:rsidRDefault="00B8280D" w14:paraId="169EEDD1" w14:textId="77777777">
      <w:pPr>
        <w:pStyle w:val="ListParagraph"/>
        <w:widowControl/>
        <w:numPr>
          <w:ilvl w:val="1"/>
          <w:numId w:val="31"/>
        </w:numPr>
        <w:autoSpaceDE/>
        <w:autoSpaceDN/>
        <w:adjustRightInd/>
        <w:spacing w:after="160" w:line="278" w:lineRule="auto"/>
        <w:ind w:left="1276" w:hanging="567"/>
        <w:rPr>
          <w:rFonts w:ascii="Calibri" w:hAnsi="Calibri" w:cs="Calibri"/>
          <w:sz w:val="22"/>
          <w:szCs w:val="22"/>
        </w:rPr>
      </w:pPr>
      <w:proofErr w:type="spellStart"/>
      <w:r w:rsidRPr="007519AB">
        <w:rPr>
          <w:rFonts w:ascii="Calibri" w:hAnsi="Calibri" w:cs="Calibri"/>
          <w:sz w:val="22"/>
          <w:szCs w:val="22"/>
        </w:rPr>
        <w:t>Розробка</w:t>
      </w:r>
      <w:proofErr w:type="spellEnd"/>
      <w:r w:rsidRPr="007519AB">
        <w:rPr>
          <w:rFonts w:ascii="Calibri" w:hAnsi="Calibri" w:cs="Calibri"/>
          <w:sz w:val="22"/>
          <w:szCs w:val="22"/>
        </w:rPr>
        <w:t xml:space="preserve"> </w:t>
      </w:r>
      <w:proofErr w:type="spellStart"/>
      <w:r w:rsidRPr="007519AB">
        <w:rPr>
          <w:rFonts w:ascii="Calibri" w:hAnsi="Calibri" w:cs="Calibri"/>
          <w:sz w:val="22"/>
          <w:szCs w:val="22"/>
        </w:rPr>
        <w:t>переліку</w:t>
      </w:r>
      <w:proofErr w:type="spellEnd"/>
      <w:r w:rsidRPr="007519AB">
        <w:rPr>
          <w:rFonts w:ascii="Calibri" w:hAnsi="Calibri" w:cs="Calibri"/>
          <w:sz w:val="22"/>
          <w:szCs w:val="22"/>
        </w:rPr>
        <w:t xml:space="preserve"> </w:t>
      </w:r>
      <w:proofErr w:type="spellStart"/>
      <w:r w:rsidRPr="007519AB">
        <w:rPr>
          <w:rFonts w:ascii="Calibri" w:hAnsi="Calibri" w:cs="Calibri"/>
          <w:sz w:val="22"/>
          <w:szCs w:val="22"/>
        </w:rPr>
        <w:t>індикаторів</w:t>
      </w:r>
      <w:proofErr w:type="spellEnd"/>
      <w:r w:rsidRPr="007519AB">
        <w:rPr>
          <w:rFonts w:ascii="Calibri" w:hAnsi="Calibri" w:cs="Calibri"/>
          <w:sz w:val="22"/>
          <w:szCs w:val="22"/>
        </w:rPr>
        <w:t xml:space="preserve"> </w:t>
      </w:r>
      <w:proofErr w:type="spellStart"/>
      <w:r w:rsidRPr="007519AB">
        <w:rPr>
          <w:rFonts w:ascii="Calibri" w:hAnsi="Calibri" w:cs="Calibri"/>
          <w:sz w:val="22"/>
          <w:szCs w:val="22"/>
        </w:rPr>
        <w:t>надання</w:t>
      </w:r>
      <w:proofErr w:type="spellEnd"/>
      <w:r w:rsidRPr="007519AB">
        <w:rPr>
          <w:rFonts w:ascii="Calibri" w:hAnsi="Calibri" w:cs="Calibri"/>
          <w:sz w:val="22"/>
          <w:szCs w:val="22"/>
        </w:rPr>
        <w:t xml:space="preserve"> реабілітації на </w:t>
      </w:r>
      <w:proofErr w:type="spellStart"/>
      <w:r w:rsidRPr="007519AB">
        <w:rPr>
          <w:rFonts w:ascii="Calibri" w:hAnsi="Calibri" w:cs="Calibri"/>
          <w:sz w:val="22"/>
          <w:szCs w:val="22"/>
        </w:rPr>
        <w:t>рівні</w:t>
      </w:r>
      <w:proofErr w:type="spellEnd"/>
      <w:r w:rsidRPr="007519AB">
        <w:rPr>
          <w:rFonts w:ascii="Calibri" w:hAnsi="Calibri" w:cs="Calibri"/>
          <w:sz w:val="22"/>
          <w:szCs w:val="22"/>
        </w:rPr>
        <w:t xml:space="preserve"> ПМД </w:t>
      </w:r>
      <w:proofErr w:type="gramStart"/>
      <w:r w:rsidRPr="007519AB">
        <w:rPr>
          <w:rFonts w:ascii="Calibri" w:hAnsi="Calibri" w:cs="Calibri"/>
          <w:sz w:val="22"/>
          <w:szCs w:val="22"/>
        </w:rPr>
        <w:t>для закладу</w:t>
      </w:r>
      <w:proofErr w:type="gramEnd"/>
      <w:r w:rsidRPr="007519AB">
        <w:rPr>
          <w:rFonts w:ascii="Calibri" w:hAnsi="Calibri" w:cs="Calibri"/>
          <w:sz w:val="22"/>
          <w:szCs w:val="22"/>
        </w:rPr>
        <w:t xml:space="preserve"> ПМД </w:t>
      </w:r>
      <w:proofErr w:type="spellStart"/>
      <w:r w:rsidRPr="007519AB">
        <w:rPr>
          <w:rFonts w:ascii="Calibri" w:hAnsi="Calibri" w:cs="Calibri"/>
          <w:sz w:val="22"/>
          <w:szCs w:val="22"/>
        </w:rPr>
        <w:t>громади</w:t>
      </w:r>
      <w:proofErr w:type="spellEnd"/>
      <w:r w:rsidRPr="007519AB">
        <w:rPr>
          <w:rFonts w:ascii="Calibri" w:hAnsi="Calibri" w:cs="Calibri"/>
          <w:sz w:val="22"/>
          <w:szCs w:val="22"/>
        </w:rPr>
        <w:t>.</w:t>
      </w:r>
    </w:p>
    <w:p w:rsidR="00B8280D" w:rsidP="00815638" w:rsidRDefault="00B8280D" w14:paraId="6A163328" w14:textId="77777777">
      <w:pPr>
        <w:pStyle w:val="ListParagraph"/>
        <w:widowControl/>
        <w:numPr>
          <w:ilvl w:val="1"/>
          <w:numId w:val="31"/>
        </w:numPr>
        <w:autoSpaceDE/>
        <w:autoSpaceDN/>
        <w:adjustRightInd/>
        <w:spacing w:after="160" w:line="278" w:lineRule="auto"/>
        <w:ind w:left="1276" w:hanging="567"/>
        <w:rPr>
          <w:rFonts w:ascii="Calibri" w:hAnsi="Calibri" w:cs="Calibri"/>
          <w:sz w:val="22"/>
          <w:szCs w:val="22"/>
        </w:rPr>
      </w:pPr>
      <w:proofErr w:type="spellStart"/>
      <w:r w:rsidRPr="007519AB">
        <w:rPr>
          <w:rFonts w:ascii="Calibri" w:hAnsi="Calibri" w:cs="Calibri"/>
          <w:sz w:val="22"/>
          <w:szCs w:val="22"/>
        </w:rPr>
        <w:t>Збір</w:t>
      </w:r>
      <w:proofErr w:type="spellEnd"/>
      <w:r w:rsidRPr="007519AB">
        <w:rPr>
          <w:rFonts w:ascii="Calibri" w:hAnsi="Calibri" w:cs="Calibri"/>
          <w:sz w:val="22"/>
          <w:szCs w:val="22"/>
        </w:rPr>
        <w:t xml:space="preserve"> </w:t>
      </w:r>
      <w:r>
        <w:rPr>
          <w:rFonts w:ascii="Calibri" w:hAnsi="Calibri" w:cs="Calibri"/>
          <w:sz w:val="22"/>
          <w:szCs w:val="22"/>
        </w:rPr>
        <w:t xml:space="preserve">та </w:t>
      </w:r>
      <w:proofErr w:type="spellStart"/>
      <w:r>
        <w:rPr>
          <w:rFonts w:ascii="Calibri" w:hAnsi="Calibri" w:cs="Calibri"/>
          <w:sz w:val="22"/>
          <w:szCs w:val="22"/>
        </w:rPr>
        <w:t>аналіз</w:t>
      </w:r>
      <w:proofErr w:type="spellEnd"/>
      <w:r>
        <w:rPr>
          <w:rFonts w:ascii="Calibri" w:hAnsi="Calibri" w:cs="Calibri"/>
          <w:sz w:val="22"/>
          <w:szCs w:val="22"/>
        </w:rPr>
        <w:t xml:space="preserve"> </w:t>
      </w:r>
      <w:proofErr w:type="spellStart"/>
      <w:r w:rsidRPr="007519AB">
        <w:rPr>
          <w:rFonts w:ascii="Calibri" w:hAnsi="Calibri" w:cs="Calibri"/>
          <w:sz w:val="22"/>
          <w:szCs w:val="22"/>
        </w:rPr>
        <w:t>індикаторів</w:t>
      </w:r>
      <w:proofErr w:type="spellEnd"/>
      <w:r w:rsidRPr="007519AB">
        <w:rPr>
          <w:rFonts w:ascii="Calibri" w:hAnsi="Calibri" w:cs="Calibri"/>
          <w:sz w:val="22"/>
          <w:szCs w:val="22"/>
        </w:rPr>
        <w:t xml:space="preserve"> за </w:t>
      </w:r>
      <w:proofErr w:type="spellStart"/>
      <w:r w:rsidRPr="007519AB">
        <w:rPr>
          <w:rFonts w:ascii="Calibri" w:hAnsi="Calibri" w:cs="Calibri"/>
          <w:sz w:val="22"/>
          <w:szCs w:val="22"/>
        </w:rPr>
        <w:t>визначеним</w:t>
      </w:r>
      <w:proofErr w:type="spellEnd"/>
      <w:r w:rsidRPr="007519AB">
        <w:rPr>
          <w:rFonts w:ascii="Calibri" w:hAnsi="Calibri" w:cs="Calibri"/>
          <w:sz w:val="22"/>
          <w:szCs w:val="22"/>
        </w:rPr>
        <w:t xml:space="preserve"> </w:t>
      </w:r>
      <w:proofErr w:type="spellStart"/>
      <w:r w:rsidRPr="007519AB">
        <w:rPr>
          <w:rFonts w:ascii="Calibri" w:hAnsi="Calibri" w:cs="Calibri"/>
          <w:sz w:val="22"/>
          <w:szCs w:val="22"/>
        </w:rPr>
        <w:t>переліком</w:t>
      </w:r>
      <w:proofErr w:type="spellEnd"/>
      <w:r w:rsidRPr="007519AB">
        <w:rPr>
          <w:rFonts w:ascii="Calibri" w:hAnsi="Calibri" w:cs="Calibri"/>
          <w:sz w:val="22"/>
          <w:szCs w:val="22"/>
        </w:rPr>
        <w:t xml:space="preserve"> </w:t>
      </w:r>
      <w:proofErr w:type="spellStart"/>
      <w:r w:rsidRPr="007519AB">
        <w:rPr>
          <w:rFonts w:ascii="Calibri" w:hAnsi="Calibri" w:cs="Calibri"/>
          <w:sz w:val="22"/>
          <w:szCs w:val="22"/>
        </w:rPr>
        <w:t>станів</w:t>
      </w:r>
      <w:proofErr w:type="spellEnd"/>
      <w:r w:rsidRPr="007519AB">
        <w:rPr>
          <w:rFonts w:ascii="Calibri" w:hAnsi="Calibri" w:cs="Calibri"/>
          <w:sz w:val="22"/>
          <w:szCs w:val="22"/>
        </w:rPr>
        <w:t xml:space="preserve">/хвороб (з </w:t>
      </w:r>
      <w:proofErr w:type="spellStart"/>
      <w:r w:rsidRPr="007519AB">
        <w:rPr>
          <w:rFonts w:ascii="Calibri" w:hAnsi="Calibri" w:cs="Calibri"/>
          <w:sz w:val="22"/>
          <w:szCs w:val="22"/>
        </w:rPr>
        <w:t>використанням</w:t>
      </w:r>
      <w:proofErr w:type="spellEnd"/>
      <w:r w:rsidRPr="007519AB">
        <w:rPr>
          <w:rFonts w:ascii="Calibri" w:hAnsi="Calibri" w:cs="Calibri"/>
          <w:sz w:val="22"/>
          <w:szCs w:val="22"/>
        </w:rPr>
        <w:t xml:space="preserve"> </w:t>
      </w:r>
      <w:proofErr w:type="spellStart"/>
      <w:r w:rsidRPr="007519AB">
        <w:rPr>
          <w:rFonts w:ascii="Calibri" w:hAnsi="Calibri" w:cs="Calibri"/>
          <w:sz w:val="22"/>
          <w:szCs w:val="22"/>
        </w:rPr>
        <w:t>даних</w:t>
      </w:r>
      <w:proofErr w:type="spellEnd"/>
      <w:r w:rsidRPr="007519AB">
        <w:rPr>
          <w:rFonts w:ascii="Calibri" w:hAnsi="Calibri" w:cs="Calibri"/>
          <w:sz w:val="22"/>
          <w:szCs w:val="22"/>
        </w:rPr>
        <w:t xml:space="preserve"> МІС).</w:t>
      </w:r>
    </w:p>
    <w:p w:rsidR="00B8280D" w:rsidP="00815638" w:rsidRDefault="00B8280D" w14:paraId="70B56344" w14:textId="77777777">
      <w:pPr>
        <w:pStyle w:val="ListParagraph"/>
        <w:widowControl/>
        <w:numPr>
          <w:ilvl w:val="1"/>
          <w:numId w:val="31"/>
        </w:numPr>
        <w:autoSpaceDE/>
        <w:autoSpaceDN/>
        <w:adjustRightInd/>
        <w:spacing w:after="160" w:line="278" w:lineRule="auto"/>
        <w:ind w:left="1276" w:hanging="567"/>
        <w:rPr>
          <w:rFonts w:ascii="Calibri" w:hAnsi="Calibri" w:cs="Calibri"/>
          <w:sz w:val="22"/>
          <w:szCs w:val="22"/>
        </w:rPr>
      </w:pPr>
      <w:proofErr w:type="spellStart"/>
      <w:r w:rsidRPr="29A9FC6C">
        <w:rPr>
          <w:rFonts w:ascii="Calibri" w:hAnsi="Calibri" w:cs="Calibri"/>
          <w:sz w:val="22"/>
          <w:szCs w:val="22"/>
        </w:rPr>
        <w:t>Розширення</w:t>
      </w:r>
      <w:proofErr w:type="spellEnd"/>
      <w:r w:rsidRPr="29A9FC6C">
        <w:rPr>
          <w:rFonts w:ascii="Calibri" w:hAnsi="Calibri" w:cs="Calibri"/>
          <w:sz w:val="22"/>
          <w:szCs w:val="22"/>
        </w:rPr>
        <w:t xml:space="preserve"> </w:t>
      </w:r>
      <w:proofErr w:type="spellStart"/>
      <w:r w:rsidRPr="29A9FC6C">
        <w:rPr>
          <w:rFonts w:ascii="Calibri" w:hAnsi="Calibri" w:cs="Calibri"/>
          <w:sz w:val="22"/>
          <w:szCs w:val="22"/>
        </w:rPr>
        <w:t>функцій</w:t>
      </w:r>
      <w:proofErr w:type="spellEnd"/>
      <w:r w:rsidRPr="29A9FC6C">
        <w:rPr>
          <w:rFonts w:ascii="Calibri" w:hAnsi="Calibri" w:cs="Calibri"/>
          <w:sz w:val="22"/>
          <w:szCs w:val="22"/>
        </w:rPr>
        <w:t xml:space="preserve"> та </w:t>
      </w:r>
      <w:proofErr w:type="spellStart"/>
      <w:r w:rsidRPr="29A9FC6C">
        <w:rPr>
          <w:rFonts w:ascii="Calibri" w:hAnsi="Calibri" w:cs="Calibri"/>
          <w:sz w:val="22"/>
          <w:szCs w:val="22"/>
        </w:rPr>
        <w:t>посилення</w:t>
      </w:r>
      <w:proofErr w:type="spellEnd"/>
      <w:r w:rsidRPr="29A9FC6C">
        <w:rPr>
          <w:rFonts w:ascii="Calibri" w:hAnsi="Calibri" w:cs="Calibri"/>
          <w:sz w:val="22"/>
          <w:szCs w:val="22"/>
        </w:rPr>
        <w:t xml:space="preserve"> </w:t>
      </w:r>
      <w:proofErr w:type="spellStart"/>
      <w:r w:rsidRPr="29A9FC6C">
        <w:rPr>
          <w:rFonts w:ascii="Calibri" w:hAnsi="Calibri" w:cs="Calibri"/>
          <w:sz w:val="22"/>
          <w:szCs w:val="22"/>
        </w:rPr>
        <w:t>автономії</w:t>
      </w:r>
      <w:proofErr w:type="spellEnd"/>
      <w:r w:rsidRPr="29A9FC6C">
        <w:rPr>
          <w:rFonts w:ascii="Calibri" w:hAnsi="Calibri" w:cs="Calibri"/>
          <w:sz w:val="22"/>
          <w:szCs w:val="22"/>
        </w:rPr>
        <w:t xml:space="preserve"> </w:t>
      </w:r>
      <w:proofErr w:type="spellStart"/>
      <w:r w:rsidRPr="29A9FC6C">
        <w:rPr>
          <w:rFonts w:ascii="Calibri" w:hAnsi="Calibri" w:cs="Calibri"/>
          <w:sz w:val="22"/>
          <w:szCs w:val="22"/>
        </w:rPr>
        <w:t>медичної</w:t>
      </w:r>
      <w:proofErr w:type="spellEnd"/>
      <w:r w:rsidRPr="29A9FC6C">
        <w:rPr>
          <w:rFonts w:ascii="Calibri" w:hAnsi="Calibri" w:cs="Calibri"/>
          <w:sz w:val="22"/>
          <w:szCs w:val="22"/>
        </w:rPr>
        <w:t xml:space="preserve"> </w:t>
      </w:r>
      <w:proofErr w:type="spellStart"/>
      <w:r w:rsidRPr="29A9FC6C">
        <w:rPr>
          <w:rFonts w:ascii="Calibri" w:hAnsi="Calibri" w:cs="Calibri"/>
          <w:sz w:val="22"/>
          <w:szCs w:val="22"/>
        </w:rPr>
        <w:t>сестри</w:t>
      </w:r>
      <w:proofErr w:type="spellEnd"/>
      <w:r w:rsidRPr="29A9FC6C">
        <w:rPr>
          <w:rFonts w:ascii="Calibri" w:hAnsi="Calibri" w:cs="Calibri"/>
          <w:sz w:val="22"/>
          <w:szCs w:val="22"/>
        </w:rPr>
        <w:t xml:space="preserve">, </w:t>
      </w:r>
      <w:proofErr w:type="spellStart"/>
      <w:r w:rsidRPr="29A9FC6C">
        <w:rPr>
          <w:rFonts w:ascii="Calibri" w:hAnsi="Calibri" w:cs="Calibri"/>
          <w:sz w:val="22"/>
          <w:szCs w:val="22"/>
        </w:rPr>
        <w:t>зокрема</w:t>
      </w:r>
      <w:proofErr w:type="spellEnd"/>
      <w:r w:rsidRPr="29A9FC6C">
        <w:rPr>
          <w:rFonts w:ascii="Calibri" w:hAnsi="Calibri" w:cs="Calibri"/>
          <w:sz w:val="22"/>
          <w:szCs w:val="22"/>
        </w:rPr>
        <w:t xml:space="preserve"> </w:t>
      </w:r>
      <w:proofErr w:type="spellStart"/>
      <w:r w:rsidRPr="29A9FC6C">
        <w:rPr>
          <w:rFonts w:ascii="Calibri" w:hAnsi="Calibri" w:cs="Calibri"/>
          <w:sz w:val="22"/>
          <w:szCs w:val="22"/>
        </w:rPr>
        <w:t>консультування</w:t>
      </w:r>
      <w:proofErr w:type="spellEnd"/>
      <w:r w:rsidRPr="29A9FC6C">
        <w:rPr>
          <w:rFonts w:ascii="Calibri" w:hAnsi="Calibri" w:cs="Calibri"/>
          <w:sz w:val="22"/>
          <w:szCs w:val="22"/>
        </w:rPr>
        <w:t xml:space="preserve"> з </w:t>
      </w:r>
      <w:proofErr w:type="spellStart"/>
      <w:r w:rsidRPr="29A9FC6C">
        <w:rPr>
          <w:rFonts w:ascii="Calibri" w:hAnsi="Calibri" w:cs="Calibri"/>
          <w:sz w:val="22"/>
          <w:szCs w:val="22"/>
        </w:rPr>
        <w:t>питань</w:t>
      </w:r>
      <w:proofErr w:type="spellEnd"/>
      <w:r w:rsidRPr="29A9FC6C">
        <w:rPr>
          <w:rFonts w:ascii="Calibri" w:hAnsi="Calibri" w:cs="Calibri"/>
          <w:sz w:val="22"/>
          <w:szCs w:val="22"/>
        </w:rPr>
        <w:t xml:space="preserve"> реабілітації за </w:t>
      </w:r>
      <w:proofErr w:type="spellStart"/>
      <w:r w:rsidRPr="29A9FC6C">
        <w:rPr>
          <w:rFonts w:ascii="Calibri" w:hAnsi="Calibri" w:cs="Calibri"/>
          <w:sz w:val="22"/>
          <w:szCs w:val="22"/>
        </w:rPr>
        <w:t>визначеним</w:t>
      </w:r>
      <w:proofErr w:type="spellEnd"/>
      <w:r w:rsidRPr="29A9FC6C">
        <w:rPr>
          <w:rFonts w:ascii="Calibri" w:hAnsi="Calibri" w:cs="Calibri"/>
          <w:sz w:val="22"/>
          <w:szCs w:val="22"/>
        </w:rPr>
        <w:t xml:space="preserve"> </w:t>
      </w:r>
      <w:proofErr w:type="spellStart"/>
      <w:r w:rsidRPr="29A9FC6C">
        <w:rPr>
          <w:rFonts w:ascii="Calibri" w:hAnsi="Calibri" w:cs="Calibri"/>
          <w:sz w:val="22"/>
          <w:szCs w:val="22"/>
        </w:rPr>
        <w:t>переліком</w:t>
      </w:r>
      <w:proofErr w:type="spellEnd"/>
      <w:r w:rsidRPr="29A9FC6C">
        <w:rPr>
          <w:rFonts w:ascii="Calibri" w:hAnsi="Calibri" w:cs="Calibri"/>
          <w:sz w:val="22"/>
          <w:szCs w:val="22"/>
        </w:rPr>
        <w:t xml:space="preserve"> </w:t>
      </w:r>
      <w:proofErr w:type="spellStart"/>
      <w:r w:rsidRPr="29A9FC6C">
        <w:rPr>
          <w:rFonts w:ascii="Calibri" w:hAnsi="Calibri" w:cs="Calibri"/>
          <w:sz w:val="22"/>
          <w:szCs w:val="22"/>
        </w:rPr>
        <w:t>станів</w:t>
      </w:r>
      <w:proofErr w:type="spellEnd"/>
      <w:r w:rsidRPr="29A9FC6C">
        <w:rPr>
          <w:rFonts w:ascii="Calibri" w:hAnsi="Calibri" w:cs="Calibri"/>
          <w:sz w:val="22"/>
          <w:szCs w:val="22"/>
        </w:rPr>
        <w:t>/</w:t>
      </w:r>
      <w:proofErr w:type="spellStart"/>
      <w:r w:rsidRPr="29A9FC6C">
        <w:rPr>
          <w:rFonts w:ascii="Calibri" w:hAnsi="Calibri" w:cs="Calibri"/>
          <w:sz w:val="22"/>
          <w:szCs w:val="22"/>
        </w:rPr>
        <w:t>захворювань</w:t>
      </w:r>
      <w:proofErr w:type="spellEnd"/>
      <w:r w:rsidRPr="29A9FC6C">
        <w:rPr>
          <w:rFonts w:ascii="Calibri" w:hAnsi="Calibri" w:cs="Calibri"/>
          <w:sz w:val="22"/>
          <w:szCs w:val="22"/>
        </w:rPr>
        <w:t xml:space="preserve">, в </w:t>
      </w:r>
      <w:proofErr w:type="gramStart"/>
      <w:r w:rsidRPr="29A9FC6C">
        <w:rPr>
          <w:rFonts w:ascii="Calibri" w:hAnsi="Calibri" w:cs="Calibri"/>
          <w:sz w:val="22"/>
          <w:szCs w:val="22"/>
        </w:rPr>
        <w:t>т.ч.</w:t>
      </w:r>
      <w:proofErr w:type="gramEnd"/>
      <w:r w:rsidRPr="29A9FC6C">
        <w:rPr>
          <w:rFonts w:ascii="Calibri" w:hAnsi="Calibri" w:cs="Calibri"/>
          <w:sz w:val="22"/>
          <w:szCs w:val="22"/>
        </w:rPr>
        <w:t xml:space="preserve"> </w:t>
      </w:r>
      <w:proofErr w:type="spellStart"/>
      <w:r w:rsidRPr="29A9FC6C">
        <w:rPr>
          <w:rFonts w:ascii="Calibri" w:hAnsi="Calibri" w:cs="Calibri"/>
          <w:sz w:val="22"/>
          <w:szCs w:val="22"/>
        </w:rPr>
        <w:t>консультування</w:t>
      </w:r>
      <w:proofErr w:type="spellEnd"/>
      <w:r w:rsidRPr="29A9FC6C">
        <w:rPr>
          <w:rFonts w:ascii="Calibri" w:hAnsi="Calibri" w:cs="Calibri"/>
          <w:sz w:val="22"/>
          <w:szCs w:val="22"/>
        </w:rPr>
        <w:t xml:space="preserve"> ветеранів, </w:t>
      </w:r>
      <w:proofErr w:type="spellStart"/>
      <w:r w:rsidRPr="29A9FC6C">
        <w:rPr>
          <w:rFonts w:ascii="Calibri" w:hAnsi="Calibri" w:cs="Calibri"/>
          <w:sz w:val="22"/>
          <w:szCs w:val="22"/>
        </w:rPr>
        <w:t>навчання</w:t>
      </w:r>
      <w:proofErr w:type="spellEnd"/>
      <w:r w:rsidRPr="29A9FC6C">
        <w:rPr>
          <w:rFonts w:ascii="Calibri" w:hAnsi="Calibri" w:cs="Calibri"/>
          <w:sz w:val="22"/>
          <w:szCs w:val="22"/>
        </w:rPr>
        <w:t xml:space="preserve"> </w:t>
      </w:r>
      <w:proofErr w:type="spellStart"/>
      <w:r w:rsidRPr="29A9FC6C">
        <w:rPr>
          <w:rFonts w:ascii="Calibri" w:hAnsi="Calibri" w:cs="Calibri"/>
          <w:sz w:val="22"/>
          <w:szCs w:val="22"/>
        </w:rPr>
        <w:t>інструментам</w:t>
      </w:r>
      <w:proofErr w:type="spellEnd"/>
      <w:r w:rsidRPr="29A9FC6C">
        <w:rPr>
          <w:rFonts w:ascii="Calibri" w:hAnsi="Calibri" w:cs="Calibri"/>
          <w:sz w:val="22"/>
          <w:szCs w:val="22"/>
        </w:rPr>
        <w:t xml:space="preserve"> </w:t>
      </w:r>
      <w:proofErr w:type="spellStart"/>
      <w:r w:rsidRPr="29A9FC6C">
        <w:rPr>
          <w:rFonts w:ascii="Calibri" w:hAnsi="Calibri" w:cs="Calibri"/>
          <w:sz w:val="22"/>
          <w:szCs w:val="22"/>
        </w:rPr>
        <w:t>самодопомоги</w:t>
      </w:r>
      <w:proofErr w:type="spellEnd"/>
      <w:r w:rsidRPr="29A9FC6C">
        <w:rPr>
          <w:rFonts w:ascii="Calibri" w:hAnsi="Calibri" w:cs="Calibri"/>
          <w:sz w:val="22"/>
          <w:szCs w:val="22"/>
        </w:rPr>
        <w:t xml:space="preserve"> для реабілітації (</w:t>
      </w:r>
      <w:proofErr w:type="spellStart"/>
      <w:r w:rsidRPr="29A9FC6C">
        <w:rPr>
          <w:rFonts w:ascii="Calibri" w:hAnsi="Calibri" w:cs="Calibri"/>
          <w:sz w:val="22"/>
          <w:szCs w:val="22"/>
        </w:rPr>
        <w:t>наприклад</w:t>
      </w:r>
      <w:proofErr w:type="spellEnd"/>
      <w:r w:rsidRPr="29A9FC6C">
        <w:rPr>
          <w:rFonts w:ascii="Calibri" w:hAnsi="Calibri" w:cs="Calibri"/>
          <w:sz w:val="22"/>
          <w:szCs w:val="22"/>
        </w:rPr>
        <w:t xml:space="preserve">: </w:t>
      </w:r>
      <w:proofErr w:type="spellStart"/>
      <w:r w:rsidRPr="29A9FC6C">
        <w:rPr>
          <w:rFonts w:ascii="Calibri" w:hAnsi="Calibri" w:cs="Calibri"/>
          <w:sz w:val="22"/>
          <w:szCs w:val="22"/>
        </w:rPr>
        <w:t>інструкції</w:t>
      </w:r>
      <w:proofErr w:type="spellEnd"/>
      <w:r w:rsidRPr="29A9FC6C">
        <w:rPr>
          <w:rFonts w:ascii="Calibri" w:hAnsi="Calibri" w:cs="Calibri"/>
          <w:sz w:val="22"/>
          <w:szCs w:val="22"/>
        </w:rPr>
        <w:t xml:space="preserve"> для </w:t>
      </w:r>
      <w:proofErr w:type="spellStart"/>
      <w:r w:rsidRPr="29A9FC6C">
        <w:rPr>
          <w:rFonts w:ascii="Calibri" w:hAnsi="Calibri" w:cs="Calibri"/>
          <w:sz w:val="22"/>
          <w:szCs w:val="22"/>
        </w:rPr>
        <w:t>пацієнтів</w:t>
      </w:r>
      <w:proofErr w:type="spellEnd"/>
      <w:r w:rsidRPr="29A9FC6C">
        <w:rPr>
          <w:rFonts w:ascii="Calibri" w:hAnsi="Calibri" w:cs="Calibri"/>
          <w:sz w:val="22"/>
          <w:szCs w:val="22"/>
        </w:rPr>
        <w:t xml:space="preserve">, </w:t>
      </w:r>
      <w:proofErr w:type="spellStart"/>
      <w:r w:rsidRPr="29A9FC6C">
        <w:rPr>
          <w:rFonts w:ascii="Calibri" w:hAnsi="Calibri" w:cs="Calibri"/>
          <w:sz w:val="22"/>
          <w:szCs w:val="22"/>
        </w:rPr>
        <w:t>мобільні</w:t>
      </w:r>
      <w:proofErr w:type="spellEnd"/>
      <w:r w:rsidRPr="29A9FC6C">
        <w:rPr>
          <w:rFonts w:ascii="Calibri" w:hAnsi="Calibri" w:cs="Calibri"/>
          <w:sz w:val="22"/>
          <w:szCs w:val="22"/>
        </w:rPr>
        <w:t xml:space="preserve"> </w:t>
      </w:r>
      <w:proofErr w:type="spellStart"/>
      <w:r w:rsidRPr="29A9FC6C">
        <w:rPr>
          <w:rFonts w:ascii="Calibri" w:hAnsi="Calibri" w:cs="Calibri"/>
          <w:sz w:val="22"/>
          <w:szCs w:val="22"/>
        </w:rPr>
        <w:t>застосунки</w:t>
      </w:r>
      <w:proofErr w:type="spellEnd"/>
      <w:r w:rsidRPr="29A9FC6C">
        <w:rPr>
          <w:rFonts w:ascii="Calibri" w:hAnsi="Calibri" w:cs="Calibri"/>
          <w:sz w:val="22"/>
          <w:szCs w:val="22"/>
        </w:rPr>
        <w:t xml:space="preserve"> для </w:t>
      </w:r>
      <w:proofErr w:type="spellStart"/>
      <w:r w:rsidRPr="29A9FC6C">
        <w:rPr>
          <w:rFonts w:ascii="Calibri" w:hAnsi="Calibri" w:cs="Calibri"/>
          <w:sz w:val="22"/>
          <w:szCs w:val="22"/>
        </w:rPr>
        <w:t>виконання</w:t>
      </w:r>
      <w:proofErr w:type="spellEnd"/>
      <w:r w:rsidRPr="29A9FC6C">
        <w:rPr>
          <w:rFonts w:ascii="Calibri" w:hAnsi="Calibri" w:cs="Calibri"/>
          <w:sz w:val="22"/>
          <w:szCs w:val="22"/>
        </w:rPr>
        <w:t xml:space="preserve"> </w:t>
      </w:r>
      <w:proofErr w:type="spellStart"/>
      <w:r w:rsidRPr="29A9FC6C">
        <w:rPr>
          <w:rFonts w:ascii="Calibri" w:hAnsi="Calibri" w:cs="Calibri"/>
          <w:sz w:val="22"/>
          <w:szCs w:val="22"/>
        </w:rPr>
        <w:t>вправ</w:t>
      </w:r>
      <w:proofErr w:type="spellEnd"/>
      <w:r w:rsidRPr="29A9FC6C">
        <w:rPr>
          <w:rFonts w:ascii="Calibri" w:hAnsi="Calibri" w:cs="Calibri"/>
          <w:sz w:val="22"/>
          <w:szCs w:val="22"/>
        </w:rPr>
        <w:t xml:space="preserve">, </w:t>
      </w:r>
      <w:proofErr w:type="spellStart"/>
      <w:r w:rsidRPr="29A9FC6C">
        <w:rPr>
          <w:rFonts w:ascii="Calibri" w:hAnsi="Calibri" w:cs="Calibri"/>
          <w:sz w:val="22"/>
          <w:szCs w:val="22"/>
        </w:rPr>
        <w:t>ведення</w:t>
      </w:r>
      <w:proofErr w:type="spellEnd"/>
      <w:r w:rsidRPr="29A9FC6C">
        <w:rPr>
          <w:rFonts w:ascii="Calibri" w:hAnsi="Calibri" w:cs="Calibri"/>
          <w:sz w:val="22"/>
          <w:szCs w:val="22"/>
        </w:rPr>
        <w:t xml:space="preserve"> </w:t>
      </w:r>
      <w:proofErr w:type="spellStart"/>
      <w:r w:rsidRPr="29A9FC6C">
        <w:rPr>
          <w:rFonts w:ascii="Calibri" w:hAnsi="Calibri" w:cs="Calibri"/>
          <w:sz w:val="22"/>
          <w:szCs w:val="22"/>
        </w:rPr>
        <w:t>електронних</w:t>
      </w:r>
      <w:proofErr w:type="spellEnd"/>
      <w:r w:rsidRPr="29A9FC6C">
        <w:rPr>
          <w:rFonts w:ascii="Calibri" w:hAnsi="Calibri" w:cs="Calibri"/>
          <w:sz w:val="22"/>
          <w:szCs w:val="22"/>
        </w:rPr>
        <w:t xml:space="preserve"> </w:t>
      </w:r>
      <w:proofErr w:type="spellStart"/>
      <w:r w:rsidRPr="29A9FC6C">
        <w:rPr>
          <w:rFonts w:ascii="Calibri" w:hAnsi="Calibri" w:cs="Calibri"/>
          <w:sz w:val="22"/>
          <w:szCs w:val="22"/>
        </w:rPr>
        <w:t>щоденників</w:t>
      </w:r>
      <w:proofErr w:type="spellEnd"/>
      <w:r w:rsidRPr="29A9FC6C">
        <w:rPr>
          <w:rFonts w:ascii="Calibri" w:hAnsi="Calibri" w:cs="Calibri"/>
          <w:sz w:val="22"/>
          <w:szCs w:val="22"/>
        </w:rPr>
        <w:t xml:space="preserve"> </w:t>
      </w:r>
      <w:proofErr w:type="spellStart"/>
      <w:r w:rsidRPr="29A9FC6C">
        <w:rPr>
          <w:rFonts w:ascii="Calibri" w:hAnsi="Calibri" w:cs="Calibri"/>
          <w:sz w:val="22"/>
          <w:szCs w:val="22"/>
        </w:rPr>
        <w:t>рухової</w:t>
      </w:r>
      <w:proofErr w:type="spellEnd"/>
      <w:r w:rsidRPr="29A9FC6C">
        <w:rPr>
          <w:rFonts w:ascii="Calibri" w:hAnsi="Calibri" w:cs="Calibri"/>
          <w:sz w:val="22"/>
          <w:szCs w:val="22"/>
        </w:rPr>
        <w:t xml:space="preserve"> </w:t>
      </w:r>
      <w:proofErr w:type="spellStart"/>
      <w:r w:rsidRPr="29A9FC6C">
        <w:rPr>
          <w:rFonts w:ascii="Calibri" w:hAnsi="Calibri" w:cs="Calibri"/>
          <w:sz w:val="22"/>
          <w:szCs w:val="22"/>
        </w:rPr>
        <w:t>активності</w:t>
      </w:r>
      <w:proofErr w:type="spellEnd"/>
      <w:r w:rsidRPr="29A9FC6C">
        <w:rPr>
          <w:rFonts w:ascii="Calibri" w:hAnsi="Calibri" w:cs="Calibri"/>
          <w:sz w:val="22"/>
          <w:szCs w:val="22"/>
        </w:rPr>
        <w:t xml:space="preserve"> </w:t>
      </w:r>
      <w:proofErr w:type="spellStart"/>
      <w:r w:rsidRPr="29A9FC6C">
        <w:rPr>
          <w:rFonts w:ascii="Calibri" w:hAnsi="Calibri" w:cs="Calibri"/>
          <w:sz w:val="22"/>
          <w:szCs w:val="22"/>
        </w:rPr>
        <w:t>тощо</w:t>
      </w:r>
      <w:proofErr w:type="spellEnd"/>
      <w:r w:rsidRPr="29A9FC6C">
        <w:rPr>
          <w:rFonts w:ascii="Calibri" w:hAnsi="Calibri" w:cs="Calibri"/>
          <w:sz w:val="22"/>
          <w:szCs w:val="22"/>
        </w:rPr>
        <w:t>).</w:t>
      </w:r>
    </w:p>
    <w:p w:rsidRPr="00F91884" w:rsidR="00B8280D" w:rsidP="00815638" w:rsidRDefault="00B8280D" w14:paraId="79AE0A75" w14:textId="77777777">
      <w:pPr>
        <w:pStyle w:val="ListParagraph"/>
        <w:widowControl/>
        <w:numPr>
          <w:ilvl w:val="1"/>
          <w:numId w:val="31"/>
        </w:numPr>
        <w:autoSpaceDE/>
        <w:autoSpaceDN/>
        <w:adjustRightInd/>
        <w:spacing w:after="160" w:line="278" w:lineRule="auto"/>
        <w:ind w:left="1276" w:hanging="567"/>
        <w:rPr>
          <w:rFonts w:ascii="Calibri" w:hAnsi="Calibri" w:cs="Calibri"/>
          <w:sz w:val="22"/>
          <w:szCs w:val="22"/>
        </w:rPr>
      </w:pPr>
      <w:proofErr w:type="spellStart"/>
      <w:r w:rsidRPr="00F91884">
        <w:rPr>
          <w:rFonts w:ascii="Calibri" w:hAnsi="Calibri" w:cs="Calibri"/>
          <w:sz w:val="22"/>
          <w:szCs w:val="22"/>
        </w:rPr>
        <w:t>Запровадження</w:t>
      </w:r>
      <w:proofErr w:type="spellEnd"/>
      <w:r w:rsidRPr="00F91884">
        <w:rPr>
          <w:rFonts w:ascii="Calibri" w:hAnsi="Calibri" w:cs="Calibri"/>
          <w:sz w:val="22"/>
          <w:szCs w:val="22"/>
        </w:rPr>
        <w:t xml:space="preserve"> кейс-менеджмент​у на </w:t>
      </w:r>
      <w:proofErr w:type="spellStart"/>
      <w:r w:rsidRPr="00F91884">
        <w:rPr>
          <w:rFonts w:ascii="Calibri" w:hAnsi="Calibri" w:cs="Calibri"/>
          <w:sz w:val="22"/>
          <w:szCs w:val="22"/>
        </w:rPr>
        <w:t>базі</w:t>
      </w:r>
      <w:proofErr w:type="spellEnd"/>
      <w:r w:rsidRPr="00F91884">
        <w:rPr>
          <w:rFonts w:ascii="Calibri" w:hAnsi="Calibri" w:cs="Calibri"/>
          <w:sz w:val="22"/>
          <w:szCs w:val="22"/>
        </w:rPr>
        <w:t xml:space="preserve"> ПМД (участь </w:t>
      </w:r>
      <w:proofErr w:type="spellStart"/>
      <w:r w:rsidRPr="00F91884">
        <w:rPr>
          <w:rFonts w:ascii="Calibri" w:hAnsi="Calibri" w:cs="Calibri"/>
          <w:sz w:val="22"/>
          <w:szCs w:val="22"/>
        </w:rPr>
        <w:t>команди</w:t>
      </w:r>
      <w:proofErr w:type="spellEnd"/>
      <w:r w:rsidRPr="00F91884">
        <w:rPr>
          <w:rFonts w:ascii="Calibri" w:hAnsi="Calibri" w:cs="Calibri"/>
          <w:sz w:val="22"/>
          <w:szCs w:val="22"/>
        </w:rPr>
        <w:t xml:space="preserve"> ПМД у </w:t>
      </w:r>
      <w:proofErr w:type="spellStart"/>
      <w:r w:rsidRPr="00F91884">
        <w:rPr>
          <w:rFonts w:ascii="Calibri" w:hAnsi="Calibri" w:cs="Calibri"/>
          <w:sz w:val="22"/>
          <w:szCs w:val="22"/>
        </w:rPr>
        <w:t>реалізації</w:t>
      </w:r>
      <w:proofErr w:type="spellEnd"/>
      <w:r w:rsidRPr="00F91884">
        <w:rPr>
          <w:rFonts w:ascii="Calibri" w:hAnsi="Calibri" w:cs="Calibri"/>
          <w:sz w:val="22"/>
          <w:szCs w:val="22"/>
        </w:rPr>
        <w:t xml:space="preserve"> </w:t>
      </w:r>
      <w:proofErr w:type="spellStart"/>
      <w:r>
        <w:rPr>
          <w:rFonts w:ascii="Calibri" w:hAnsi="Calibri" w:cs="Calibri"/>
          <w:sz w:val="22"/>
          <w:szCs w:val="22"/>
        </w:rPr>
        <w:t>заходів</w:t>
      </w:r>
      <w:proofErr w:type="spellEnd"/>
      <w:r>
        <w:rPr>
          <w:rFonts w:ascii="Calibri" w:hAnsi="Calibri" w:cs="Calibri"/>
          <w:sz w:val="22"/>
          <w:szCs w:val="22"/>
        </w:rPr>
        <w:t xml:space="preserve"> реабілітації</w:t>
      </w:r>
      <w:r w:rsidRPr="00F91884">
        <w:rPr>
          <w:rFonts w:ascii="Calibri" w:hAnsi="Calibri" w:cs="Calibri"/>
          <w:sz w:val="22"/>
          <w:szCs w:val="22"/>
        </w:rPr>
        <w:t xml:space="preserve">, </w:t>
      </w:r>
      <w:proofErr w:type="spellStart"/>
      <w:r w:rsidRPr="00F91884">
        <w:rPr>
          <w:rFonts w:ascii="Calibri" w:hAnsi="Calibri" w:cs="Calibri"/>
          <w:sz w:val="22"/>
          <w:szCs w:val="22"/>
        </w:rPr>
        <w:t>відповідно</w:t>
      </w:r>
      <w:proofErr w:type="spellEnd"/>
      <w:r w:rsidRPr="00F91884">
        <w:rPr>
          <w:rFonts w:ascii="Calibri" w:hAnsi="Calibri" w:cs="Calibri"/>
          <w:sz w:val="22"/>
          <w:szCs w:val="22"/>
        </w:rPr>
        <w:t xml:space="preserve"> до потреб </w:t>
      </w:r>
      <w:proofErr w:type="spellStart"/>
      <w:r w:rsidRPr="00F91884">
        <w:rPr>
          <w:rFonts w:ascii="Calibri" w:hAnsi="Calibri" w:cs="Calibri"/>
          <w:sz w:val="22"/>
          <w:szCs w:val="22"/>
        </w:rPr>
        <w:t>залучення</w:t>
      </w:r>
      <w:proofErr w:type="spellEnd"/>
      <w:r w:rsidRPr="00F91884">
        <w:rPr>
          <w:rFonts w:ascii="Calibri" w:hAnsi="Calibri" w:cs="Calibri"/>
          <w:sz w:val="22"/>
          <w:szCs w:val="22"/>
        </w:rPr>
        <w:t xml:space="preserve"> </w:t>
      </w:r>
      <w:proofErr w:type="spellStart"/>
      <w:r w:rsidRPr="00F91884">
        <w:rPr>
          <w:rFonts w:ascii="Calibri" w:hAnsi="Calibri" w:cs="Calibri"/>
          <w:sz w:val="22"/>
          <w:szCs w:val="22"/>
        </w:rPr>
        <w:t>фахівців</w:t>
      </w:r>
      <w:proofErr w:type="spellEnd"/>
      <w:r w:rsidRPr="00F91884">
        <w:rPr>
          <w:rFonts w:ascii="Calibri" w:hAnsi="Calibri" w:cs="Calibri"/>
          <w:sz w:val="22"/>
          <w:szCs w:val="22"/>
        </w:rPr>
        <w:t xml:space="preserve"> </w:t>
      </w:r>
      <w:proofErr w:type="spellStart"/>
      <w:r w:rsidRPr="00F91884">
        <w:rPr>
          <w:rFonts w:ascii="Calibri" w:hAnsi="Calibri" w:cs="Calibri"/>
          <w:sz w:val="22"/>
          <w:szCs w:val="22"/>
        </w:rPr>
        <w:t>соціальної</w:t>
      </w:r>
      <w:proofErr w:type="spellEnd"/>
      <w:r w:rsidRPr="00F91884">
        <w:rPr>
          <w:rFonts w:ascii="Calibri" w:hAnsi="Calibri" w:cs="Calibri"/>
          <w:sz w:val="22"/>
          <w:szCs w:val="22"/>
        </w:rPr>
        <w:t xml:space="preserve"> </w:t>
      </w:r>
      <w:proofErr w:type="spellStart"/>
      <w:r w:rsidRPr="00F91884">
        <w:rPr>
          <w:rFonts w:ascii="Calibri" w:hAnsi="Calibri" w:cs="Calibri"/>
          <w:sz w:val="22"/>
          <w:szCs w:val="22"/>
        </w:rPr>
        <w:t>служби</w:t>
      </w:r>
      <w:proofErr w:type="spellEnd"/>
      <w:r w:rsidRPr="00F91884">
        <w:rPr>
          <w:rFonts w:ascii="Calibri" w:hAnsi="Calibri" w:cs="Calibri"/>
          <w:sz w:val="22"/>
          <w:szCs w:val="22"/>
        </w:rPr>
        <w:t xml:space="preserve">, </w:t>
      </w:r>
      <w:proofErr w:type="spellStart"/>
      <w:r w:rsidRPr="00F91884">
        <w:rPr>
          <w:rFonts w:ascii="Calibri" w:hAnsi="Calibri" w:cs="Calibri"/>
          <w:sz w:val="22"/>
          <w:szCs w:val="22"/>
        </w:rPr>
        <w:t>освіти</w:t>
      </w:r>
      <w:proofErr w:type="spellEnd"/>
      <w:r w:rsidRPr="00F91884">
        <w:rPr>
          <w:rFonts w:ascii="Calibri" w:hAnsi="Calibri" w:cs="Calibri"/>
          <w:sz w:val="22"/>
          <w:szCs w:val="22"/>
        </w:rPr>
        <w:t xml:space="preserve">, </w:t>
      </w:r>
      <w:proofErr w:type="spellStart"/>
      <w:r>
        <w:rPr>
          <w:rFonts w:ascii="Calibri" w:hAnsi="Calibri" w:cs="Calibri"/>
          <w:sz w:val="22"/>
          <w:szCs w:val="22"/>
        </w:rPr>
        <w:t>фахівц</w:t>
      </w:r>
      <w:r w:rsidRPr="424318D3">
        <w:rPr>
          <w:rFonts w:ascii="Calibri" w:hAnsi="Calibri" w:cs="Calibri"/>
          <w:sz w:val="22"/>
          <w:szCs w:val="22"/>
        </w:rPr>
        <w:t>ів</w:t>
      </w:r>
      <w:proofErr w:type="spellEnd"/>
      <w:r>
        <w:rPr>
          <w:rFonts w:ascii="Calibri" w:hAnsi="Calibri" w:cs="Calibri"/>
          <w:sz w:val="22"/>
          <w:szCs w:val="22"/>
        </w:rPr>
        <w:t xml:space="preserve"> </w:t>
      </w:r>
      <w:proofErr w:type="spellStart"/>
      <w:r>
        <w:rPr>
          <w:rFonts w:ascii="Calibri" w:hAnsi="Calibri" w:cs="Calibri"/>
          <w:sz w:val="22"/>
          <w:szCs w:val="22"/>
        </w:rPr>
        <w:t>із</w:t>
      </w:r>
      <w:proofErr w:type="spellEnd"/>
      <w:r w:rsidRPr="00F91884">
        <w:rPr>
          <w:rFonts w:ascii="Calibri" w:hAnsi="Calibri" w:cs="Calibri"/>
          <w:sz w:val="22"/>
          <w:szCs w:val="22"/>
        </w:rPr>
        <w:t xml:space="preserve"> </w:t>
      </w:r>
      <w:proofErr w:type="spellStart"/>
      <w:r w:rsidRPr="00F91884">
        <w:rPr>
          <w:rFonts w:ascii="Calibri" w:hAnsi="Calibri" w:cs="Calibri"/>
          <w:sz w:val="22"/>
          <w:szCs w:val="22"/>
        </w:rPr>
        <w:t>супроводу</w:t>
      </w:r>
      <w:proofErr w:type="spellEnd"/>
      <w:r>
        <w:rPr>
          <w:rFonts w:ascii="Calibri" w:hAnsi="Calibri" w:cs="Calibri"/>
          <w:sz w:val="22"/>
          <w:szCs w:val="22"/>
        </w:rPr>
        <w:t xml:space="preserve"> </w:t>
      </w:r>
      <w:r w:rsidRPr="00F91884">
        <w:rPr>
          <w:rFonts w:ascii="Calibri" w:hAnsi="Calibri" w:cs="Calibri"/>
          <w:sz w:val="22"/>
          <w:szCs w:val="22"/>
        </w:rPr>
        <w:t>ветеран</w:t>
      </w:r>
      <w:r>
        <w:rPr>
          <w:rFonts w:ascii="Calibri" w:hAnsi="Calibri" w:cs="Calibri"/>
          <w:sz w:val="22"/>
          <w:szCs w:val="22"/>
        </w:rPr>
        <w:t>ів</w:t>
      </w:r>
      <w:r w:rsidRPr="00F91884">
        <w:rPr>
          <w:rFonts w:ascii="Calibri" w:hAnsi="Calibri" w:cs="Calibri"/>
          <w:sz w:val="22"/>
          <w:szCs w:val="22"/>
        </w:rPr>
        <w:t xml:space="preserve">, </w:t>
      </w:r>
      <w:proofErr w:type="spellStart"/>
      <w:r w:rsidRPr="00F91884">
        <w:rPr>
          <w:rFonts w:ascii="Calibri" w:hAnsi="Calibri" w:cs="Calibri"/>
          <w:sz w:val="22"/>
          <w:szCs w:val="22"/>
        </w:rPr>
        <w:t>родичів</w:t>
      </w:r>
      <w:proofErr w:type="spellEnd"/>
      <w:r w:rsidRPr="00F91884">
        <w:rPr>
          <w:rFonts w:ascii="Calibri" w:hAnsi="Calibri" w:cs="Calibri"/>
          <w:sz w:val="22"/>
          <w:szCs w:val="22"/>
        </w:rPr>
        <w:t xml:space="preserve"> та </w:t>
      </w:r>
      <w:proofErr w:type="spellStart"/>
      <w:r w:rsidRPr="00F91884">
        <w:rPr>
          <w:rFonts w:ascii="Calibri" w:hAnsi="Calibri" w:cs="Calibri"/>
          <w:sz w:val="22"/>
          <w:szCs w:val="22"/>
        </w:rPr>
        <w:t>доглядальників</w:t>
      </w:r>
      <w:proofErr w:type="spellEnd"/>
      <w:r w:rsidRPr="00F91884">
        <w:rPr>
          <w:rFonts w:ascii="Calibri" w:hAnsi="Calibri" w:cs="Calibri"/>
          <w:sz w:val="22"/>
          <w:szCs w:val="22"/>
        </w:rPr>
        <w:t xml:space="preserve"> до </w:t>
      </w:r>
      <w:proofErr w:type="spellStart"/>
      <w:r w:rsidRPr="00F91884">
        <w:rPr>
          <w:rFonts w:ascii="Calibri" w:hAnsi="Calibri" w:cs="Calibri"/>
          <w:sz w:val="22"/>
          <w:szCs w:val="22"/>
        </w:rPr>
        <w:t>процесу</w:t>
      </w:r>
      <w:proofErr w:type="spellEnd"/>
      <w:r w:rsidRPr="00F91884">
        <w:rPr>
          <w:rFonts w:ascii="Calibri" w:hAnsi="Calibri" w:cs="Calibri"/>
          <w:sz w:val="22"/>
          <w:szCs w:val="22"/>
        </w:rPr>
        <w:t xml:space="preserve"> реабілітації, </w:t>
      </w:r>
      <w:proofErr w:type="spellStart"/>
      <w:r w:rsidRPr="00F91884">
        <w:rPr>
          <w:rFonts w:ascii="Calibri" w:hAnsi="Calibri" w:cs="Calibri"/>
          <w:sz w:val="22"/>
          <w:szCs w:val="22"/>
        </w:rPr>
        <w:t>відстеження</w:t>
      </w:r>
      <w:proofErr w:type="spellEnd"/>
      <w:r w:rsidRPr="00F91884">
        <w:rPr>
          <w:rFonts w:ascii="Calibri" w:hAnsi="Calibri" w:cs="Calibri"/>
          <w:sz w:val="22"/>
          <w:szCs w:val="22"/>
        </w:rPr>
        <w:t xml:space="preserve"> </w:t>
      </w:r>
      <w:proofErr w:type="spellStart"/>
      <w:r w:rsidRPr="00F91884">
        <w:rPr>
          <w:rFonts w:ascii="Calibri" w:hAnsi="Calibri" w:cs="Calibri"/>
          <w:sz w:val="22"/>
          <w:szCs w:val="22"/>
        </w:rPr>
        <w:t>динаміки</w:t>
      </w:r>
      <w:proofErr w:type="spellEnd"/>
      <w:r w:rsidRPr="00F91884">
        <w:rPr>
          <w:rFonts w:ascii="Calibri" w:hAnsi="Calibri" w:cs="Calibri"/>
          <w:sz w:val="22"/>
          <w:szCs w:val="22"/>
        </w:rPr>
        <w:t xml:space="preserve"> стану </w:t>
      </w:r>
      <w:proofErr w:type="spellStart"/>
      <w:r w:rsidRPr="00F91884">
        <w:rPr>
          <w:rFonts w:ascii="Calibri" w:hAnsi="Calibri" w:cs="Calibri"/>
          <w:sz w:val="22"/>
          <w:szCs w:val="22"/>
        </w:rPr>
        <w:t>пацієнта</w:t>
      </w:r>
      <w:proofErr w:type="spellEnd"/>
      <w:r w:rsidRPr="00F91884">
        <w:rPr>
          <w:rFonts w:ascii="Calibri" w:hAnsi="Calibri" w:cs="Calibri"/>
          <w:sz w:val="22"/>
          <w:szCs w:val="22"/>
        </w:rPr>
        <w:t>).</w:t>
      </w:r>
    </w:p>
    <w:p w:rsidRPr="00CB6027" w:rsidR="00B8280D" w:rsidP="00815638" w:rsidRDefault="00B8280D" w14:paraId="24D413EE" w14:textId="77777777">
      <w:pPr>
        <w:pStyle w:val="ListParagraph"/>
        <w:widowControl/>
        <w:numPr>
          <w:ilvl w:val="0"/>
          <w:numId w:val="21"/>
        </w:numPr>
        <w:autoSpaceDE/>
        <w:autoSpaceDN/>
        <w:adjustRightInd/>
        <w:spacing w:after="160" w:line="278" w:lineRule="auto"/>
        <w:rPr>
          <w:rFonts w:ascii="Calibri" w:hAnsi="Calibri" w:cs="Calibri"/>
          <w:b/>
          <w:sz w:val="22"/>
          <w:szCs w:val="22"/>
        </w:rPr>
      </w:pPr>
      <w:proofErr w:type="spellStart"/>
      <w:r>
        <w:rPr>
          <w:rFonts w:ascii="Calibri" w:hAnsi="Calibri" w:cs="Calibri"/>
          <w:b/>
          <w:sz w:val="22"/>
          <w:szCs w:val="22"/>
        </w:rPr>
        <w:t>Комунікаційна</w:t>
      </w:r>
      <w:proofErr w:type="spellEnd"/>
      <w:r>
        <w:rPr>
          <w:rFonts w:ascii="Calibri" w:hAnsi="Calibri" w:cs="Calibri"/>
          <w:b/>
          <w:sz w:val="22"/>
          <w:szCs w:val="22"/>
        </w:rPr>
        <w:t xml:space="preserve"> і </w:t>
      </w:r>
      <w:proofErr w:type="spellStart"/>
      <w:r w:rsidRPr="00B10EB3">
        <w:rPr>
          <w:rFonts w:ascii="Calibri" w:hAnsi="Calibri" w:cs="Calibri"/>
          <w:b/>
          <w:sz w:val="22"/>
          <w:szCs w:val="22"/>
        </w:rPr>
        <w:t>просвітницьк</w:t>
      </w:r>
      <w:r>
        <w:rPr>
          <w:rFonts w:ascii="Calibri" w:hAnsi="Calibri" w:cs="Calibri"/>
          <w:b/>
          <w:sz w:val="22"/>
          <w:szCs w:val="22"/>
        </w:rPr>
        <w:t>а</w:t>
      </w:r>
      <w:proofErr w:type="spellEnd"/>
      <w:r w:rsidRPr="00B10EB3">
        <w:rPr>
          <w:rFonts w:ascii="Calibri" w:hAnsi="Calibri" w:cs="Calibri"/>
          <w:b/>
          <w:sz w:val="22"/>
          <w:szCs w:val="22"/>
        </w:rPr>
        <w:t xml:space="preserve"> робот</w:t>
      </w:r>
      <w:r>
        <w:rPr>
          <w:rFonts w:ascii="Calibri" w:hAnsi="Calibri" w:cs="Calibri"/>
          <w:b/>
          <w:sz w:val="22"/>
          <w:szCs w:val="22"/>
        </w:rPr>
        <w:t>а,</w:t>
      </w:r>
      <w:r w:rsidRPr="00B10EB3">
        <w:rPr>
          <w:rFonts w:ascii="Calibri" w:hAnsi="Calibri" w:cs="Calibri"/>
          <w:b/>
          <w:sz w:val="22"/>
          <w:szCs w:val="22"/>
        </w:rPr>
        <w:t xml:space="preserve"> </w:t>
      </w:r>
      <w:r w:rsidRPr="347FA4CE">
        <w:rPr>
          <w:rFonts w:ascii="Calibri" w:hAnsi="Calibri" w:cs="Calibri"/>
          <w:b/>
          <w:bCs/>
          <w:sz w:val="22"/>
          <w:szCs w:val="22"/>
        </w:rPr>
        <w:t xml:space="preserve">та </w:t>
      </w:r>
      <w:proofErr w:type="spellStart"/>
      <w:r>
        <w:rPr>
          <w:rFonts w:ascii="Calibri" w:hAnsi="Calibri" w:cs="Calibri"/>
          <w:b/>
          <w:bCs/>
          <w:sz w:val="22"/>
          <w:szCs w:val="22"/>
        </w:rPr>
        <w:t>залучення</w:t>
      </w:r>
      <w:proofErr w:type="spellEnd"/>
      <w:r>
        <w:rPr>
          <w:rFonts w:ascii="Calibri" w:hAnsi="Calibri" w:cs="Calibri"/>
          <w:b/>
          <w:bCs/>
          <w:sz w:val="22"/>
          <w:szCs w:val="22"/>
        </w:rPr>
        <w:t xml:space="preserve"> </w:t>
      </w:r>
      <w:proofErr w:type="spellStart"/>
      <w:r w:rsidRPr="4E79C8C1">
        <w:rPr>
          <w:rFonts w:ascii="Calibri" w:hAnsi="Calibri" w:cs="Calibri"/>
          <w:b/>
          <w:bCs/>
          <w:sz w:val="22"/>
          <w:szCs w:val="22"/>
        </w:rPr>
        <w:t>ресурсів</w:t>
      </w:r>
      <w:proofErr w:type="spellEnd"/>
      <w:r>
        <w:rPr>
          <w:rFonts w:ascii="Calibri" w:hAnsi="Calibri" w:cs="Calibri"/>
          <w:b/>
          <w:bCs/>
          <w:sz w:val="22"/>
          <w:szCs w:val="22"/>
        </w:rPr>
        <w:t xml:space="preserve"> для </w:t>
      </w:r>
      <w:proofErr w:type="spellStart"/>
      <w:r>
        <w:rPr>
          <w:rFonts w:ascii="Calibri" w:hAnsi="Calibri" w:cs="Calibri"/>
          <w:b/>
          <w:bCs/>
          <w:sz w:val="22"/>
          <w:szCs w:val="22"/>
        </w:rPr>
        <w:t>розвитку</w:t>
      </w:r>
      <w:proofErr w:type="spellEnd"/>
      <w:r>
        <w:rPr>
          <w:rFonts w:ascii="Calibri" w:hAnsi="Calibri" w:cs="Calibri"/>
          <w:b/>
          <w:bCs/>
          <w:sz w:val="22"/>
          <w:szCs w:val="22"/>
        </w:rPr>
        <w:t xml:space="preserve"> реабілітації </w:t>
      </w:r>
      <w:r w:rsidRPr="00B10EB3">
        <w:rPr>
          <w:rFonts w:ascii="Calibri" w:hAnsi="Calibri" w:cs="Calibri"/>
          <w:b/>
          <w:sz w:val="22"/>
          <w:szCs w:val="22"/>
        </w:rPr>
        <w:t xml:space="preserve">в </w:t>
      </w:r>
      <w:proofErr w:type="spellStart"/>
      <w:r w:rsidRPr="00B10EB3">
        <w:rPr>
          <w:rFonts w:ascii="Calibri" w:hAnsi="Calibri" w:cs="Calibri"/>
          <w:b/>
          <w:sz w:val="22"/>
          <w:szCs w:val="22"/>
        </w:rPr>
        <w:t>громаді</w:t>
      </w:r>
      <w:proofErr w:type="spellEnd"/>
    </w:p>
    <w:p w:rsidRPr="00184CF9" w:rsidR="00B8280D" w:rsidP="00815638" w:rsidRDefault="00B8280D" w14:paraId="770D5AD0" w14:textId="77777777">
      <w:pPr>
        <w:pStyle w:val="ListParagraph"/>
        <w:widowControl/>
        <w:numPr>
          <w:ilvl w:val="1"/>
          <w:numId w:val="28"/>
        </w:numPr>
        <w:autoSpaceDE/>
        <w:autoSpaceDN/>
        <w:adjustRightInd/>
        <w:spacing w:after="160" w:line="278" w:lineRule="auto"/>
        <w:ind w:left="1134" w:hanging="425"/>
        <w:rPr>
          <w:rFonts w:ascii="Calibri" w:hAnsi="Calibri" w:cs="Calibri"/>
          <w:sz w:val="22"/>
          <w:szCs w:val="22"/>
        </w:rPr>
      </w:pPr>
      <w:proofErr w:type="spellStart"/>
      <w:r w:rsidRPr="001359C9">
        <w:rPr>
          <w:rFonts w:ascii="Calibri" w:hAnsi="Calibri" w:cs="Calibri"/>
          <w:sz w:val="22"/>
          <w:szCs w:val="22"/>
        </w:rPr>
        <w:t>Інформування</w:t>
      </w:r>
      <w:proofErr w:type="spellEnd"/>
      <w:r w:rsidRPr="001359C9">
        <w:rPr>
          <w:rFonts w:ascii="Calibri" w:hAnsi="Calibri" w:cs="Calibri"/>
          <w:sz w:val="22"/>
          <w:szCs w:val="22"/>
        </w:rPr>
        <w:t xml:space="preserve"> </w:t>
      </w:r>
      <w:proofErr w:type="spellStart"/>
      <w:r w:rsidRPr="001359C9">
        <w:rPr>
          <w:rFonts w:ascii="Calibri" w:hAnsi="Calibri" w:cs="Calibri"/>
          <w:sz w:val="22"/>
          <w:szCs w:val="22"/>
        </w:rPr>
        <w:t>мешканців</w:t>
      </w:r>
      <w:proofErr w:type="spellEnd"/>
      <w:r w:rsidRPr="001359C9">
        <w:rPr>
          <w:rFonts w:ascii="Calibri" w:hAnsi="Calibri" w:cs="Calibri"/>
          <w:sz w:val="22"/>
          <w:szCs w:val="22"/>
        </w:rPr>
        <w:t xml:space="preserve"> </w:t>
      </w:r>
      <w:proofErr w:type="spellStart"/>
      <w:r w:rsidRPr="001359C9">
        <w:rPr>
          <w:rFonts w:ascii="Calibri" w:hAnsi="Calibri" w:cs="Calibri"/>
          <w:sz w:val="22"/>
          <w:szCs w:val="22"/>
        </w:rPr>
        <w:t>громади</w:t>
      </w:r>
      <w:proofErr w:type="spellEnd"/>
      <w:r w:rsidRPr="001359C9">
        <w:rPr>
          <w:rFonts w:ascii="Calibri" w:hAnsi="Calibri" w:cs="Calibri"/>
          <w:sz w:val="22"/>
          <w:szCs w:val="22"/>
        </w:rPr>
        <w:t xml:space="preserve"> </w:t>
      </w:r>
      <w:proofErr w:type="spellStart"/>
      <w:r w:rsidRPr="001359C9">
        <w:rPr>
          <w:rFonts w:ascii="Calibri" w:hAnsi="Calibri" w:cs="Calibri"/>
          <w:sz w:val="22"/>
          <w:szCs w:val="22"/>
        </w:rPr>
        <w:t>щодо</w:t>
      </w:r>
      <w:proofErr w:type="spellEnd"/>
      <w:r w:rsidRPr="001359C9">
        <w:rPr>
          <w:rFonts w:ascii="Calibri" w:hAnsi="Calibri" w:cs="Calibri"/>
          <w:sz w:val="22"/>
          <w:szCs w:val="22"/>
        </w:rPr>
        <w:t xml:space="preserve"> </w:t>
      </w:r>
      <w:proofErr w:type="spellStart"/>
      <w:r>
        <w:rPr>
          <w:rFonts w:ascii="Calibri" w:hAnsi="Calibri" w:cs="Calibri"/>
          <w:sz w:val="22"/>
          <w:szCs w:val="22"/>
        </w:rPr>
        <w:t>різних</w:t>
      </w:r>
      <w:proofErr w:type="spellEnd"/>
      <w:r>
        <w:rPr>
          <w:rFonts w:ascii="Calibri" w:hAnsi="Calibri" w:cs="Calibri"/>
          <w:sz w:val="22"/>
          <w:szCs w:val="22"/>
        </w:rPr>
        <w:t xml:space="preserve"> </w:t>
      </w:r>
      <w:proofErr w:type="spellStart"/>
      <w:r w:rsidRPr="001359C9">
        <w:rPr>
          <w:rFonts w:ascii="Calibri" w:hAnsi="Calibri" w:cs="Calibri"/>
          <w:sz w:val="22"/>
          <w:szCs w:val="22"/>
        </w:rPr>
        <w:t>можливостей</w:t>
      </w:r>
      <w:proofErr w:type="spellEnd"/>
      <w:r w:rsidRPr="001359C9">
        <w:rPr>
          <w:rFonts w:ascii="Calibri" w:hAnsi="Calibri" w:cs="Calibri"/>
          <w:sz w:val="22"/>
          <w:szCs w:val="22"/>
        </w:rPr>
        <w:t xml:space="preserve"> </w:t>
      </w:r>
      <w:proofErr w:type="spellStart"/>
      <w:r w:rsidRPr="001359C9">
        <w:rPr>
          <w:rFonts w:ascii="Calibri" w:hAnsi="Calibri" w:cs="Calibri"/>
          <w:sz w:val="22"/>
          <w:szCs w:val="22"/>
        </w:rPr>
        <w:t>отримання</w:t>
      </w:r>
      <w:proofErr w:type="spellEnd"/>
      <w:r w:rsidRPr="001359C9">
        <w:rPr>
          <w:rFonts w:ascii="Calibri" w:hAnsi="Calibri" w:cs="Calibri"/>
          <w:sz w:val="22"/>
          <w:szCs w:val="22"/>
        </w:rPr>
        <w:t xml:space="preserve"> </w:t>
      </w:r>
      <w:proofErr w:type="spellStart"/>
      <w:r w:rsidRPr="001359C9">
        <w:rPr>
          <w:rFonts w:ascii="Calibri" w:hAnsi="Calibri" w:cs="Calibri"/>
          <w:sz w:val="22"/>
          <w:szCs w:val="22"/>
        </w:rPr>
        <w:t>реабілітаційних</w:t>
      </w:r>
      <w:proofErr w:type="spellEnd"/>
      <w:r w:rsidRPr="001359C9">
        <w:rPr>
          <w:rFonts w:ascii="Calibri" w:hAnsi="Calibri" w:cs="Calibri"/>
          <w:sz w:val="22"/>
          <w:szCs w:val="22"/>
        </w:rPr>
        <w:t xml:space="preserve"> </w:t>
      </w:r>
      <w:proofErr w:type="spellStart"/>
      <w:r w:rsidRPr="001359C9">
        <w:rPr>
          <w:rFonts w:ascii="Calibri" w:hAnsi="Calibri" w:cs="Calibri"/>
          <w:sz w:val="22"/>
          <w:szCs w:val="22"/>
        </w:rPr>
        <w:t>послуг</w:t>
      </w:r>
      <w:proofErr w:type="spellEnd"/>
      <w:r w:rsidRPr="001359C9">
        <w:rPr>
          <w:rFonts w:ascii="Calibri" w:hAnsi="Calibri" w:cs="Calibri"/>
          <w:sz w:val="22"/>
          <w:szCs w:val="22"/>
        </w:rPr>
        <w:t xml:space="preserve"> </w:t>
      </w:r>
      <w:r>
        <w:rPr>
          <w:rFonts w:ascii="Calibri" w:hAnsi="Calibri" w:cs="Calibri"/>
          <w:sz w:val="22"/>
          <w:szCs w:val="22"/>
        </w:rPr>
        <w:t xml:space="preserve">в </w:t>
      </w:r>
      <w:proofErr w:type="spellStart"/>
      <w:r>
        <w:rPr>
          <w:rFonts w:ascii="Calibri" w:hAnsi="Calibri" w:cs="Calibri"/>
          <w:sz w:val="22"/>
          <w:szCs w:val="22"/>
        </w:rPr>
        <w:t>громаді</w:t>
      </w:r>
      <w:proofErr w:type="spellEnd"/>
      <w:r>
        <w:rPr>
          <w:rFonts w:ascii="Calibri" w:hAnsi="Calibri" w:cs="Calibri"/>
          <w:sz w:val="22"/>
          <w:szCs w:val="22"/>
        </w:rPr>
        <w:t xml:space="preserve"> </w:t>
      </w:r>
      <w:r w:rsidRPr="001359C9">
        <w:rPr>
          <w:rFonts w:ascii="Calibri" w:hAnsi="Calibri" w:cs="Calibri"/>
          <w:sz w:val="22"/>
          <w:szCs w:val="22"/>
        </w:rPr>
        <w:t>(</w:t>
      </w:r>
      <w:proofErr w:type="spellStart"/>
      <w:r>
        <w:rPr>
          <w:rFonts w:ascii="Calibri" w:hAnsi="Calibri" w:cs="Calibri"/>
          <w:sz w:val="22"/>
          <w:szCs w:val="22"/>
        </w:rPr>
        <w:t>використання</w:t>
      </w:r>
      <w:proofErr w:type="spellEnd"/>
      <w:r>
        <w:rPr>
          <w:rFonts w:ascii="Calibri" w:hAnsi="Calibri" w:cs="Calibri"/>
          <w:sz w:val="22"/>
          <w:szCs w:val="22"/>
        </w:rPr>
        <w:t xml:space="preserve"> для </w:t>
      </w:r>
      <w:proofErr w:type="spellStart"/>
      <w:r>
        <w:rPr>
          <w:rFonts w:ascii="Calibri" w:hAnsi="Calibri" w:cs="Calibri"/>
          <w:sz w:val="22"/>
          <w:szCs w:val="22"/>
        </w:rPr>
        <w:t>цього</w:t>
      </w:r>
      <w:proofErr w:type="spellEnd"/>
      <w:r>
        <w:rPr>
          <w:rFonts w:ascii="Calibri" w:hAnsi="Calibri" w:cs="Calibri"/>
          <w:sz w:val="22"/>
          <w:szCs w:val="22"/>
        </w:rPr>
        <w:t xml:space="preserve"> </w:t>
      </w:r>
      <w:proofErr w:type="spellStart"/>
      <w:r>
        <w:rPr>
          <w:rFonts w:ascii="Calibri" w:hAnsi="Calibri" w:cs="Calibri"/>
          <w:sz w:val="22"/>
          <w:szCs w:val="22"/>
        </w:rPr>
        <w:t>найбільш</w:t>
      </w:r>
      <w:proofErr w:type="spellEnd"/>
      <w:r>
        <w:rPr>
          <w:rFonts w:ascii="Calibri" w:hAnsi="Calibri" w:cs="Calibri"/>
          <w:sz w:val="22"/>
          <w:szCs w:val="22"/>
        </w:rPr>
        <w:t xml:space="preserve"> </w:t>
      </w:r>
      <w:proofErr w:type="spellStart"/>
      <w:r>
        <w:rPr>
          <w:rFonts w:ascii="Calibri" w:hAnsi="Calibri" w:cs="Calibri"/>
          <w:sz w:val="22"/>
          <w:szCs w:val="22"/>
        </w:rPr>
        <w:t>відвідуваних</w:t>
      </w:r>
      <w:proofErr w:type="spellEnd"/>
      <w:r>
        <w:rPr>
          <w:rFonts w:ascii="Calibri" w:hAnsi="Calibri" w:cs="Calibri"/>
          <w:sz w:val="22"/>
          <w:szCs w:val="22"/>
        </w:rPr>
        <w:t xml:space="preserve"> </w:t>
      </w:r>
      <w:proofErr w:type="spellStart"/>
      <w:r>
        <w:rPr>
          <w:rFonts w:ascii="Calibri" w:hAnsi="Calibri" w:cs="Calibri"/>
          <w:sz w:val="22"/>
          <w:szCs w:val="22"/>
        </w:rPr>
        <w:t>місць</w:t>
      </w:r>
      <w:proofErr w:type="spellEnd"/>
      <w:r>
        <w:rPr>
          <w:rFonts w:ascii="Calibri" w:hAnsi="Calibri" w:cs="Calibri"/>
          <w:sz w:val="22"/>
          <w:szCs w:val="22"/>
        </w:rPr>
        <w:t xml:space="preserve"> в </w:t>
      </w:r>
      <w:proofErr w:type="spellStart"/>
      <w:r>
        <w:rPr>
          <w:rFonts w:ascii="Calibri" w:hAnsi="Calibri" w:cs="Calibri"/>
          <w:sz w:val="22"/>
          <w:szCs w:val="22"/>
        </w:rPr>
        <w:t>громаді</w:t>
      </w:r>
      <w:proofErr w:type="spellEnd"/>
      <w:r>
        <w:rPr>
          <w:rFonts w:ascii="Calibri" w:hAnsi="Calibri" w:cs="Calibri"/>
          <w:sz w:val="22"/>
          <w:szCs w:val="22"/>
        </w:rPr>
        <w:t>:</w:t>
      </w:r>
      <w:r w:rsidRPr="001359C9">
        <w:rPr>
          <w:rFonts w:ascii="Calibri" w:hAnsi="Calibri" w:cs="Calibri"/>
          <w:sz w:val="22"/>
          <w:szCs w:val="22"/>
        </w:rPr>
        <w:t xml:space="preserve"> ЦНАП, </w:t>
      </w:r>
      <w:r>
        <w:rPr>
          <w:rFonts w:ascii="Calibri" w:hAnsi="Calibri" w:cs="Calibri"/>
          <w:sz w:val="22"/>
          <w:szCs w:val="22"/>
        </w:rPr>
        <w:t>міська рада</w:t>
      </w:r>
      <w:r w:rsidRPr="001359C9">
        <w:rPr>
          <w:rFonts w:ascii="Calibri" w:hAnsi="Calibri" w:cs="Calibri"/>
          <w:sz w:val="22"/>
          <w:szCs w:val="22"/>
        </w:rPr>
        <w:t xml:space="preserve">, </w:t>
      </w:r>
      <w:proofErr w:type="spellStart"/>
      <w:r w:rsidRPr="001359C9">
        <w:rPr>
          <w:rFonts w:ascii="Calibri" w:hAnsi="Calibri" w:cs="Calibri"/>
          <w:sz w:val="22"/>
          <w:szCs w:val="22"/>
        </w:rPr>
        <w:t>медичн</w:t>
      </w:r>
      <w:r>
        <w:rPr>
          <w:rFonts w:ascii="Calibri" w:hAnsi="Calibri" w:cs="Calibri"/>
          <w:sz w:val="22"/>
          <w:szCs w:val="22"/>
        </w:rPr>
        <w:t>і</w:t>
      </w:r>
      <w:proofErr w:type="spellEnd"/>
      <w:r w:rsidRPr="001359C9">
        <w:rPr>
          <w:rFonts w:ascii="Calibri" w:hAnsi="Calibri" w:cs="Calibri"/>
          <w:sz w:val="22"/>
          <w:szCs w:val="22"/>
        </w:rPr>
        <w:t xml:space="preserve"> </w:t>
      </w:r>
      <w:proofErr w:type="spellStart"/>
      <w:r w:rsidRPr="001359C9">
        <w:rPr>
          <w:rFonts w:ascii="Calibri" w:hAnsi="Calibri" w:cs="Calibri"/>
          <w:sz w:val="22"/>
          <w:szCs w:val="22"/>
        </w:rPr>
        <w:t>заклад</w:t>
      </w:r>
      <w:r>
        <w:rPr>
          <w:rFonts w:ascii="Calibri" w:hAnsi="Calibri" w:cs="Calibri"/>
          <w:sz w:val="22"/>
          <w:szCs w:val="22"/>
        </w:rPr>
        <w:t>и</w:t>
      </w:r>
      <w:proofErr w:type="spellEnd"/>
      <w:r w:rsidRPr="001359C9">
        <w:rPr>
          <w:rFonts w:ascii="Calibri" w:hAnsi="Calibri" w:cs="Calibri"/>
          <w:sz w:val="22"/>
          <w:szCs w:val="22"/>
        </w:rPr>
        <w:t>, центр</w:t>
      </w:r>
      <w:r>
        <w:rPr>
          <w:rFonts w:ascii="Calibri" w:hAnsi="Calibri" w:cs="Calibri"/>
          <w:sz w:val="22"/>
          <w:szCs w:val="22"/>
        </w:rPr>
        <w:t>и</w:t>
      </w:r>
      <w:r w:rsidRPr="001359C9">
        <w:rPr>
          <w:rFonts w:ascii="Calibri" w:hAnsi="Calibri" w:cs="Calibri"/>
          <w:sz w:val="22"/>
          <w:szCs w:val="22"/>
        </w:rPr>
        <w:t xml:space="preserve"> </w:t>
      </w:r>
      <w:proofErr w:type="spellStart"/>
      <w:r w:rsidRPr="001359C9">
        <w:rPr>
          <w:rFonts w:ascii="Calibri" w:hAnsi="Calibri" w:cs="Calibri"/>
          <w:sz w:val="22"/>
          <w:szCs w:val="22"/>
        </w:rPr>
        <w:t>соціального</w:t>
      </w:r>
      <w:proofErr w:type="spellEnd"/>
      <w:r w:rsidRPr="001359C9">
        <w:rPr>
          <w:rFonts w:ascii="Calibri" w:hAnsi="Calibri" w:cs="Calibri"/>
          <w:sz w:val="22"/>
          <w:szCs w:val="22"/>
        </w:rPr>
        <w:t xml:space="preserve"> </w:t>
      </w:r>
      <w:proofErr w:type="spellStart"/>
      <w:r w:rsidRPr="001359C9">
        <w:rPr>
          <w:rFonts w:ascii="Calibri" w:hAnsi="Calibri" w:cs="Calibri"/>
          <w:sz w:val="22"/>
          <w:szCs w:val="22"/>
        </w:rPr>
        <w:t>обслуговування</w:t>
      </w:r>
      <w:proofErr w:type="spellEnd"/>
      <w:r w:rsidRPr="001359C9">
        <w:rPr>
          <w:rFonts w:ascii="Calibri" w:hAnsi="Calibri" w:cs="Calibri"/>
          <w:sz w:val="22"/>
          <w:szCs w:val="22"/>
        </w:rPr>
        <w:t xml:space="preserve">, </w:t>
      </w:r>
      <w:proofErr w:type="spellStart"/>
      <w:r w:rsidRPr="001359C9">
        <w:rPr>
          <w:rFonts w:ascii="Calibri" w:hAnsi="Calibri" w:cs="Calibri"/>
          <w:sz w:val="22"/>
          <w:szCs w:val="22"/>
        </w:rPr>
        <w:t>школ</w:t>
      </w:r>
      <w:r>
        <w:rPr>
          <w:rFonts w:ascii="Calibri" w:hAnsi="Calibri" w:cs="Calibri"/>
          <w:sz w:val="22"/>
          <w:szCs w:val="22"/>
        </w:rPr>
        <w:t>и</w:t>
      </w:r>
      <w:proofErr w:type="spellEnd"/>
      <w:r w:rsidRPr="001359C9">
        <w:rPr>
          <w:rFonts w:ascii="Calibri" w:hAnsi="Calibri" w:cs="Calibri"/>
          <w:sz w:val="22"/>
          <w:szCs w:val="22"/>
        </w:rPr>
        <w:t xml:space="preserve">, </w:t>
      </w:r>
      <w:proofErr w:type="spellStart"/>
      <w:r w:rsidRPr="001359C9">
        <w:rPr>
          <w:rFonts w:ascii="Calibri" w:hAnsi="Calibri" w:cs="Calibri"/>
          <w:sz w:val="22"/>
          <w:szCs w:val="22"/>
        </w:rPr>
        <w:t>дитяч</w:t>
      </w:r>
      <w:r>
        <w:rPr>
          <w:rFonts w:ascii="Calibri" w:hAnsi="Calibri" w:cs="Calibri"/>
          <w:sz w:val="22"/>
          <w:szCs w:val="22"/>
        </w:rPr>
        <w:t>і</w:t>
      </w:r>
      <w:proofErr w:type="spellEnd"/>
      <w:r w:rsidRPr="001359C9">
        <w:rPr>
          <w:rFonts w:ascii="Calibri" w:hAnsi="Calibri" w:cs="Calibri"/>
          <w:sz w:val="22"/>
          <w:szCs w:val="22"/>
        </w:rPr>
        <w:t xml:space="preserve"> садк</w:t>
      </w:r>
      <w:r>
        <w:rPr>
          <w:rFonts w:ascii="Calibri" w:hAnsi="Calibri" w:cs="Calibri"/>
          <w:sz w:val="22"/>
          <w:szCs w:val="22"/>
        </w:rPr>
        <w:t>и</w:t>
      </w:r>
      <w:r w:rsidRPr="001359C9">
        <w:rPr>
          <w:rFonts w:ascii="Calibri" w:hAnsi="Calibri" w:cs="Calibri"/>
          <w:sz w:val="22"/>
          <w:szCs w:val="22"/>
        </w:rPr>
        <w:t xml:space="preserve">, </w:t>
      </w:r>
      <w:proofErr w:type="spellStart"/>
      <w:r w:rsidRPr="001359C9">
        <w:rPr>
          <w:rFonts w:ascii="Calibri" w:hAnsi="Calibri" w:cs="Calibri"/>
          <w:sz w:val="22"/>
          <w:szCs w:val="22"/>
        </w:rPr>
        <w:t>бібліотек</w:t>
      </w:r>
      <w:r>
        <w:rPr>
          <w:rFonts w:ascii="Calibri" w:hAnsi="Calibri" w:cs="Calibri"/>
          <w:sz w:val="22"/>
          <w:szCs w:val="22"/>
        </w:rPr>
        <w:t>и</w:t>
      </w:r>
      <w:proofErr w:type="spellEnd"/>
      <w:r w:rsidRPr="001359C9">
        <w:rPr>
          <w:rFonts w:ascii="Calibri" w:hAnsi="Calibri" w:cs="Calibri"/>
          <w:sz w:val="22"/>
          <w:szCs w:val="22"/>
        </w:rPr>
        <w:t xml:space="preserve">, </w:t>
      </w:r>
      <w:proofErr w:type="spellStart"/>
      <w:r w:rsidRPr="001359C9">
        <w:rPr>
          <w:rFonts w:ascii="Calibri" w:hAnsi="Calibri" w:cs="Calibri"/>
          <w:sz w:val="22"/>
          <w:szCs w:val="22"/>
        </w:rPr>
        <w:t>релігійн</w:t>
      </w:r>
      <w:r>
        <w:rPr>
          <w:rFonts w:ascii="Calibri" w:hAnsi="Calibri" w:cs="Calibri"/>
          <w:sz w:val="22"/>
          <w:szCs w:val="22"/>
        </w:rPr>
        <w:t>і</w:t>
      </w:r>
      <w:proofErr w:type="spellEnd"/>
      <w:r w:rsidRPr="001359C9">
        <w:rPr>
          <w:rFonts w:ascii="Calibri" w:hAnsi="Calibri" w:cs="Calibri"/>
          <w:sz w:val="22"/>
          <w:szCs w:val="22"/>
        </w:rPr>
        <w:t xml:space="preserve"> </w:t>
      </w:r>
      <w:proofErr w:type="spellStart"/>
      <w:r w:rsidRPr="001359C9">
        <w:rPr>
          <w:rFonts w:ascii="Calibri" w:hAnsi="Calibri" w:cs="Calibri"/>
          <w:sz w:val="22"/>
          <w:szCs w:val="22"/>
        </w:rPr>
        <w:t>простор</w:t>
      </w:r>
      <w:r>
        <w:rPr>
          <w:rFonts w:ascii="Calibri" w:hAnsi="Calibri" w:cs="Calibri"/>
          <w:sz w:val="22"/>
          <w:szCs w:val="22"/>
        </w:rPr>
        <w:t>и</w:t>
      </w:r>
      <w:proofErr w:type="spellEnd"/>
      <w:r w:rsidRPr="001359C9">
        <w:rPr>
          <w:rFonts w:ascii="Calibri" w:hAnsi="Calibri" w:cs="Calibri"/>
          <w:sz w:val="22"/>
          <w:szCs w:val="22"/>
        </w:rPr>
        <w:t xml:space="preserve">, </w:t>
      </w:r>
      <w:proofErr w:type="spellStart"/>
      <w:r w:rsidRPr="001359C9">
        <w:rPr>
          <w:rFonts w:ascii="Calibri" w:hAnsi="Calibri" w:cs="Calibri"/>
          <w:sz w:val="22"/>
          <w:szCs w:val="22"/>
        </w:rPr>
        <w:t>будинк</w:t>
      </w:r>
      <w:r>
        <w:rPr>
          <w:rFonts w:ascii="Calibri" w:hAnsi="Calibri" w:cs="Calibri"/>
          <w:sz w:val="22"/>
          <w:szCs w:val="22"/>
        </w:rPr>
        <w:t>и</w:t>
      </w:r>
      <w:proofErr w:type="spellEnd"/>
      <w:r w:rsidRPr="001359C9">
        <w:rPr>
          <w:rFonts w:ascii="Calibri" w:hAnsi="Calibri" w:cs="Calibri"/>
          <w:sz w:val="22"/>
          <w:szCs w:val="22"/>
        </w:rPr>
        <w:t xml:space="preserve"> </w:t>
      </w:r>
      <w:proofErr w:type="spellStart"/>
      <w:r w:rsidRPr="001359C9">
        <w:rPr>
          <w:rFonts w:ascii="Calibri" w:hAnsi="Calibri" w:cs="Calibri"/>
          <w:sz w:val="22"/>
          <w:szCs w:val="22"/>
        </w:rPr>
        <w:t>культури</w:t>
      </w:r>
      <w:proofErr w:type="spellEnd"/>
      <w:r w:rsidRPr="001359C9">
        <w:rPr>
          <w:rFonts w:ascii="Calibri" w:hAnsi="Calibri" w:cs="Calibri"/>
          <w:sz w:val="22"/>
          <w:szCs w:val="22"/>
        </w:rPr>
        <w:t xml:space="preserve">, </w:t>
      </w:r>
      <w:proofErr w:type="spellStart"/>
      <w:r w:rsidRPr="001359C9">
        <w:rPr>
          <w:rFonts w:ascii="Calibri" w:hAnsi="Calibri" w:cs="Calibri"/>
          <w:sz w:val="22"/>
          <w:szCs w:val="22"/>
        </w:rPr>
        <w:t>молодіжн</w:t>
      </w:r>
      <w:r>
        <w:rPr>
          <w:rFonts w:ascii="Calibri" w:hAnsi="Calibri" w:cs="Calibri"/>
          <w:sz w:val="22"/>
          <w:szCs w:val="22"/>
        </w:rPr>
        <w:t>і</w:t>
      </w:r>
      <w:proofErr w:type="spellEnd"/>
      <w:r w:rsidRPr="001359C9">
        <w:rPr>
          <w:rFonts w:ascii="Calibri" w:hAnsi="Calibri" w:cs="Calibri"/>
          <w:sz w:val="22"/>
          <w:szCs w:val="22"/>
        </w:rPr>
        <w:t xml:space="preserve"> центр</w:t>
      </w:r>
      <w:r>
        <w:rPr>
          <w:rFonts w:ascii="Calibri" w:hAnsi="Calibri" w:cs="Calibri"/>
          <w:sz w:val="22"/>
          <w:szCs w:val="22"/>
        </w:rPr>
        <w:t>и</w:t>
      </w:r>
      <w:r w:rsidRPr="001359C9">
        <w:rPr>
          <w:rFonts w:ascii="Calibri" w:hAnsi="Calibri" w:cs="Calibri"/>
          <w:sz w:val="22"/>
          <w:szCs w:val="22"/>
        </w:rPr>
        <w:t xml:space="preserve">, </w:t>
      </w:r>
      <w:proofErr w:type="spellStart"/>
      <w:r w:rsidRPr="001359C9">
        <w:rPr>
          <w:rFonts w:ascii="Calibri" w:hAnsi="Calibri" w:cs="Calibri"/>
          <w:sz w:val="22"/>
          <w:szCs w:val="22"/>
        </w:rPr>
        <w:t>медіа</w:t>
      </w:r>
      <w:proofErr w:type="spellEnd"/>
      <w:r>
        <w:rPr>
          <w:rFonts w:ascii="Calibri" w:hAnsi="Calibri" w:cs="Calibri"/>
          <w:sz w:val="22"/>
          <w:szCs w:val="22"/>
        </w:rPr>
        <w:t xml:space="preserve"> </w:t>
      </w:r>
      <w:proofErr w:type="spellStart"/>
      <w:r>
        <w:rPr>
          <w:rFonts w:ascii="Calibri" w:hAnsi="Calibri" w:cs="Calibri"/>
          <w:sz w:val="22"/>
          <w:szCs w:val="22"/>
        </w:rPr>
        <w:t>тощо</w:t>
      </w:r>
      <w:proofErr w:type="spellEnd"/>
      <w:r w:rsidRPr="6F86C82F">
        <w:rPr>
          <w:rFonts w:ascii="Calibri" w:hAnsi="Calibri" w:cs="Calibri"/>
          <w:sz w:val="22"/>
          <w:szCs w:val="22"/>
        </w:rPr>
        <w:t>).</w:t>
      </w:r>
      <w:r w:rsidRPr="001359C9">
        <w:rPr>
          <w:rFonts w:ascii="Calibri" w:hAnsi="Calibri" w:cs="Calibri"/>
          <w:sz w:val="22"/>
          <w:szCs w:val="22"/>
        </w:rPr>
        <w:t xml:space="preserve"> </w:t>
      </w:r>
    </w:p>
    <w:p w:rsidRPr="00B15001" w:rsidR="00B8280D" w:rsidP="00815638" w:rsidRDefault="00B8280D" w14:paraId="5661D718" w14:textId="77777777">
      <w:pPr>
        <w:pStyle w:val="ListParagraph"/>
        <w:widowControl/>
        <w:numPr>
          <w:ilvl w:val="1"/>
          <w:numId w:val="28"/>
        </w:numPr>
        <w:autoSpaceDE/>
        <w:autoSpaceDN/>
        <w:adjustRightInd/>
        <w:spacing w:after="160" w:line="278" w:lineRule="auto"/>
        <w:ind w:left="1134" w:hanging="425"/>
        <w:rPr>
          <w:rFonts w:ascii="Calibri" w:hAnsi="Calibri" w:cs="Calibri"/>
          <w:sz w:val="22"/>
          <w:szCs w:val="22"/>
        </w:rPr>
      </w:pPr>
      <w:proofErr w:type="spellStart"/>
      <w:r w:rsidRPr="00302C0F">
        <w:rPr>
          <w:rFonts w:ascii="Calibri" w:hAnsi="Calibri" w:cs="Calibri"/>
          <w:sz w:val="22"/>
          <w:szCs w:val="22"/>
        </w:rPr>
        <w:t>Промоція</w:t>
      </w:r>
      <w:proofErr w:type="spellEnd"/>
      <w:r w:rsidRPr="00302C0F">
        <w:rPr>
          <w:rFonts w:ascii="Calibri" w:hAnsi="Calibri" w:cs="Calibri"/>
          <w:sz w:val="22"/>
          <w:szCs w:val="22"/>
        </w:rPr>
        <w:t xml:space="preserve"> активного способу </w:t>
      </w:r>
      <w:proofErr w:type="spellStart"/>
      <w:r w:rsidRPr="00302C0F">
        <w:rPr>
          <w:rFonts w:ascii="Calibri" w:hAnsi="Calibri" w:cs="Calibri"/>
          <w:sz w:val="22"/>
          <w:szCs w:val="22"/>
        </w:rPr>
        <w:t>життя</w:t>
      </w:r>
      <w:proofErr w:type="spellEnd"/>
      <w:r>
        <w:rPr>
          <w:rFonts w:ascii="Calibri" w:hAnsi="Calibri" w:cs="Calibri"/>
          <w:sz w:val="22"/>
          <w:szCs w:val="22"/>
        </w:rPr>
        <w:t xml:space="preserve">. </w:t>
      </w:r>
      <w:proofErr w:type="spellStart"/>
      <w:r w:rsidRPr="00B14F34">
        <w:rPr>
          <w:rFonts w:ascii="Calibri" w:hAnsi="Calibri" w:cs="Calibri"/>
          <w:sz w:val="22"/>
          <w:szCs w:val="22"/>
        </w:rPr>
        <w:t>Проведення</w:t>
      </w:r>
      <w:proofErr w:type="spellEnd"/>
      <w:r w:rsidRPr="00B14F34">
        <w:rPr>
          <w:rFonts w:ascii="Calibri" w:hAnsi="Calibri" w:cs="Calibri"/>
          <w:sz w:val="22"/>
          <w:szCs w:val="22"/>
        </w:rPr>
        <w:t xml:space="preserve"> «</w:t>
      </w:r>
      <w:proofErr w:type="spellStart"/>
      <w:r w:rsidRPr="00B14F34">
        <w:rPr>
          <w:rFonts w:ascii="Calibri" w:hAnsi="Calibri" w:cs="Calibri"/>
          <w:sz w:val="22"/>
          <w:szCs w:val="22"/>
        </w:rPr>
        <w:t>днів</w:t>
      </w:r>
      <w:proofErr w:type="spellEnd"/>
      <w:r w:rsidRPr="00B14F34">
        <w:rPr>
          <w:rFonts w:ascii="Calibri" w:hAnsi="Calibri" w:cs="Calibri"/>
          <w:sz w:val="22"/>
          <w:szCs w:val="22"/>
        </w:rPr>
        <w:t xml:space="preserve"> </w:t>
      </w:r>
      <w:proofErr w:type="spellStart"/>
      <w:r w:rsidRPr="00B14F34">
        <w:rPr>
          <w:rFonts w:ascii="Calibri" w:hAnsi="Calibri" w:cs="Calibri"/>
          <w:sz w:val="22"/>
          <w:szCs w:val="22"/>
        </w:rPr>
        <w:t>здоров’я</w:t>
      </w:r>
      <w:proofErr w:type="spellEnd"/>
      <w:r w:rsidRPr="00B14F34">
        <w:rPr>
          <w:rFonts w:ascii="Calibri" w:hAnsi="Calibri" w:cs="Calibri"/>
          <w:sz w:val="22"/>
          <w:szCs w:val="22"/>
        </w:rPr>
        <w:t xml:space="preserve">» у </w:t>
      </w:r>
      <w:proofErr w:type="spellStart"/>
      <w:r w:rsidRPr="00B14F34">
        <w:rPr>
          <w:rFonts w:ascii="Calibri" w:hAnsi="Calibri" w:cs="Calibri"/>
          <w:sz w:val="22"/>
          <w:szCs w:val="22"/>
        </w:rPr>
        <w:t>громаді</w:t>
      </w:r>
      <w:proofErr w:type="spellEnd"/>
      <w:r w:rsidRPr="00B14F34">
        <w:rPr>
          <w:rFonts w:ascii="Calibri" w:hAnsi="Calibri" w:cs="Calibri"/>
          <w:sz w:val="22"/>
          <w:szCs w:val="22"/>
        </w:rPr>
        <w:t xml:space="preserve">, </w:t>
      </w:r>
      <w:proofErr w:type="spellStart"/>
      <w:r w:rsidRPr="00B14F34">
        <w:rPr>
          <w:rFonts w:ascii="Calibri" w:hAnsi="Calibri" w:cs="Calibri"/>
          <w:sz w:val="22"/>
          <w:szCs w:val="22"/>
        </w:rPr>
        <w:t>поєднаних</w:t>
      </w:r>
      <w:proofErr w:type="spellEnd"/>
      <w:r w:rsidRPr="00B14F34">
        <w:rPr>
          <w:rFonts w:ascii="Calibri" w:hAnsi="Calibri" w:cs="Calibri"/>
          <w:sz w:val="22"/>
          <w:szCs w:val="22"/>
        </w:rPr>
        <w:t xml:space="preserve"> з </w:t>
      </w:r>
      <w:proofErr w:type="spellStart"/>
      <w:r w:rsidRPr="00B14F34">
        <w:rPr>
          <w:rFonts w:ascii="Calibri" w:hAnsi="Calibri" w:cs="Calibri"/>
          <w:sz w:val="22"/>
          <w:szCs w:val="22"/>
        </w:rPr>
        <w:t>демонстраціями</w:t>
      </w:r>
      <w:proofErr w:type="spellEnd"/>
      <w:r w:rsidRPr="00B14F34">
        <w:rPr>
          <w:rFonts w:ascii="Calibri" w:hAnsi="Calibri" w:cs="Calibri"/>
          <w:sz w:val="22"/>
          <w:szCs w:val="22"/>
        </w:rPr>
        <w:t xml:space="preserve"> </w:t>
      </w:r>
      <w:proofErr w:type="spellStart"/>
      <w:r w:rsidRPr="00B14F34">
        <w:rPr>
          <w:rFonts w:ascii="Calibri" w:hAnsi="Calibri" w:cs="Calibri"/>
          <w:sz w:val="22"/>
          <w:szCs w:val="22"/>
        </w:rPr>
        <w:t>вправ</w:t>
      </w:r>
      <w:proofErr w:type="spellEnd"/>
      <w:r w:rsidRPr="00B14F34">
        <w:rPr>
          <w:rFonts w:ascii="Calibri" w:hAnsi="Calibri" w:cs="Calibri"/>
          <w:sz w:val="22"/>
          <w:szCs w:val="22"/>
        </w:rPr>
        <w:t xml:space="preserve">, </w:t>
      </w:r>
      <w:proofErr w:type="spellStart"/>
      <w:r w:rsidRPr="00B14F34">
        <w:rPr>
          <w:rFonts w:ascii="Calibri" w:hAnsi="Calibri" w:cs="Calibri"/>
          <w:sz w:val="22"/>
          <w:szCs w:val="22"/>
        </w:rPr>
        <w:t>консультаціями</w:t>
      </w:r>
      <w:proofErr w:type="spellEnd"/>
      <w:r w:rsidRPr="00B14F34">
        <w:rPr>
          <w:rFonts w:ascii="Calibri" w:hAnsi="Calibri" w:cs="Calibri"/>
          <w:sz w:val="22"/>
          <w:szCs w:val="22"/>
        </w:rPr>
        <w:t xml:space="preserve">, </w:t>
      </w:r>
      <w:proofErr w:type="spellStart"/>
      <w:r w:rsidRPr="00B14F34">
        <w:rPr>
          <w:rFonts w:ascii="Calibri" w:hAnsi="Calibri" w:cs="Calibri"/>
          <w:sz w:val="22"/>
          <w:szCs w:val="22"/>
        </w:rPr>
        <w:t>мотиваційними</w:t>
      </w:r>
      <w:proofErr w:type="spellEnd"/>
      <w:r w:rsidRPr="00B14F34">
        <w:rPr>
          <w:rFonts w:ascii="Calibri" w:hAnsi="Calibri" w:cs="Calibri"/>
          <w:sz w:val="22"/>
          <w:szCs w:val="22"/>
        </w:rPr>
        <w:t xml:space="preserve"> </w:t>
      </w:r>
      <w:proofErr w:type="spellStart"/>
      <w:r w:rsidRPr="00B14F34">
        <w:rPr>
          <w:rFonts w:ascii="Calibri" w:hAnsi="Calibri" w:cs="Calibri"/>
          <w:sz w:val="22"/>
          <w:szCs w:val="22"/>
        </w:rPr>
        <w:t>виступами</w:t>
      </w:r>
      <w:proofErr w:type="spellEnd"/>
      <w:r w:rsidRPr="00B14F34">
        <w:rPr>
          <w:rFonts w:ascii="Calibri" w:hAnsi="Calibri" w:cs="Calibri"/>
          <w:sz w:val="22"/>
          <w:szCs w:val="22"/>
        </w:rPr>
        <w:t>.</w:t>
      </w:r>
      <w:r>
        <w:rPr>
          <w:rFonts w:ascii="Calibri" w:hAnsi="Calibri" w:cs="Calibri"/>
          <w:sz w:val="22"/>
          <w:szCs w:val="22"/>
        </w:rPr>
        <w:t xml:space="preserve"> </w:t>
      </w:r>
      <w:proofErr w:type="spellStart"/>
      <w:r>
        <w:rPr>
          <w:rFonts w:ascii="Calibri" w:hAnsi="Calibri" w:cs="Calibri"/>
          <w:sz w:val="22"/>
          <w:szCs w:val="22"/>
        </w:rPr>
        <w:t>Проведення</w:t>
      </w:r>
      <w:proofErr w:type="spellEnd"/>
      <w:r>
        <w:rPr>
          <w:rFonts w:ascii="Calibri" w:hAnsi="Calibri" w:cs="Calibri"/>
          <w:sz w:val="22"/>
          <w:szCs w:val="22"/>
        </w:rPr>
        <w:t xml:space="preserve"> </w:t>
      </w:r>
      <w:proofErr w:type="spellStart"/>
      <w:r w:rsidRPr="00B15001">
        <w:rPr>
          <w:rFonts w:ascii="Calibri" w:hAnsi="Calibri" w:cs="Calibri"/>
          <w:sz w:val="22"/>
          <w:szCs w:val="22"/>
        </w:rPr>
        <w:t>воркшопів</w:t>
      </w:r>
      <w:proofErr w:type="spellEnd"/>
      <w:r w:rsidRPr="00B15001">
        <w:rPr>
          <w:rFonts w:ascii="Calibri" w:hAnsi="Calibri" w:cs="Calibri"/>
          <w:sz w:val="22"/>
          <w:szCs w:val="22"/>
        </w:rPr>
        <w:t xml:space="preserve"> для </w:t>
      </w:r>
      <w:proofErr w:type="spellStart"/>
      <w:r w:rsidRPr="00B15001">
        <w:rPr>
          <w:rFonts w:ascii="Calibri" w:hAnsi="Calibri" w:cs="Calibri"/>
          <w:sz w:val="22"/>
          <w:szCs w:val="22"/>
        </w:rPr>
        <w:t>населення</w:t>
      </w:r>
      <w:proofErr w:type="spellEnd"/>
      <w:r>
        <w:rPr>
          <w:rFonts w:ascii="Calibri" w:hAnsi="Calibri" w:cs="Calibri"/>
          <w:sz w:val="22"/>
          <w:szCs w:val="22"/>
        </w:rPr>
        <w:t xml:space="preserve"> (</w:t>
      </w:r>
      <w:proofErr w:type="spellStart"/>
      <w:r>
        <w:rPr>
          <w:rFonts w:ascii="Calibri" w:hAnsi="Calibri" w:cs="Calibri"/>
          <w:sz w:val="22"/>
          <w:szCs w:val="22"/>
        </w:rPr>
        <w:t>наприклад</w:t>
      </w:r>
      <w:proofErr w:type="spellEnd"/>
      <w:r w:rsidRPr="00B15001">
        <w:rPr>
          <w:rFonts w:ascii="Calibri" w:hAnsi="Calibri" w:cs="Calibri"/>
          <w:sz w:val="22"/>
          <w:szCs w:val="22"/>
        </w:rPr>
        <w:t xml:space="preserve">: як </w:t>
      </w:r>
      <w:proofErr w:type="spellStart"/>
      <w:r w:rsidRPr="00B15001">
        <w:rPr>
          <w:rFonts w:ascii="Calibri" w:hAnsi="Calibri" w:cs="Calibri"/>
          <w:sz w:val="22"/>
          <w:szCs w:val="22"/>
        </w:rPr>
        <w:t>зменшити</w:t>
      </w:r>
      <w:proofErr w:type="spellEnd"/>
      <w:r w:rsidRPr="00B15001">
        <w:rPr>
          <w:rFonts w:ascii="Calibri" w:hAnsi="Calibri" w:cs="Calibri"/>
          <w:sz w:val="22"/>
          <w:szCs w:val="22"/>
        </w:rPr>
        <w:t xml:space="preserve"> </w:t>
      </w:r>
      <w:proofErr w:type="spellStart"/>
      <w:r w:rsidRPr="00B15001">
        <w:rPr>
          <w:rFonts w:ascii="Calibri" w:hAnsi="Calibri" w:cs="Calibri"/>
          <w:sz w:val="22"/>
          <w:szCs w:val="22"/>
        </w:rPr>
        <w:t>біль</w:t>
      </w:r>
      <w:proofErr w:type="spellEnd"/>
      <w:r w:rsidRPr="00B15001">
        <w:rPr>
          <w:rFonts w:ascii="Calibri" w:hAnsi="Calibri" w:cs="Calibri"/>
          <w:sz w:val="22"/>
          <w:szCs w:val="22"/>
        </w:rPr>
        <w:t xml:space="preserve"> у </w:t>
      </w:r>
      <w:proofErr w:type="spellStart"/>
      <w:r w:rsidRPr="00B15001">
        <w:rPr>
          <w:rFonts w:ascii="Calibri" w:hAnsi="Calibri" w:cs="Calibri"/>
          <w:sz w:val="22"/>
          <w:szCs w:val="22"/>
        </w:rPr>
        <w:t>спині</w:t>
      </w:r>
      <w:proofErr w:type="spellEnd"/>
      <w:r w:rsidRPr="00B15001">
        <w:rPr>
          <w:rFonts w:ascii="Calibri" w:hAnsi="Calibri" w:cs="Calibri"/>
          <w:sz w:val="22"/>
          <w:szCs w:val="22"/>
        </w:rPr>
        <w:t xml:space="preserve">, </w:t>
      </w:r>
      <w:proofErr w:type="spellStart"/>
      <w:r w:rsidRPr="00B15001">
        <w:rPr>
          <w:rFonts w:ascii="Calibri" w:hAnsi="Calibri" w:cs="Calibri"/>
          <w:sz w:val="22"/>
          <w:szCs w:val="22"/>
        </w:rPr>
        <w:t>впоратись</w:t>
      </w:r>
      <w:proofErr w:type="spellEnd"/>
      <w:r w:rsidRPr="00B15001">
        <w:rPr>
          <w:rFonts w:ascii="Calibri" w:hAnsi="Calibri" w:cs="Calibri"/>
          <w:sz w:val="22"/>
          <w:szCs w:val="22"/>
        </w:rPr>
        <w:t xml:space="preserve"> </w:t>
      </w:r>
      <w:proofErr w:type="spellStart"/>
      <w:r w:rsidRPr="00B15001">
        <w:rPr>
          <w:rFonts w:ascii="Calibri" w:hAnsi="Calibri" w:cs="Calibri"/>
          <w:sz w:val="22"/>
          <w:szCs w:val="22"/>
        </w:rPr>
        <w:t>із</w:t>
      </w:r>
      <w:proofErr w:type="spellEnd"/>
      <w:r w:rsidRPr="00B15001">
        <w:rPr>
          <w:rFonts w:ascii="Calibri" w:hAnsi="Calibri" w:cs="Calibri"/>
          <w:sz w:val="22"/>
          <w:szCs w:val="22"/>
        </w:rPr>
        <w:t xml:space="preserve"> </w:t>
      </w:r>
      <w:proofErr w:type="spellStart"/>
      <w:r w:rsidRPr="00B15001">
        <w:rPr>
          <w:rFonts w:ascii="Calibri" w:hAnsi="Calibri" w:cs="Calibri"/>
          <w:sz w:val="22"/>
          <w:szCs w:val="22"/>
        </w:rPr>
        <w:t>наслідками</w:t>
      </w:r>
      <w:proofErr w:type="spellEnd"/>
      <w:r w:rsidRPr="00B15001">
        <w:rPr>
          <w:rFonts w:ascii="Calibri" w:hAnsi="Calibri" w:cs="Calibri"/>
          <w:sz w:val="22"/>
          <w:szCs w:val="22"/>
        </w:rPr>
        <w:t xml:space="preserve"> </w:t>
      </w:r>
      <w:proofErr w:type="spellStart"/>
      <w:r w:rsidRPr="00B15001">
        <w:rPr>
          <w:rFonts w:ascii="Calibri" w:hAnsi="Calibri" w:cs="Calibri"/>
          <w:sz w:val="22"/>
          <w:szCs w:val="22"/>
        </w:rPr>
        <w:t>сидячої</w:t>
      </w:r>
      <w:proofErr w:type="spellEnd"/>
      <w:r w:rsidRPr="00B15001">
        <w:rPr>
          <w:rFonts w:ascii="Calibri" w:hAnsi="Calibri" w:cs="Calibri"/>
          <w:sz w:val="22"/>
          <w:szCs w:val="22"/>
        </w:rPr>
        <w:t xml:space="preserve"> </w:t>
      </w:r>
      <w:proofErr w:type="spellStart"/>
      <w:r w:rsidRPr="00B15001">
        <w:rPr>
          <w:rFonts w:ascii="Calibri" w:hAnsi="Calibri" w:cs="Calibri"/>
          <w:sz w:val="22"/>
          <w:szCs w:val="22"/>
        </w:rPr>
        <w:t>роботи</w:t>
      </w:r>
      <w:proofErr w:type="spellEnd"/>
      <w:r w:rsidRPr="00B15001">
        <w:rPr>
          <w:rFonts w:ascii="Calibri" w:hAnsi="Calibri" w:cs="Calibri"/>
          <w:sz w:val="22"/>
          <w:szCs w:val="22"/>
        </w:rPr>
        <w:t xml:space="preserve">, </w:t>
      </w:r>
      <w:proofErr w:type="spellStart"/>
      <w:r w:rsidRPr="00B15001">
        <w:rPr>
          <w:rFonts w:ascii="Calibri" w:hAnsi="Calibri" w:cs="Calibri"/>
          <w:sz w:val="22"/>
          <w:szCs w:val="22"/>
        </w:rPr>
        <w:t>підтримувати</w:t>
      </w:r>
      <w:proofErr w:type="spellEnd"/>
      <w:r w:rsidRPr="00B15001">
        <w:rPr>
          <w:rFonts w:ascii="Calibri" w:hAnsi="Calibri" w:cs="Calibri"/>
          <w:sz w:val="22"/>
          <w:szCs w:val="22"/>
        </w:rPr>
        <w:t xml:space="preserve"> </w:t>
      </w:r>
      <w:proofErr w:type="spellStart"/>
      <w:r w:rsidRPr="00B15001">
        <w:rPr>
          <w:rFonts w:ascii="Calibri" w:hAnsi="Calibri" w:cs="Calibri"/>
          <w:sz w:val="22"/>
          <w:szCs w:val="22"/>
        </w:rPr>
        <w:t>мобільність</w:t>
      </w:r>
      <w:proofErr w:type="spellEnd"/>
      <w:r w:rsidRPr="00B15001">
        <w:rPr>
          <w:rFonts w:ascii="Calibri" w:hAnsi="Calibri" w:cs="Calibri"/>
          <w:sz w:val="22"/>
          <w:szCs w:val="22"/>
        </w:rPr>
        <w:t xml:space="preserve"> у </w:t>
      </w:r>
      <w:proofErr w:type="spellStart"/>
      <w:r w:rsidRPr="00B15001">
        <w:rPr>
          <w:rFonts w:ascii="Calibri" w:hAnsi="Calibri" w:cs="Calibri"/>
          <w:sz w:val="22"/>
          <w:szCs w:val="22"/>
        </w:rPr>
        <w:t>літньому</w:t>
      </w:r>
      <w:proofErr w:type="spellEnd"/>
      <w:r w:rsidRPr="00B15001">
        <w:rPr>
          <w:rFonts w:ascii="Calibri" w:hAnsi="Calibri" w:cs="Calibri"/>
          <w:sz w:val="22"/>
          <w:szCs w:val="22"/>
        </w:rPr>
        <w:t xml:space="preserve"> </w:t>
      </w:r>
      <w:proofErr w:type="spellStart"/>
      <w:r w:rsidRPr="00B15001">
        <w:rPr>
          <w:rFonts w:ascii="Calibri" w:hAnsi="Calibri" w:cs="Calibri"/>
          <w:sz w:val="22"/>
          <w:szCs w:val="22"/>
        </w:rPr>
        <w:t>віці</w:t>
      </w:r>
      <w:proofErr w:type="spellEnd"/>
      <w:r w:rsidRPr="3C5289D2">
        <w:rPr>
          <w:rFonts w:ascii="Calibri" w:hAnsi="Calibri" w:cs="Calibri"/>
          <w:sz w:val="22"/>
          <w:szCs w:val="22"/>
        </w:rPr>
        <w:t xml:space="preserve"> і </w:t>
      </w:r>
      <w:proofErr w:type="spellStart"/>
      <w:r w:rsidRPr="6988DDA6">
        <w:rPr>
          <w:rFonts w:ascii="Calibri" w:hAnsi="Calibri" w:cs="Calibri"/>
          <w:sz w:val="22"/>
          <w:szCs w:val="22"/>
        </w:rPr>
        <w:t>попереджувати</w:t>
      </w:r>
      <w:proofErr w:type="spellEnd"/>
      <w:r w:rsidRPr="6988DDA6">
        <w:rPr>
          <w:rFonts w:ascii="Calibri" w:hAnsi="Calibri" w:cs="Calibri"/>
          <w:sz w:val="22"/>
          <w:szCs w:val="22"/>
        </w:rPr>
        <w:t xml:space="preserve"> </w:t>
      </w:r>
      <w:proofErr w:type="spellStart"/>
      <w:r w:rsidRPr="6988DDA6">
        <w:rPr>
          <w:rFonts w:ascii="Calibri" w:hAnsi="Calibri" w:cs="Calibri"/>
          <w:sz w:val="22"/>
          <w:szCs w:val="22"/>
        </w:rPr>
        <w:t>падіння</w:t>
      </w:r>
      <w:proofErr w:type="spellEnd"/>
      <w:r w:rsidRPr="6988DDA6">
        <w:rPr>
          <w:rFonts w:ascii="Calibri" w:hAnsi="Calibri" w:cs="Calibri"/>
          <w:sz w:val="22"/>
          <w:szCs w:val="22"/>
        </w:rPr>
        <w:t xml:space="preserve">, </w:t>
      </w:r>
      <w:proofErr w:type="spellStart"/>
      <w:r w:rsidRPr="6988DDA6">
        <w:rPr>
          <w:rFonts w:ascii="Calibri" w:hAnsi="Calibri" w:cs="Calibri"/>
          <w:sz w:val="22"/>
          <w:szCs w:val="22"/>
        </w:rPr>
        <w:t>тощо</w:t>
      </w:r>
      <w:proofErr w:type="spellEnd"/>
      <w:r w:rsidRPr="6988DDA6">
        <w:rPr>
          <w:rFonts w:ascii="Calibri" w:hAnsi="Calibri" w:cs="Calibri"/>
          <w:sz w:val="22"/>
          <w:szCs w:val="22"/>
        </w:rPr>
        <w:t>).</w:t>
      </w:r>
    </w:p>
    <w:p w:rsidRPr="00A0699F" w:rsidR="00B8280D" w:rsidP="00815638" w:rsidRDefault="00B8280D" w14:paraId="0285A58A" w14:textId="77777777">
      <w:pPr>
        <w:pStyle w:val="ListParagraph"/>
        <w:widowControl/>
        <w:numPr>
          <w:ilvl w:val="1"/>
          <w:numId w:val="28"/>
        </w:numPr>
        <w:autoSpaceDE/>
        <w:autoSpaceDN/>
        <w:adjustRightInd/>
        <w:spacing w:after="160" w:line="278" w:lineRule="auto"/>
        <w:ind w:left="1134" w:hanging="425"/>
        <w:rPr>
          <w:rFonts w:ascii="Calibri" w:hAnsi="Calibri" w:cs="Calibri"/>
          <w:sz w:val="22"/>
          <w:szCs w:val="22"/>
        </w:rPr>
      </w:pPr>
      <w:proofErr w:type="spellStart"/>
      <w:r>
        <w:rPr>
          <w:rFonts w:ascii="Calibri" w:hAnsi="Calibri" w:cs="Calibri"/>
          <w:sz w:val="22"/>
          <w:szCs w:val="22"/>
        </w:rPr>
        <w:t>Освітньо-інформаційні</w:t>
      </w:r>
      <w:proofErr w:type="spellEnd"/>
      <w:r>
        <w:rPr>
          <w:rFonts w:ascii="Calibri" w:hAnsi="Calibri" w:cs="Calibri"/>
          <w:sz w:val="22"/>
          <w:szCs w:val="22"/>
        </w:rPr>
        <w:t xml:space="preserve"> заходи в закладах </w:t>
      </w:r>
      <w:proofErr w:type="spellStart"/>
      <w:r>
        <w:rPr>
          <w:rFonts w:ascii="Calibri" w:hAnsi="Calibri" w:cs="Calibri"/>
          <w:sz w:val="22"/>
          <w:szCs w:val="22"/>
        </w:rPr>
        <w:t>освіти</w:t>
      </w:r>
      <w:proofErr w:type="spellEnd"/>
      <w:r>
        <w:rPr>
          <w:rFonts w:ascii="Calibri" w:hAnsi="Calibri" w:cs="Calibri"/>
          <w:sz w:val="22"/>
          <w:szCs w:val="22"/>
        </w:rPr>
        <w:t xml:space="preserve">, </w:t>
      </w:r>
      <w:proofErr w:type="spellStart"/>
      <w:r>
        <w:rPr>
          <w:rFonts w:ascii="Calibri" w:hAnsi="Calibri" w:cs="Calibri"/>
          <w:sz w:val="22"/>
          <w:szCs w:val="22"/>
        </w:rPr>
        <w:t>зокрема</w:t>
      </w:r>
      <w:proofErr w:type="spellEnd"/>
      <w:r>
        <w:rPr>
          <w:rFonts w:ascii="Calibri" w:hAnsi="Calibri" w:cs="Calibri"/>
          <w:sz w:val="22"/>
          <w:szCs w:val="22"/>
        </w:rPr>
        <w:t xml:space="preserve"> школах, </w:t>
      </w:r>
      <w:proofErr w:type="spellStart"/>
      <w:r>
        <w:rPr>
          <w:rFonts w:ascii="Calibri" w:hAnsi="Calibri" w:cs="Calibri"/>
          <w:sz w:val="22"/>
          <w:szCs w:val="22"/>
        </w:rPr>
        <w:t>які</w:t>
      </w:r>
      <w:proofErr w:type="spellEnd"/>
      <w:r>
        <w:rPr>
          <w:rFonts w:ascii="Calibri" w:hAnsi="Calibri" w:cs="Calibri"/>
          <w:sz w:val="22"/>
          <w:szCs w:val="22"/>
        </w:rPr>
        <w:t xml:space="preserve"> </w:t>
      </w:r>
      <w:proofErr w:type="spellStart"/>
      <w:r>
        <w:rPr>
          <w:rFonts w:ascii="Calibri" w:hAnsi="Calibri" w:cs="Calibri"/>
          <w:sz w:val="22"/>
          <w:szCs w:val="22"/>
        </w:rPr>
        <w:t>п</w:t>
      </w:r>
      <w:r w:rsidRPr="00302C0F">
        <w:rPr>
          <w:rFonts w:ascii="Calibri" w:hAnsi="Calibri" w:cs="Calibri"/>
          <w:sz w:val="22"/>
          <w:szCs w:val="22"/>
        </w:rPr>
        <w:t>ромо</w:t>
      </w:r>
      <w:r>
        <w:rPr>
          <w:rFonts w:ascii="Calibri" w:hAnsi="Calibri" w:cs="Calibri"/>
          <w:sz w:val="22"/>
          <w:szCs w:val="22"/>
        </w:rPr>
        <w:t>туватимуть</w:t>
      </w:r>
      <w:proofErr w:type="spellEnd"/>
      <w:r>
        <w:rPr>
          <w:rFonts w:ascii="Calibri" w:hAnsi="Calibri" w:cs="Calibri"/>
          <w:sz w:val="22"/>
          <w:szCs w:val="22"/>
        </w:rPr>
        <w:t xml:space="preserve"> </w:t>
      </w:r>
      <w:proofErr w:type="spellStart"/>
      <w:r>
        <w:rPr>
          <w:rFonts w:ascii="Calibri" w:hAnsi="Calibri" w:cs="Calibri"/>
          <w:sz w:val="22"/>
          <w:szCs w:val="22"/>
        </w:rPr>
        <w:t>фізичну</w:t>
      </w:r>
      <w:proofErr w:type="spellEnd"/>
      <w:r>
        <w:rPr>
          <w:rFonts w:ascii="Calibri" w:hAnsi="Calibri" w:cs="Calibri"/>
          <w:sz w:val="22"/>
          <w:szCs w:val="22"/>
        </w:rPr>
        <w:t xml:space="preserve"> </w:t>
      </w:r>
      <w:proofErr w:type="spellStart"/>
      <w:r>
        <w:rPr>
          <w:rFonts w:ascii="Calibri" w:hAnsi="Calibri" w:cs="Calibri"/>
          <w:sz w:val="22"/>
          <w:szCs w:val="22"/>
        </w:rPr>
        <w:t>активність</w:t>
      </w:r>
      <w:proofErr w:type="spellEnd"/>
      <w:r>
        <w:rPr>
          <w:rFonts w:ascii="Calibri" w:hAnsi="Calibri" w:cs="Calibri"/>
          <w:sz w:val="22"/>
          <w:szCs w:val="22"/>
        </w:rPr>
        <w:t xml:space="preserve">, </w:t>
      </w:r>
      <w:proofErr w:type="spellStart"/>
      <w:r>
        <w:rPr>
          <w:rFonts w:ascii="Calibri" w:hAnsi="Calibri" w:cs="Calibri"/>
          <w:sz w:val="22"/>
          <w:szCs w:val="22"/>
        </w:rPr>
        <w:t>ранній</w:t>
      </w:r>
      <w:proofErr w:type="spellEnd"/>
      <w:r>
        <w:rPr>
          <w:rFonts w:ascii="Calibri" w:hAnsi="Calibri" w:cs="Calibri"/>
          <w:sz w:val="22"/>
          <w:szCs w:val="22"/>
        </w:rPr>
        <w:t xml:space="preserve"> </w:t>
      </w:r>
      <w:proofErr w:type="spellStart"/>
      <w:r>
        <w:rPr>
          <w:rFonts w:ascii="Calibri" w:hAnsi="Calibri" w:cs="Calibri"/>
          <w:sz w:val="22"/>
          <w:szCs w:val="22"/>
        </w:rPr>
        <w:t>скринінг</w:t>
      </w:r>
      <w:proofErr w:type="spellEnd"/>
      <w:r>
        <w:rPr>
          <w:rFonts w:ascii="Calibri" w:hAnsi="Calibri" w:cs="Calibri"/>
          <w:sz w:val="22"/>
          <w:szCs w:val="22"/>
        </w:rPr>
        <w:t xml:space="preserve"> </w:t>
      </w:r>
      <w:proofErr w:type="spellStart"/>
      <w:r>
        <w:rPr>
          <w:rFonts w:ascii="Calibri" w:hAnsi="Calibri" w:cs="Calibri"/>
          <w:sz w:val="22"/>
          <w:szCs w:val="22"/>
        </w:rPr>
        <w:t>порушень</w:t>
      </w:r>
      <w:proofErr w:type="spellEnd"/>
      <w:r>
        <w:rPr>
          <w:rFonts w:ascii="Calibri" w:hAnsi="Calibri" w:cs="Calibri"/>
          <w:sz w:val="22"/>
          <w:szCs w:val="22"/>
        </w:rPr>
        <w:t xml:space="preserve"> </w:t>
      </w:r>
      <w:proofErr w:type="spellStart"/>
      <w:r>
        <w:rPr>
          <w:rFonts w:ascii="Calibri" w:hAnsi="Calibri" w:cs="Calibri"/>
          <w:sz w:val="22"/>
          <w:szCs w:val="22"/>
        </w:rPr>
        <w:t>постави</w:t>
      </w:r>
      <w:proofErr w:type="spellEnd"/>
      <w:r>
        <w:rPr>
          <w:rFonts w:ascii="Calibri" w:hAnsi="Calibri" w:cs="Calibri"/>
          <w:sz w:val="22"/>
          <w:szCs w:val="22"/>
        </w:rPr>
        <w:t xml:space="preserve">, ходи, </w:t>
      </w:r>
      <w:proofErr w:type="spellStart"/>
      <w:r>
        <w:rPr>
          <w:rFonts w:ascii="Calibri" w:hAnsi="Calibri" w:cs="Calibri"/>
          <w:sz w:val="22"/>
          <w:szCs w:val="22"/>
        </w:rPr>
        <w:t>погіршення</w:t>
      </w:r>
      <w:proofErr w:type="spellEnd"/>
      <w:r>
        <w:rPr>
          <w:rFonts w:ascii="Calibri" w:hAnsi="Calibri" w:cs="Calibri"/>
          <w:sz w:val="22"/>
          <w:szCs w:val="22"/>
        </w:rPr>
        <w:t xml:space="preserve"> </w:t>
      </w:r>
      <w:proofErr w:type="spellStart"/>
      <w:r>
        <w:rPr>
          <w:rFonts w:ascii="Calibri" w:hAnsi="Calibri" w:cs="Calibri"/>
          <w:sz w:val="22"/>
          <w:szCs w:val="22"/>
        </w:rPr>
        <w:t>зору</w:t>
      </w:r>
      <w:proofErr w:type="spellEnd"/>
      <w:r>
        <w:rPr>
          <w:rFonts w:ascii="Calibri" w:hAnsi="Calibri" w:cs="Calibri"/>
          <w:sz w:val="22"/>
          <w:szCs w:val="22"/>
        </w:rPr>
        <w:t xml:space="preserve"> </w:t>
      </w:r>
      <w:proofErr w:type="spellStart"/>
      <w:r>
        <w:rPr>
          <w:rFonts w:ascii="Calibri" w:hAnsi="Calibri" w:cs="Calibri"/>
          <w:sz w:val="22"/>
          <w:szCs w:val="22"/>
        </w:rPr>
        <w:t>тощо</w:t>
      </w:r>
      <w:proofErr w:type="spellEnd"/>
      <w:r>
        <w:rPr>
          <w:rFonts w:ascii="Calibri" w:hAnsi="Calibri" w:cs="Calibri"/>
          <w:sz w:val="22"/>
          <w:szCs w:val="22"/>
        </w:rPr>
        <w:t xml:space="preserve"> (</w:t>
      </w:r>
      <w:proofErr w:type="spellStart"/>
      <w:r>
        <w:rPr>
          <w:rFonts w:ascii="Calibri" w:hAnsi="Calibri" w:cs="Calibri"/>
          <w:sz w:val="22"/>
          <w:szCs w:val="22"/>
        </w:rPr>
        <w:t>наприклад</w:t>
      </w:r>
      <w:proofErr w:type="spellEnd"/>
      <w:r>
        <w:rPr>
          <w:rFonts w:ascii="Calibri" w:hAnsi="Calibri" w:cs="Calibri"/>
          <w:sz w:val="22"/>
          <w:szCs w:val="22"/>
        </w:rPr>
        <w:t xml:space="preserve">: </w:t>
      </w:r>
      <w:proofErr w:type="spellStart"/>
      <w:r>
        <w:rPr>
          <w:rFonts w:ascii="Calibri" w:hAnsi="Calibri" w:cs="Calibri"/>
          <w:sz w:val="22"/>
          <w:szCs w:val="22"/>
        </w:rPr>
        <w:t>фізкультхвилинки</w:t>
      </w:r>
      <w:proofErr w:type="spellEnd"/>
      <w:r>
        <w:rPr>
          <w:rFonts w:ascii="Calibri" w:hAnsi="Calibri" w:cs="Calibri"/>
          <w:sz w:val="22"/>
          <w:szCs w:val="22"/>
        </w:rPr>
        <w:t xml:space="preserve">, </w:t>
      </w:r>
      <w:proofErr w:type="spellStart"/>
      <w:r>
        <w:rPr>
          <w:rFonts w:ascii="Calibri" w:hAnsi="Calibri" w:cs="Calibri"/>
          <w:sz w:val="22"/>
          <w:szCs w:val="22"/>
        </w:rPr>
        <w:t>активні</w:t>
      </w:r>
      <w:proofErr w:type="spellEnd"/>
      <w:r>
        <w:rPr>
          <w:rFonts w:ascii="Calibri" w:hAnsi="Calibri" w:cs="Calibri"/>
          <w:sz w:val="22"/>
          <w:szCs w:val="22"/>
        </w:rPr>
        <w:t xml:space="preserve"> перерви, </w:t>
      </w:r>
      <w:proofErr w:type="spellStart"/>
      <w:r>
        <w:rPr>
          <w:rFonts w:ascii="Calibri" w:hAnsi="Calibri" w:cs="Calibri"/>
          <w:sz w:val="22"/>
          <w:szCs w:val="22"/>
        </w:rPr>
        <w:t>ранкова</w:t>
      </w:r>
      <w:proofErr w:type="spellEnd"/>
      <w:r>
        <w:rPr>
          <w:rFonts w:ascii="Calibri" w:hAnsi="Calibri" w:cs="Calibri"/>
          <w:sz w:val="22"/>
          <w:szCs w:val="22"/>
        </w:rPr>
        <w:t xml:space="preserve"> </w:t>
      </w:r>
      <w:proofErr w:type="spellStart"/>
      <w:r>
        <w:rPr>
          <w:rFonts w:ascii="Calibri" w:hAnsi="Calibri" w:cs="Calibri"/>
          <w:sz w:val="22"/>
          <w:szCs w:val="22"/>
        </w:rPr>
        <w:t>гімнастика</w:t>
      </w:r>
      <w:proofErr w:type="spellEnd"/>
      <w:r>
        <w:rPr>
          <w:rFonts w:ascii="Calibri" w:hAnsi="Calibri" w:cs="Calibri"/>
          <w:sz w:val="22"/>
          <w:szCs w:val="22"/>
        </w:rPr>
        <w:t xml:space="preserve">, </w:t>
      </w:r>
      <w:proofErr w:type="spellStart"/>
      <w:r>
        <w:rPr>
          <w:rFonts w:ascii="Calibri" w:hAnsi="Calibri" w:cs="Calibri"/>
          <w:sz w:val="22"/>
          <w:szCs w:val="22"/>
        </w:rPr>
        <w:t>рухливі</w:t>
      </w:r>
      <w:proofErr w:type="spellEnd"/>
      <w:r>
        <w:rPr>
          <w:rFonts w:ascii="Calibri" w:hAnsi="Calibri" w:cs="Calibri"/>
          <w:sz w:val="22"/>
          <w:szCs w:val="22"/>
        </w:rPr>
        <w:t xml:space="preserve"> </w:t>
      </w:r>
      <w:proofErr w:type="spellStart"/>
      <w:r>
        <w:rPr>
          <w:rFonts w:ascii="Calibri" w:hAnsi="Calibri" w:cs="Calibri"/>
          <w:sz w:val="22"/>
          <w:szCs w:val="22"/>
        </w:rPr>
        <w:t>ігри</w:t>
      </w:r>
      <w:proofErr w:type="spellEnd"/>
      <w:r>
        <w:rPr>
          <w:rFonts w:ascii="Calibri" w:hAnsi="Calibri" w:cs="Calibri"/>
          <w:sz w:val="22"/>
          <w:szCs w:val="22"/>
        </w:rPr>
        <w:t xml:space="preserve">, </w:t>
      </w:r>
      <w:proofErr w:type="spellStart"/>
      <w:r>
        <w:rPr>
          <w:rFonts w:ascii="Calibri" w:hAnsi="Calibri" w:cs="Calibri"/>
          <w:sz w:val="22"/>
          <w:szCs w:val="22"/>
        </w:rPr>
        <w:t>поради</w:t>
      </w:r>
      <w:proofErr w:type="spellEnd"/>
      <w:r>
        <w:rPr>
          <w:rFonts w:ascii="Calibri" w:hAnsi="Calibri" w:cs="Calibri"/>
          <w:sz w:val="22"/>
          <w:szCs w:val="22"/>
        </w:rPr>
        <w:t xml:space="preserve"> </w:t>
      </w:r>
      <w:proofErr w:type="spellStart"/>
      <w:r>
        <w:rPr>
          <w:rFonts w:ascii="Calibri" w:hAnsi="Calibri" w:cs="Calibri"/>
          <w:sz w:val="22"/>
          <w:szCs w:val="22"/>
        </w:rPr>
        <w:t>щодо</w:t>
      </w:r>
      <w:proofErr w:type="spellEnd"/>
      <w:r>
        <w:rPr>
          <w:rFonts w:ascii="Calibri" w:hAnsi="Calibri" w:cs="Calibri"/>
          <w:sz w:val="22"/>
          <w:szCs w:val="22"/>
        </w:rPr>
        <w:t xml:space="preserve"> </w:t>
      </w:r>
      <w:proofErr w:type="spellStart"/>
      <w:r>
        <w:rPr>
          <w:rFonts w:ascii="Calibri" w:hAnsi="Calibri" w:cs="Calibri"/>
          <w:sz w:val="22"/>
          <w:szCs w:val="22"/>
        </w:rPr>
        <w:t>організації</w:t>
      </w:r>
      <w:proofErr w:type="spellEnd"/>
      <w:r>
        <w:rPr>
          <w:rFonts w:ascii="Calibri" w:hAnsi="Calibri" w:cs="Calibri"/>
          <w:sz w:val="22"/>
          <w:szCs w:val="22"/>
        </w:rPr>
        <w:t xml:space="preserve"> </w:t>
      </w:r>
      <w:proofErr w:type="spellStart"/>
      <w:r>
        <w:rPr>
          <w:rFonts w:ascii="Calibri" w:hAnsi="Calibri" w:cs="Calibri"/>
          <w:sz w:val="22"/>
          <w:szCs w:val="22"/>
        </w:rPr>
        <w:t>учбового</w:t>
      </w:r>
      <w:proofErr w:type="spellEnd"/>
      <w:r>
        <w:rPr>
          <w:rFonts w:ascii="Calibri" w:hAnsi="Calibri" w:cs="Calibri"/>
          <w:sz w:val="22"/>
          <w:szCs w:val="22"/>
        </w:rPr>
        <w:t xml:space="preserve"> простору, </w:t>
      </w:r>
      <w:proofErr w:type="spellStart"/>
      <w:r>
        <w:rPr>
          <w:rFonts w:ascii="Calibri" w:hAnsi="Calibri" w:cs="Calibri"/>
          <w:sz w:val="22"/>
          <w:szCs w:val="22"/>
        </w:rPr>
        <w:t>рекомендації</w:t>
      </w:r>
      <w:proofErr w:type="spellEnd"/>
      <w:r>
        <w:rPr>
          <w:rFonts w:ascii="Calibri" w:hAnsi="Calibri" w:cs="Calibri"/>
          <w:sz w:val="22"/>
          <w:szCs w:val="22"/>
        </w:rPr>
        <w:t xml:space="preserve"> </w:t>
      </w:r>
      <w:proofErr w:type="spellStart"/>
      <w:r>
        <w:rPr>
          <w:rFonts w:ascii="Calibri" w:hAnsi="Calibri" w:cs="Calibri"/>
          <w:sz w:val="22"/>
          <w:szCs w:val="22"/>
        </w:rPr>
        <w:t>щодо</w:t>
      </w:r>
      <w:proofErr w:type="spellEnd"/>
      <w:r>
        <w:rPr>
          <w:rFonts w:ascii="Calibri" w:hAnsi="Calibri" w:cs="Calibri"/>
          <w:sz w:val="22"/>
          <w:szCs w:val="22"/>
        </w:rPr>
        <w:t xml:space="preserve"> </w:t>
      </w:r>
      <w:proofErr w:type="spellStart"/>
      <w:r>
        <w:rPr>
          <w:rFonts w:ascii="Calibri" w:hAnsi="Calibri" w:cs="Calibri"/>
          <w:sz w:val="22"/>
          <w:szCs w:val="22"/>
        </w:rPr>
        <w:t>залучення</w:t>
      </w:r>
      <w:proofErr w:type="spellEnd"/>
      <w:r>
        <w:rPr>
          <w:rFonts w:ascii="Calibri" w:hAnsi="Calibri" w:cs="Calibri"/>
          <w:sz w:val="22"/>
          <w:szCs w:val="22"/>
        </w:rPr>
        <w:t xml:space="preserve"> </w:t>
      </w:r>
      <w:proofErr w:type="spellStart"/>
      <w:r>
        <w:rPr>
          <w:rFonts w:ascii="Calibri" w:hAnsi="Calibri" w:cs="Calibri"/>
          <w:sz w:val="22"/>
          <w:szCs w:val="22"/>
        </w:rPr>
        <w:t>учнів</w:t>
      </w:r>
      <w:proofErr w:type="spellEnd"/>
      <w:r>
        <w:rPr>
          <w:rFonts w:ascii="Calibri" w:hAnsi="Calibri" w:cs="Calibri"/>
          <w:sz w:val="22"/>
          <w:szCs w:val="22"/>
        </w:rPr>
        <w:t xml:space="preserve"> </w:t>
      </w:r>
      <w:proofErr w:type="spellStart"/>
      <w:r>
        <w:rPr>
          <w:rFonts w:ascii="Calibri" w:hAnsi="Calibri" w:cs="Calibri"/>
          <w:sz w:val="22"/>
          <w:szCs w:val="22"/>
        </w:rPr>
        <w:t>зі</w:t>
      </w:r>
      <w:proofErr w:type="spellEnd"/>
      <w:r>
        <w:rPr>
          <w:rFonts w:ascii="Calibri" w:hAnsi="Calibri" w:cs="Calibri"/>
          <w:sz w:val="22"/>
          <w:szCs w:val="22"/>
        </w:rPr>
        <w:t xml:space="preserve"> </w:t>
      </w:r>
      <w:proofErr w:type="spellStart"/>
      <w:r>
        <w:rPr>
          <w:rFonts w:ascii="Calibri" w:hAnsi="Calibri" w:cs="Calibri"/>
          <w:sz w:val="22"/>
          <w:szCs w:val="22"/>
        </w:rPr>
        <w:t>спеціальних</w:t>
      </w:r>
      <w:proofErr w:type="spellEnd"/>
      <w:r>
        <w:rPr>
          <w:rFonts w:ascii="Calibri" w:hAnsi="Calibri" w:cs="Calibri"/>
          <w:sz w:val="22"/>
          <w:szCs w:val="22"/>
        </w:rPr>
        <w:t xml:space="preserve"> </w:t>
      </w:r>
      <w:proofErr w:type="spellStart"/>
      <w:r>
        <w:rPr>
          <w:rFonts w:ascii="Calibri" w:hAnsi="Calibri" w:cs="Calibri"/>
          <w:sz w:val="22"/>
          <w:szCs w:val="22"/>
        </w:rPr>
        <w:t>медичних</w:t>
      </w:r>
      <w:proofErr w:type="spellEnd"/>
      <w:r>
        <w:rPr>
          <w:rFonts w:ascii="Calibri" w:hAnsi="Calibri" w:cs="Calibri"/>
          <w:sz w:val="22"/>
          <w:szCs w:val="22"/>
        </w:rPr>
        <w:t xml:space="preserve"> </w:t>
      </w:r>
      <w:proofErr w:type="spellStart"/>
      <w:r>
        <w:rPr>
          <w:rFonts w:ascii="Calibri" w:hAnsi="Calibri" w:cs="Calibri"/>
          <w:sz w:val="22"/>
          <w:szCs w:val="22"/>
        </w:rPr>
        <w:t>груп</w:t>
      </w:r>
      <w:proofErr w:type="spellEnd"/>
      <w:r>
        <w:rPr>
          <w:rFonts w:ascii="Calibri" w:hAnsi="Calibri" w:cs="Calibri"/>
          <w:sz w:val="22"/>
          <w:szCs w:val="22"/>
        </w:rPr>
        <w:t xml:space="preserve"> до </w:t>
      </w:r>
      <w:proofErr w:type="spellStart"/>
      <w:r>
        <w:rPr>
          <w:rFonts w:ascii="Calibri" w:hAnsi="Calibri" w:cs="Calibri"/>
          <w:sz w:val="22"/>
          <w:szCs w:val="22"/>
        </w:rPr>
        <w:t>рухової</w:t>
      </w:r>
      <w:proofErr w:type="spellEnd"/>
      <w:r>
        <w:rPr>
          <w:rFonts w:ascii="Calibri" w:hAnsi="Calibri" w:cs="Calibri"/>
          <w:sz w:val="22"/>
          <w:szCs w:val="22"/>
        </w:rPr>
        <w:t xml:space="preserve"> </w:t>
      </w:r>
      <w:proofErr w:type="spellStart"/>
      <w:r>
        <w:rPr>
          <w:rFonts w:ascii="Calibri" w:hAnsi="Calibri" w:cs="Calibri"/>
          <w:sz w:val="22"/>
          <w:szCs w:val="22"/>
        </w:rPr>
        <w:t>активності</w:t>
      </w:r>
      <w:proofErr w:type="spellEnd"/>
      <w:r>
        <w:rPr>
          <w:rFonts w:ascii="Calibri" w:hAnsi="Calibri" w:cs="Calibri"/>
          <w:sz w:val="22"/>
          <w:szCs w:val="22"/>
        </w:rPr>
        <w:t xml:space="preserve"> на уроках </w:t>
      </w:r>
      <w:proofErr w:type="spellStart"/>
      <w:r>
        <w:rPr>
          <w:rFonts w:ascii="Calibri" w:hAnsi="Calibri" w:cs="Calibri"/>
          <w:sz w:val="22"/>
          <w:szCs w:val="22"/>
        </w:rPr>
        <w:t>фізичного</w:t>
      </w:r>
      <w:proofErr w:type="spellEnd"/>
      <w:r>
        <w:rPr>
          <w:rFonts w:ascii="Calibri" w:hAnsi="Calibri" w:cs="Calibri"/>
          <w:sz w:val="22"/>
          <w:szCs w:val="22"/>
        </w:rPr>
        <w:t xml:space="preserve"> </w:t>
      </w:r>
      <w:proofErr w:type="spellStart"/>
      <w:r>
        <w:rPr>
          <w:rFonts w:ascii="Calibri" w:hAnsi="Calibri" w:cs="Calibri"/>
          <w:sz w:val="22"/>
          <w:szCs w:val="22"/>
        </w:rPr>
        <w:t>виховання</w:t>
      </w:r>
      <w:proofErr w:type="spellEnd"/>
      <w:r>
        <w:rPr>
          <w:rFonts w:ascii="Calibri" w:hAnsi="Calibri" w:cs="Calibri"/>
          <w:sz w:val="22"/>
          <w:szCs w:val="22"/>
        </w:rPr>
        <w:t xml:space="preserve"> </w:t>
      </w:r>
      <w:proofErr w:type="spellStart"/>
      <w:r>
        <w:rPr>
          <w:rFonts w:ascii="Calibri" w:hAnsi="Calibri" w:cs="Calibri"/>
          <w:sz w:val="22"/>
          <w:szCs w:val="22"/>
        </w:rPr>
        <w:t>тощо</w:t>
      </w:r>
      <w:proofErr w:type="spellEnd"/>
      <w:r>
        <w:rPr>
          <w:rFonts w:ascii="Calibri" w:hAnsi="Calibri" w:cs="Calibri"/>
          <w:sz w:val="22"/>
          <w:szCs w:val="22"/>
        </w:rPr>
        <w:t>).</w:t>
      </w:r>
    </w:p>
    <w:p w:rsidRPr="001359C9" w:rsidR="00B8280D" w:rsidP="00815638" w:rsidRDefault="00B8280D" w14:paraId="5C2C4F3C" w14:textId="77777777">
      <w:pPr>
        <w:pStyle w:val="ListParagraph"/>
        <w:widowControl/>
        <w:numPr>
          <w:ilvl w:val="1"/>
          <w:numId w:val="28"/>
        </w:numPr>
        <w:autoSpaceDE/>
        <w:autoSpaceDN/>
        <w:adjustRightInd/>
        <w:spacing w:after="160" w:line="278" w:lineRule="auto"/>
        <w:ind w:left="1134" w:hanging="425"/>
        <w:rPr>
          <w:rFonts w:ascii="Calibri" w:hAnsi="Calibri" w:cs="Calibri"/>
          <w:sz w:val="22"/>
          <w:szCs w:val="22"/>
        </w:rPr>
      </w:pPr>
      <w:proofErr w:type="spellStart"/>
      <w:r w:rsidRPr="00B77DD5">
        <w:rPr>
          <w:rFonts w:ascii="Calibri" w:hAnsi="Calibri" w:cs="Calibri"/>
          <w:sz w:val="22"/>
          <w:szCs w:val="22"/>
        </w:rPr>
        <w:t>Створення</w:t>
      </w:r>
      <w:proofErr w:type="spellEnd"/>
      <w:r w:rsidRPr="00B77DD5">
        <w:rPr>
          <w:rFonts w:ascii="Calibri" w:hAnsi="Calibri" w:cs="Calibri"/>
          <w:sz w:val="22"/>
          <w:szCs w:val="22"/>
        </w:rPr>
        <w:t xml:space="preserve"> та </w:t>
      </w:r>
      <w:proofErr w:type="spellStart"/>
      <w:r w:rsidRPr="00B77DD5">
        <w:rPr>
          <w:rFonts w:ascii="Calibri" w:hAnsi="Calibri" w:cs="Calibri"/>
          <w:sz w:val="22"/>
          <w:szCs w:val="22"/>
        </w:rPr>
        <w:t>супровід</w:t>
      </w:r>
      <w:proofErr w:type="spellEnd"/>
      <w:r w:rsidRPr="00B77DD5">
        <w:rPr>
          <w:rFonts w:ascii="Calibri" w:hAnsi="Calibri" w:cs="Calibri"/>
          <w:sz w:val="22"/>
          <w:szCs w:val="22"/>
        </w:rPr>
        <w:t xml:space="preserve"> </w:t>
      </w:r>
      <w:proofErr w:type="spellStart"/>
      <w:r w:rsidRPr="00B77DD5">
        <w:rPr>
          <w:rFonts w:ascii="Calibri" w:hAnsi="Calibri" w:cs="Calibri"/>
          <w:sz w:val="22"/>
          <w:szCs w:val="22"/>
        </w:rPr>
        <w:t>груп</w:t>
      </w:r>
      <w:proofErr w:type="spellEnd"/>
      <w:r w:rsidRPr="00B77DD5">
        <w:rPr>
          <w:rFonts w:ascii="Calibri" w:hAnsi="Calibri" w:cs="Calibri"/>
          <w:sz w:val="22"/>
          <w:szCs w:val="22"/>
        </w:rPr>
        <w:t xml:space="preserve"> </w:t>
      </w:r>
      <w:proofErr w:type="spellStart"/>
      <w:r w:rsidRPr="00B77DD5">
        <w:rPr>
          <w:rFonts w:ascii="Calibri" w:hAnsi="Calibri" w:cs="Calibri"/>
          <w:sz w:val="22"/>
          <w:szCs w:val="22"/>
        </w:rPr>
        <w:t>самодопомоги</w:t>
      </w:r>
      <w:proofErr w:type="spellEnd"/>
      <w:r w:rsidRPr="00B77DD5">
        <w:rPr>
          <w:rFonts w:ascii="Calibri" w:hAnsi="Calibri" w:cs="Calibri"/>
          <w:sz w:val="22"/>
          <w:szCs w:val="22"/>
        </w:rPr>
        <w:t xml:space="preserve"> </w:t>
      </w:r>
      <w:r w:rsidRPr="3AFC7F91">
        <w:rPr>
          <w:rFonts w:ascii="Calibri" w:hAnsi="Calibri" w:cs="Calibri"/>
          <w:sz w:val="22"/>
          <w:szCs w:val="22"/>
        </w:rPr>
        <w:t>для</w:t>
      </w:r>
      <w:r w:rsidRPr="00B77DD5">
        <w:rPr>
          <w:rFonts w:ascii="Calibri" w:hAnsi="Calibri" w:cs="Calibri"/>
          <w:sz w:val="22"/>
          <w:szCs w:val="22"/>
        </w:rPr>
        <w:t xml:space="preserve"> </w:t>
      </w:r>
      <w:proofErr w:type="spellStart"/>
      <w:r w:rsidRPr="00B77DD5">
        <w:rPr>
          <w:rFonts w:ascii="Calibri" w:hAnsi="Calibri" w:cs="Calibri"/>
          <w:sz w:val="22"/>
          <w:szCs w:val="22"/>
        </w:rPr>
        <w:t>пацієнтів</w:t>
      </w:r>
      <w:proofErr w:type="spellEnd"/>
      <w:r w:rsidRPr="00B77DD5">
        <w:rPr>
          <w:rFonts w:ascii="Calibri" w:hAnsi="Calibri" w:cs="Calibri"/>
          <w:sz w:val="22"/>
          <w:szCs w:val="22"/>
        </w:rPr>
        <w:t xml:space="preserve"> з </w:t>
      </w:r>
      <w:proofErr w:type="spellStart"/>
      <w:r w:rsidRPr="00B77DD5">
        <w:rPr>
          <w:rFonts w:ascii="Calibri" w:hAnsi="Calibri" w:cs="Calibri"/>
          <w:sz w:val="22"/>
          <w:szCs w:val="22"/>
        </w:rPr>
        <w:t>подібними</w:t>
      </w:r>
      <w:proofErr w:type="spellEnd"/>
      <w:r w:rsidRPr="00B77DD5">
        <w:rPr>
          <w:rFonts w:ascii="Calibri" w:hAnsi="Calibri" w:cs="Calibri"/>
          <w:sz w:val="22"/>
          <w:szCs w:val="22"/>
        </w:rPr>
        <w:t xml:space="preserve"> проблемами (</w:t>
      </w:r>
      <w:proofErr w:type="spellStart"/>
      <w:r w:rsidRPr="00B77DD5">
        <w:rPr>
          <w:rFonts w:ascii="Calibri" w:hAnsi="Calibri" w:cs="Calibri"/>
          <w:sz w:val="22"/>
          <w:szCs w:val="22"/>
        </w:rPr>
        <w:t>наприклад</w:t>
      </w:r>
      <w:proofErr w:type="spellEnd"/>
      <w:r>
        <w:rPr>
          <w:rFonts w:ascii="Calibri" w:hAnsi="Calibri" w:cs="Calibri"/>
          <w:sz w:val="22"/>
          <w:szCs w:val="22"/>
        </w:rPr>
        <w:t>:</w:t>
      </w:r>
      <w:r w:rsidRPr="00B77DD5">
        <w:rPr>
          <w:rFonts w:ascii="Calibri" w:hAnsi="Calibri" w:cs="Calibri"/>
          <w:sz w:val="22"/>
          <w:szCs w:val="22"/>
        </w:rPr>
        <w:t xml:space="preserve"> </w:t>
      </w:r>
      <w:proofErr w:type="spellStart"/>
      <w:r w:rsidRPr="00B77DD5">
        <w:rPr>
          <w:rFonts w:ascii="Calibri" w:hAnsi="Calibri" w:cs="Calibri"/>
          <w:sz w:val="22"/>
          <w:szCs w:val="22"/>
        </w:rPr>
        <w:t>пацієнти</w:t>
      </w:r>
      <w:proofErr w:type="spellEnd"/>
      <w:r>
        <w:rPr>
          <w:rFonts w:ascii="Calibri" w:hAnsi="Calibri" w:cs="Calibri"/>
          <w:sz w:val="22"/>
          <w:szCs w:val="22"/>
        </w:rPr>
        <w:t xml:space="preserve">, </w:t>
      </w:r>
      <w:proofErr w:type="spellStart"/>
      <w:r>
        <w:rPr>
          <w:rFonts w:ascii="Calibri" w:hAnsi="Calibri" w:cs="Calibri"/>
          <w:sz w:val="22"/>
          <w:szCs w:val="22"/>
        </w:rPr>
        <w:t>які</w:t>
      </w:r>
      <w:proofErr w:type="spellEnd"/>
      <w:r>
        <w:rPr>
          <w:rFonts w:ascii="Calibri" w:hAnsi="Calibri" w:cs="Calibri"/>
          <w:sz w:val="22"/>
          <w:szCs w:val="22"/>
        </w:rPr>
        <w:t xml:space="preserve"> перенесли </w:t>
      </w:r>
      <w:proofErr w:type="spellStart"/>
      <w:r w:rsidRPr="00B77DD5">
        <w:rPr>
          <w:rFonts w:ascii="Calibri" w:hAnsi="Calibri" w:cs="Calibri"/>
          <w:sz w:val="22"/>
          <w:szCs w:val="22"/>
        </w:rPr>
        <w:t>інсульт</w:t>
      </w:r>
      <w:proofErr w:type="spellEnd"/>
      <w:r w:rsidRPr="00B77DD5">
        <w:rPr>
          <w:rFonts w:ascii="Calibri" w:hAnsi="Calibri" w:cs="Calibri"/>
          <w:sz w:val="22"/>
          <w:szCs w:val="22"/>
        </w:rPr>
        <w:t xml:space="preserve">, люди з </w:t>
      </w:r>
      <w:proofErr w:type="spellStart"/>
      <w:r w:rsidRPr="00B77DD5">
        <w:rPr>
          <w:rFonts w:ascii="Calibri" w:hAnsi="Calibri" w:cs="Calibri"/>
          <w:sz w:val="22"/>
          <w:szCs w:val="22"/>
        </w:rPr>
        <w:t>болем</w:t>
      </w:r>
      <w:proofErr w:type="spellEnd"/>
      <w:r w:rsidRPr="00B77DD5">
        <w:rPr>
          <w:rFonts w:ascii="Calibri" w:hAnsi="Calibri" w:cs="Calibri"/>
          <w:sz w:val="22"/>
          <w:szCs w:val="22"/>
        </w:rPr>
        <w:t xml:space="preserve"> у </w:t>
      </w:r>
      <w:proofErr w:type="spellStart"/>
      <w:r w:rsidRPr="00B77DD5">
        <w:rPr>
          <w:rFonts w:ascii="Calibri" w:hAnsi="Calibri" w:cs="Calibri"/>
          <w:sz w:val="22"/>
          <w:szCs w:val="22"/>
        </w:rPr>
        <w:t>спині</w:t>
      </w:r>
      <w:proofErr w:type="spellEnd"/>
      <w:r>
        <w:rPr>
          <w:rFonts w:ascii="Calibri" w:hAnsi="Calibri" w:cs="Calibri"/>
          <w:sz w:val="22"/>
          <w:szCs w:val="22"/>
        </w:rPr>
        <w:t xml:space="preserve">, </w:t>
      </w:r>
      <w:proofErr w:type="spellStart"/>
      <w:r>
        <w:rPr>
          <w:rFonts w:ascii="Calibri" w:hAnsi="Calibri" w:cs="Calibri"/>
          <w:sz w:val="22"/>
          <w:szCs w:val="22"/>
        </w:rPr>
        <w:t>ветерани</w:t>
      </w:r>
      <w:proofErr w:type="spellEnd"/>
      <w:r>
        <w:rPr>
          <w:rFonts w:ascii="Calibri" w:hAnsi="Calibri" w:cs="Calibri"/>
          <w:sz w:val="22"/>
          <w:szCs w:val="22"/>
        </w:rPr>
        <w:t xml:space="preserve"> </w:t>
      </w:r>
      <w:proofErr w:type="spellStart"/>
      <w:r>
        <w:rPr>
          <w:rFonts w:ascii="Calibri" w:hAnsi="Calibri" w:cs="Calibri"/>
          <w:sz w:val="22"/>
          <w:szCs w:val="22"/>
        </w:rPr>
        <w:t>російсько-української</w:t>
      </w:r>
      <w:proofErr w:type="spellEnd"/>
      <w:r>
        <w:rPr>
          <w:rFonts w:ascii="Calibri" w:hAnsi="Calibri" w:cs="Calibri"/>
          <w:sz w:val="22"/>
          <w:szCs w:val="22"/>
        </w:rPr>
        <w:t xml:space="preserve"> </w:t>
      </w:r>
      <w:proofErr w:type="spellStart"/>
      <w:r>
        <w:rPr>
          <w:rFonts w:ascii="Calibri" w:hAnsi="Calibri" w:cs="Calibri"/>
          <w:sz w:val="22"/>
          <w:szCs w:val="22"/>
        </w:rPr>
        <w:t>війни</w:t>
      </w:r>
      <w:proofErr w:type="spellEnd"/>
      <w:r>
        <w:rPr>
          <w:rFonts w:ascii="Calibri" w:hAnsi="Calibri" w:cs="Calibri"/>
          <w:sz w:val="22"/>
          <w:szCs w:val="22"/>
        </w:rPr>
        <w:t xml:space="preserve"> </w:t>
      </w:r>
      <w:proofErr w:type="spellStart"/>
      <w:r>
        <w:rPr>
          <w:rFonts w:ascii="Calibri" w:hAnsi="Calibri" w:cs="Calibri"/>
          <w:sz w:val="22"/>
          <w:szCs w:val="22"/>
        </w:rPr>
        <w:t>тощо</w:t>
      </w:r>
      <w:proofErr w:type="spellEnd"/>
      <w:r w:rsidRPr="00B77DD5">
        <w:rPr>
          <w:rFonts w:ascii="Calibri" w:hAnsi="Calibri" w:cs="Calibri"/>
          <w:sz w:val="22"/>
          <w:szCs w:val="22"/>
        </w:rPr>
        <w:t>).</w:t>
      </w:r>
      <w:r w:rsidRPr="001359C9">
        <w:rPr>
          <w:rFonts w:ascii="Calibri" w:hAnsi="Calibri" w:cs="Calibri"/>
          <w:sz w:val="22"/>
          <w:szCs w:val="22"/>
        </w:rPr>
        <w:t xml:space="preserve"> </w:t>
      </w:r>
    </w:p>
    <w:p w:rsidRPr="001359C9" w:rsidR="00B8280D" w:rsidP="00815638" w:rsidRDefault="00B8280D" w14:paraId="2AE8A22B" w14:textId="77777777">
      <w:pPr>
        <w:pStyle w:val="ListParagraph"/>
        <w:widowControl/>
        <w:numPr>
          <w:ilvl w:val="1"/>
          <w:numId w:val="28"/>
        </w:numPr>
        <w:autoSpaceDE/>
        <w:autoSpaceDN/>
        <w:adjustRightInd/>
        <w:spacing w:after="160" w:line="278" w:lineRule="auto"/>
        <w:ind w:left="1134" w:hanging="425"/>
        <w:rPr>
          <w:rFonts w:ascii="Calibri" w:hAnsi="Calibri" w:cs="Calibri"/>
          <w:sz w:val="22"/>
          <w:szCs w:val="22"/>
        </w:rPr>
      </w:pPr>
      <w:proofErr w:type="spellStart"/>
      <w:r w:rsidRPr="00302C0F">
        <w:rPr>
          <w:rFonts w:ascii="Calibri" w:hAnsi="Calibri" w:cs="Calibri"/>
          <w:sz w:val="22"/>
          <w:szCs w:val="22"/>
        </w:rPr>
        <w:t>Розвиток</w:t>
      </w:r>
      <w:proofErr w:type="spellEnd"/>
      <w:r w:rsidRPr="00302C0F">
        <w:rPr>
          <w:rFonts w:ascii="Calibri" w:hAnsi="Calibri" w:cs="Calibri"/>
          <w:sz w:val="22"/>
          <w:szCs w:val="22"/>
        </w:rPr>
        <w:t xml:space="preserve"> </w:t>
      </w:r>
      <w:proofErr w:type="spellStart"/>
      <w:r w:rsidRPr="00302C0F">
        <w:rPr>
          <w:rFonts w:ascii="Calibri" w:hAnsi="Calibri" w:cs="Calibri"/>
          <w:sz w:val="22"/>
          <w:szCs w:val="22"/>
        </w:rPr>
        <w:t>діючих</w:t>
      </w:r>
      <w:proofErr w:type="spellEnd"/>
      <w:r w:rsidRPr="00302C0F">
        <w:rPr>
          <w:rFonts w:ascii="Calibri" w:hAnsi="Calibri" w:cs="Calibri"/>
          <w:sz w:val="22"/>
          <w:szCs w:val="22"/>
        </w:rPr>
        <w:t xml:space="preserve"> / </w:t>
      </w:r>
      <w:proofErr w:type="spellStart"/>
      <w:r w:rsidRPr="00302C0F">
        <w:rPr>
          <w:rFonts w:ascii="Calibri" w:hAnsi="Calibri" w:cs="Calibri"/>
          <w:sz w:val="22"/>
          <w:szCs w:val="22"/>
        </w:rPr>
        <w:t>запровадження</w:t>
      </w:r>
      <w:proofErr w:type="spellEnd"/>
      <w:r w:rsidRPr="00302C0F">
        <w:rPr>
          <w:rFonts w:ascii="Calibri" w:hAnsi="Calibri" w:cs="Calibri"/>
          <w:sz w:val="22"/>
          <w:szCs w:val="22"/>
        </w:rPr>
        <w:t xml:space="preserve"> </w:t>
      </w:r>
      <w:proofErr w:type="spellStart"/>
      <w:r w:rsidRPr="00302C0F">
        <w:rPr>
          <w:rFonts w:ascii="Calibri" w:hAnsi="Calibri" w:cs="Calibri"/>
          <w:sz w:val="22"/>
          <w:szCs w:val="22"/>
        </w:rPr>
        <w:t>нових</w:t>
      </w:r>
      <w:proofErr w:type="spellEnd"/>
      <w:r w:rsidRPr="00302C0F">
        <w:rPr>
          <w:rFonts w:ascii="Calibri" w:hAnsi="Calibri" w:cs="Calibri"/>
          <w:sz w:val="22"/>
          <w:szCs w:val="22"/>
        </w:rPr>
        <w:t xml:space="preserve"> </w:t>
      </w:r>
      <w:proofErr w:type="spellStart"/>
      <w:r w:rsidRPr="00302C0F">
        <w:rPr>
          <w:rFonts w:ascii="Calibri" w:hAnsi="Calibri" w:cs="Calibri"/>
          <w:sz w:val="22"/>
          <w:szCs w:val="22"/>
        </w:rPr>
        <w:t>програм</w:t>
      </w:r>
      <w:proofErr w:type="spellEnd"/>
      <w:r w:rsidRPr="00302C0F">
        <w:rPr>
          <w:rFonts w:ascii="Calibri" w:hAnsi="Calibri" w:cs="Calibri"/>
          <w:sz w:val="22"/>
          <w:szCs w:val="22"/>
        </w:rPr>
        <w:t xml:space="preserve"> </w:t>
      </w:r>
      <w:proofErr w:type="spellStart"/>
      <w:r w:rsidRPr="00302C0F">
        <w:rPr>
          <w:rFonts w:ascii="Calibri" w:hAnsi="Calibri" w:cs="Calibri"/>
          <w:sz w:val="22"/>
          <w:szCs w:val="22"/>
        </w:rPr>
        <w:t>фізичної</w:t>
      </w:r>
      <w:proofErr w:type="spellEnd"/>
      <w:r w:rsidRPr="00302C0F">
        <w:rPr>
          <w:rFonts w:ascii="Calibri" w:hAnsi="Calibri" w:cs="Calibri"/>
          <w:sz w:val="22"/>
          <w:szCs w:val="22"/>
        </w:rPr>
        <w:t xml:space="preserve"> </w:t>
      </w:r>
      <w:proofErr w:type="spellStart"/>
      <w:r w:rsidRPr="00302C0F">
        <w:rPr>
          <w:rFonts w:ascii="Calibri" w:hAnsi="Calibri" w:cs="Calibri"/>
          <w:sz w:val="22"/>
          <w:szCs w:val="22"/>
        </w:rPr>
        <w:t>активності</w:t>
      </w:r>
      <w:proofErr w:type="spellEnd"/>
      <w:r w:rsidRPr="00302C0F">
        <w:rPr>
          <w:rFonts w:ascii="Calibri" w:hAnsi="Calibri" w:cs="Calibri"/>
          <w:sz w:val="22"/>
          <w:szCs w:val="22"/>
        </w:rPr>
        <w:t xml:space="preserve"> та спорту для </w:t>
      </w:r>
      <w:proofErr w:type="spellStart"/>
      <w:r>
        <w:rPr>
          <w:rFonts w:ascii="Calibri" w:hAnsi="Calibri" w:cs="Calibri"/>
          <w:sz w:val="22"/>
          <w:szCs w:val="22"/>
        </w:rPr>
        <w:t>різних</w:t>
      </w:r>
      <w:proofErr w:type="spellEnd"/>
      <w:r>
        <w:rPr>
          <w:rFonts w:ascii="Calibri" w:hAnsi="Calibri" w:cs="Calibri"/>
          <w:sz w:val="22"/>
          <w:szCs w:val="22"/>
        </w:rPr>
        <w:t xml:space="preserve"> </w:t>
      </w:r>
      <w:proofErr w:type="spellStart"/>
      <w:r w:rsidRPr="00302C0F">
        <w:rPr>
          <w:rFonts w:ascii="Calibri" w:hAnsi="Calibri" w:cs="Calibri"/>
          <w:sz w:val="22"/>
          <w:szCs w:val="22"/>
        </w:rPr>
        <w:t>цільових</w:t>
      </w:r>
      <w:proofErr w:type="spellEnd"/>
      <w:r w:rsidRPr="00302C0F">
        <w:rPr>
          <w:rFonts w:ascii="Calibri" w:hAnsi="Calibri" w:cs="Calibri"/>
          <w:sz w:val="22"/>
          <w:szCs w:val="22"/>
        </w:rPr>
        <w:t xml:space="preserve"> </w:t>
      </w:r>
      <w:proofErr w:type="spellStart"/>
      <w:r w:rsidRPr="00302C0F">
        <w:rPr>
          <w:rFonts w:ascii="Calibri" w:hAnsi="Calibri" w:cs="Calibri"/>
          <w:sz w:val="22"/>
          <w:szCs w:val="22"/>
        </w:rPr>
        <w:t>груп</w:t>
      </w:r>
      <w:proofErr w:type="spellEnd"/>
      <w:r w:rsidRPr="00302C0F">
        <w:rPr>
          <w:rFonts w:ascii="Calibri" w:hAnsi="Calibri" w:cs="Calibri"/>
          <w:sz w:val="22"/>
          <w:szCs w:val="22"/>
        </w:rPr>
        <w:t xml:space="preserve"> (</w:t>
      </w:r>
      <w:proofErr w:type="spellStart"/>
      <w:r>
        <w:rPr>
          <w:rFonts w:ascii="Calibri" w:hAnsi="Calibri" w:cs="Calibri"/>
          <w:sz w:val="22"/>
          <w:szCs w:val="22"/>
        </w:rPr>
        <w:t>зокрема</w:t>
      </w:r>
      <w:proofErr w:type="spellEnd"/>
      <w:r>
        <w:rPr>
          <w:rFonts w:ascii="Calibri" w:hAnsi="Calibri" w:cs="Calibri"/>
          <w:sz w:val="22"/>
          <w:szCs w:val="22"/>
        </w:rPr>
        <w:t xml:space="preserve"> </w:t>
      </w:r>
      <w:proofErr w:type="spellStart"/>
      <w:r w:rsidRPr="00302C0F">
        <w:rPr>
          <w:rFonts w:ascii="Calibri" w:hAnsi="Calibri" w:cs="Calibri"/>
          <w:sz w:val="22"/>
          <w:szCs w:val="22"/>
        </w:rPr>
        <w:t>ветерани</w:t>
      </w:r>
      <w:proofErr w:type="spellEnd"/>
      <w:r w:rsidRPr="00302C0F">
        <w:rPr>
          <w:rFonts w:ascii="Calibri" w:hAnsi="Calibri" w:cs="Calibri"/>
          <w:sz w:val="22"/>
          <w:szCs w:val="22"/>
        </w:rPr>
        <w:t xml:space="preserve"> </w:t>
      </w:r>
      <w:proofErr w:type="spellStart"/>
      <w:r w:rsidRPr="00302C0F">
        <w:rPr>
          <w:rFonts w:ascii="Calibri" w:hAnsi="Calibri" w:cs="Calibri"/>
          <w:sz w:val="22"/>
          <w:szCs w:val="22"/>
        </w:rPr>
        <w:t>російсько-української</w:t>
      </w:r>
      <w:proofErr w:type="spellEnd"/>
      <w:r w:rsidRPr="00302C0F">
        <w:rPr>
          <w:rFonts w:ascii="Calibri" w:hAnsi="Calibri" w:cs="Calibri"/>
          <w:sz w:val="22"/>
          <w:szCs w:val="22"/>
        </w:rPr>
        <w:t xml:space="preserve"> </w:t>
      </w:r>
      <w:proofErr w:type="spellStart"/>
      <w:r w:rsidRPr="00302C0F">
        <w:rPr>
          <w:rFonts w:ascii="Calibri" w:hAnsi="Calibri" w:cs="Calibri"/>
          <w:sz w:val="22"/>
          <w:szCs w:val="22"/>
        </w:rPr>
        <w:t>війни</w:t>
      </w:r>
      <w:proofErr w:type="spellEnd"/>
      <w:r w:rsidRPr="00302C0F">
        <w:rPr>
          <w:rFonts w:ascii="Calibri" w:hAnsi="Calibri" w:cs="Calibri"/>
          <w:sz w:val="22"/>
          <w:szCs w:val="22"/>
        </w:rPr>
        <w:t>, особи</w:t>
      </w:r>
      <w:r>
        <w:rPr>
          <w:rFonts w:ascii="Calibri" w:hAnsi="Calibri" w:cs="Calibri"/>
          <w:sz w:val="22"/>
          <w:szCs w:val="22"/>
        </w:rPr>
        <w:t xml:space="preserve"> </w:t>
      </w:r>
      <w:proofErr w:type="spellStart"/>
      <w:r>
        <w:rPr>
          <w:rFonts w:ascii="Calibri" w:hAnsi="Calibri" w:cs="Calibri"/>
          <w:sz w:val="22"/>
          <w:szCs w:val="22"/>
        </w:rPr>
        <w:t>віком</w:t>
      </w:r>
      <w:proofErr w:type="spellEnd"/>
      <w:r w:rsidRPr="00302C0F">
        <w:rPr>
          <w:rFonts w:ascii="Calibri" w:hAnsi="Calibri" w:cs="Calibri"/>
          <w:sz w:val="22"/>
          <w:szCs w:val="22"/>
        </w:rPr>
        <w:t xml:space="preserve"> 45+, </w:t>
      </w:r>
      <w:proofErr w:type="spellStart"/>
      <w:r w:rsidRPr="00302C0F">
        <w:rPr>
          <w:rFonts w:ascii="Calibri" w:hAnsi="Calibri" w:cs="Calibri"/>
          <w:sz w:val="22"/>
          <w:szCs w:val="22"/>
        </w:rPr>
        <w:t>діти</w:t>
      </w:r>
      <w:proofErr w:type="spellEnd"/>
      <w:r w:rsidRPr="00302C0F">
        <w:rPr>
          <w:rFonts w:ascii="Calibri" w:hAnsi="Calibri" w:cs="Calibri"/>
          <w:sz w:val="22"/>
          <w:szCs w:val="22"/>
        </w:rPr>
        <w:t xml:space="preserve"> </w:t>
      </w:r>
      <w:proofErr w:type="spellStart"/>
      <w:r w:rsidRPr="00302C0F">
        <w:rPr>
          <w:rFonts w:ascii="Calibri" w:hAnsi="Calibri" w:cs="Calibri"/>
          <w:sz w:val="22"/>
          <w:szCs w:val="22"/>
        </w:rPr>
        <w:t>шкільного</w:t>
      </w:r>
      <w:proofErr w:type="spellEnd"/>
      <w:r w:rsidRPr="00302C0F">
        <w:rPr>
          <w:rFonts w:ascii="Calibri" w:hAnsi="Calibri" w:cs="Calibri"/>
          <w:sz w:val="22"/>
          <w:szCs w:val="22"/>
        </w:rPr>
        <w:t xml:space="preserve"> </w:t>
      </w:r>
      <w:proofErr w:type="spellStart"/>
      <w:r w:rsidRPr="00302C0F">
        <w:rPr>
          <w:rFonts w:ascii="Calibri" w:hAnsi="Calibri" w:cs="Calibri"/>
          <w:sz w:val="22"/>
          <w:szCs w:val="22"/>
        </w:rPr>
        <w:t>віку</w:t>
      </w:r>
      <w:proofErr w:type="spellEnd"/>
      <w:r w:rsidRPr="00302C0F">
        <w:rPr>
          <w:rFonts w:ascii="Calibri" w:hAnsi="Calibri" w:cs="Calibri"/>
          <w:sz w:val="22"/>
          <w:szCs w:val="22"/>
        </w:rPr>
        <w:t xml:space="preserve"> </w:t>
      </w:r>
      <w:proofErr w:type="spellStart"/>
      <w:r w:rsidRPr="00302C0F">
        <w:rPr>
          <w:rFonts w:ascii="Calibri" w:hAnsi="Calibri" w:cs="Calibri"/>
          <w:sz w:val="22"/>
          <w:szCs w:val="22"/>
        </w:rPr>
        <w:t>тощо</w:t>
      </w:r>
      <w:proofErr w:type="spellEnd"/>
      <w:r w:rsidRPr="00302C0F">
        <w:rPr>
          <w:rFonts w:ascii="Calibri" w:hAnsi="Calibri" w:cs="Calibri"/>
          <w:sz w:val="22"/>
          <w:szCs w:val="22"/>
        </w:rPr>
        <w:t>)</w:t>
      </w:r>
      <w:r w:rsidRPr="00AD6278">
        <w:rPr>
          <w:rFonts w:ascii="Calibri" w:hAnsi="Calibri" w:cs="Calibri"/>
          <w:sz w:val="22"/>
          <w:szCs w:val="22"/>
        </w:rPr>
        <w:t>.</w:t>
      </w:r>
    </w:p>
    <w:p w:rsidRPr="00861043" w:rsidR="00B8280D" w:rsidP="00815638" w:rsidRDefault="00B8280D" w14:paraId="39A20F48" w14:textId="77777777">
      <w:pPr>
        <w:numPr>
          <w:ilvl w:val="0"/>
          <w:numId w:val="21"/>
        </w:numPr>
        <w:spacing w:after="160" w:line="278" w:lineRule="auto"/>
        <w:rPr>
          <w:rFonts w:ascii="Calibri" w:hAnsi="Calibri" w:cs="Calibri"/>
          <w:b/>
        </w:rPr>
      </w:pPr>
      <w:r w:rsidRPr="00861043">
        <w:rPr>
          <w:rFonts w:ascii="Calibri" w:hAnsi="Calibri" w:cs="Calibri"/>
          <w:b/>
        </w:rPr>
        <w:t>Моніторинг та оцінка результатів запровадження моделі</w:t>
      </w:r>
    </w:p>
    <w:p w:rsidRPr="001359C9" w:rsidR="00B8280D" w:rsidP="00815638" w:rsidRDefault="00B8280D" w14:paraId="193117D2" w14:textId="77777777">
      <w:pPr>
        <w:pStyle w:val="ListParagraph"/>
        <w:widowControl/>
        <w:numPr>
          <w:ilvl w:val="1"/>
          <w:numId w:val="33"/>
        </w:numPr>
        <w:autoSpaceDE/>
        <w:autoSpaceDN/>
        <w:adjustRightInd/>
        <w:spacing w:line="276" w:lineRule="auto"/>
        <w:ind w:left="1134" w:hanging="425"/>
        <w:jc w:val="both"/>
        <w:rPr>
          <w:rFonts w:ascii="Calibri" w:hAnsi="Calibri" w:eastAsia="Yu Mincho" w:cs="Calibri"/>
          <w:color w:val="000000"/>
          <w:sz w:val="22"/>
          <w:szCs w:val="22"/>
          <w:lang w:eastAsia="uk-UA"/>
        </w:rPr>
      </w:pPr>
      <w:proofErr w:type="spellStart"/>
      <w:r w:rsidRPr="001359C9">
        <w:rPr>
          <w:rFonts w:ascii="Calibri" w:hAnsi="Calibri" w:eastAsia="Yu Mincho" w:cs="Calibri"/>
          <w:color w:val="000000"/>
          <w:sz w:val="22"/>
          <w:szCs w:val="22"/>
          <w:lang w:eastAsia="uk-UA"/>
        </w:rPr>
        <w:t>Розробка</w:t>
      </w:r>
      <w:proofErr w:type="spellEnd"/>
      <w:r w:rsidRPr="001359C9">
        <w:rPr>
          <w:rFonts w:ascii="Calibri" w:hAnsi="Calibri" w:eastAsia="Yu Mincho" w:cs="Calibri"/>
          <w:color w:val="000000"/>
          <w:sz w:val="22"/>
          <w:szCs w:val="22"/>
          <w:lang w:eastAsia="uk-UA"/>
        </w:rPr>
        <w:t xml:space="preserve"> </w:t>
      </w:r>
      <w:proofErr w:type="spellStart"/>
      <w:r w:rsidRPr="001359C9">
        <w:rPr>
          <w:rFonts w:ascii="Calibri" w:hAnsi="Calibri" w:eastAsia="Yu Mincho" w:cs="Calibri"/>
          <w:color w:val="000000"/>
          <w:sz w:val="22"/>
          <w:szCs w:val="22"/>
          <w:lang w:eastAsia="uk-UA"/>
        </w:rPr>
        <w:t>механізму</w:t>
      </w:r>
      <w:proofErr w:type="spellEnd"/>
      <w:r w:rsidRPr="001359C9">
        <w:rPr>
          <w:rFonts w:ascii="Calibri" w:hAnsi="Calibri" w:eastAsia="Yu Mincho" w:cs="Calibri"/>
          <w:color w:val="000000"/>
          <w:sz w:val="22"/>
          <w:szCs w:val="22"/>
          <w:lang w:eastAsia="uk-UA"/>
        </w:rPr>
        <w:t xml:space="preserve"> </w:t>
      </w:r>
      <w:proofErr w:type="spellStart"/>
      <w:r w:rsidRPr="001359C9">
        <w:rPr>
          <w:rFonts w:ascii="Calibri" w:hAnsi="Calibri" w:eastAsia="Yu Mincho" w:cs="Calibri"/>
          <w:color w:val="000000"/>
          <w:sz w:val="22"/>
          <w:szCs w:val="22"/>
          <w:lang w:eastAsia="uk-UA"/>
        </w:rPr>
        <w:t>збору</w:t>
      </w:r>
      <w:proofErr w:type="spellEnd"/>
      <w:r w:rsidRPr="001359C9">
        <w:rPr>
          <w:rFonts w:ascii="Calibri" w:hAnsi="Calibri" w:eastAsia="Yu Mincho" w:cs="Calibri"/>
          <w:color w:val="000000"/>
          <w:sz w:val="22"/>
          <w:szCs w:val="22"/>
          <w:lang w:eastAsia="uk-UA"/>
        </w:rPr>
        <w:t xml:space="preserve"> </w:t>
      </w:r>
      <w:proofErr w:type="spellStart"/>
      <w:r w:rsidRPr="001359C9">
        <w:rPr>
          <w:rFonts w:ascii="Calibri" w:hAnsi="Calibri" w:eastAsia="Yu Mincho" w:cs="Calibri"/>
          <w:color w:val="000000"/>
          <w:sz w:val="22"/>
          <w:szCs w:val="22"/>
          <w:lang w:eastAsia="uk-UA"/>
        </w:rPr>
        <w:t>даних</w:t>
      </w:r>
      <w:proofErr w:type="spellEnd"/>
      <w:r w:rsidRPr="001359C9">
        <w:rPr>
          <w:rFonts w:ascii="Calibri" w:hAnsi="Calibri" w:eastAsia="Yu Mincho" w:cs="Calibri"/>
          <w:color w:val="000000"/>
          <w:sz w:val="22"/>
          <w:szCs w:val="22"/>
          <w:lang w:eastAsia="uk-UA"/>
        </w:rPr>
        <w:t xml:space="preserve"> для </w:t>
      </w:r>
      <w:proofErr w:type="spellStart"/>
      <w:r w:rsidRPr="001359C9">
        <w:rPr>
          <w:rFonts w:ascii="Calibri" w:hAnsi="Calibri" w:eastAsia="Yu Mincho" w:cs="Calibri"/>
          <w:color w:val="000000"/>
          <w:sz w:val="22"/>
          <w:szCs w:val="22"/>
          <w:lang w:eastAsia="uk-UA"/>
        </w:rPr>
        <w:t>моніторингу</w:t>
      </w:r>
      <w:proofErr w:type="spellEnd"/>
      <w:r w:rsidRPr="001359C9">
        <w:rPr>
          <w:rFonts w:ascii="Calibri" w:hAnsi="Calibri" w:eastAsia="Yu Mincho" w:cs="Calibri"/>
          <w:color w:val="000000"/>
          <w:sz w:val="22"/>
          <w:szCs w:val="22"/>
          <w:lang w:eastAsia="uk-UA"/>
        </w:rPr>
        <w:t xml:space="preserve"> </w:t>
      </w:r>
      <w:proofErr w:type="spellStart"/>
      <w:r w:rsidRPr="001359C9">
        <w:rPr>
          <w:rFonts w:ascii="Calibri" w:hAnsi="Calibri" w:eastAsia="Yu Mincho" w:cs="Calibri"/>
          <w:color w:val="000000"/>
          <w:sz w:val="22"/>
          <w:szCs w:val="22"/>
          <w:lang w:eastAsia="uk-UA"/>
        </w:rPr>
        <w:t>ефективності</w:t>
      </w:r>
      <w:proofErr w:type="spellEnd"/>
      <w:r w:rsidRPr="001359C9">
        <w:rPr>
          <w:rFonts w:ascii="Calibri" w:hAnsi="Calibri" w:eastAsia="Yu Mincho" w:cs="Calibri"/>
          <w:color w:val="000000"/>
          <w:sz w:val="22"/>
          <w:szCs w:val="22"/>
          <w:lang w:eastAsia="uk-UA"/>
        </w:rPr>
        <w:t xml:space="preserve"> </w:t>
      </w:r>
      <w:proofErr w:type="spellStart"/>
      <w:r w:rsidRPr="001359C9">
        <w:rPr>
          <w:rFonts w:ascii="Calibri" w:hAnsi="Calibri" w:eastAsia="Yu Mincho" w:cs="Calibri"/>
          <w:color w:val="000000"/>
          <w:sz w:val="22"/>
          <w:szCs w:val="22"/>
          <w:lang w:eastAsia="uk-UA"/>
        </w:rPr>
        <w:t>впровадження</w:t>
      </w:r>
      <w:proofErr w:type="spellEnd"/>
      <w:r w:rsidRPr="001359C9">
        <w:rPr>
          <w:rFonts w:ascii="Calibri" w:hAnsi="Calibri" w:eastAsia="Yu Mincho" w:cs="Calibri"/>
          <w:color w:val="000000"/>
          <w:sz w:val="22"/>
          <w:szCs w:val="22"/>
          <w:lang w:eastAsia="uk-UA"/>
        </w:rPr>
        <w:t xml:space="preserve"> </w:t>
      </w:r>
      <w:proofErr w:type="spellStart"/>
      <w:r w:rsidRPr="001359C9">
        <w:rPr>
          <w:rFonts w:ascii="Calibri" w:hAnsi="Calibri" w:eastAsia="Yu Mincho" w:cs="Calibri"/>
          <w:color w:val="000000"/>
          <w:sz w:val="22"/>
          <w:szCs w:val="22"/>
          <w:lang w:eastAsia="uk-UA"/>
        </w:rPr>
        <w:t>моделі</w:t>
      </w:r>
      <w:proofErr w:type="spellEnd"/>
      <w:r>
        <w:rPr>
          <w:rFonts w:ascii="Calibri" w:hAnsi="Calibri" w:eastAsia="Yu Mincho" w:cs="Calibri"/>
          <w:color w:val="000000"/>
          <w:sz w:val="22"/>
          <w:szCs w:val="22"/>
          <w:lang w:eastAsia="uk-UA"/>
        </w:rPr>
        <w:t>.</w:t>
      </w:r>
    </w:p>
    <w:p w:rsidRPr="00861043" w:rsidR="00B8280D" w:rsidP="00815638" w:rsidRDefault="00B8280D" w14:paraId="0B6BA4E4" w14:textId="77777777">
      <w:pPr>
        <w:pStyle w:val="ListParagraph"/>
        <w:widowControl/>
        <w:numPr>
          <w:ilvl w:val="1"/>
          <w:numId w:val="33"/>
        </w:numPr>
        <w:autoSpaceDE/>
        <w:autoSpaceDN/>
        <w:adjustRightInd/>
        <w:spacing w:line="276" w:lineRule="auto"/>
        <w:ind w:left="1134" w:hanging="425"/>
        <w:jc w:val="both"/>
        <w:rPr>
          <w:rFonts w:ascii="Calibri" w:hAnsi="Calibri" w:eastAsia="Yu Mincho" w:cs="Calibri"/>
          <w:color w:val="000000"/>
          <w:sz w:val="22"/>
          <w:szCs w:val="22"/>
          <w:lang w:eastAsia="uk-UA"/>
        </w:rPr>
      </w:pPr>
      <w:proofErr w:type="spellStart"/>
      <w:r w:rsidRPr="00861043">
        <w:rPr>
          <w:rFonts w:ascii="Calibri" w:hAnsi="Calibri" w:eastAsia="Yu Mincho" w:cs="Calibri"/>
          <w:color w:val="000000"/>
          <w:sz w:val="22"/>
          <w:szCs w:val="22"/>
          <w:lang w:eastAsia="uk-UA"/>
        </w:rPr>
        <w:t>Налагодження</w:t>
      </w:r>
      <w:proofErr w:type="spellEnd"/>
      <w:r w:rsidRPr="00861043">
        <w:rPr>
          <w:rFonts w:ascii="Calibri" w:hAnsi="Calibri" w:eastAsia="Yu Mincho" w:cs="Calibri"/>
          <w:color w:val="000000"/>
          <w:sz w:val="22"/>
          <w:szCs w:val="22"/>
          <w:lang w:eastAsia="uk-UA"/>
        </w:rPr>
        <w:t xml:space="preserve"> регулярного </w:t>
      </w:r>
      <w:proofErr w:type="spellStart"/>
      <w:r w:rsidRPr="00861043">
        <w:rPr>
          <w:rFonts w:ascii="Calibri" w:hAnsi="Calibri" w:eastAsia="Yu Mincho" w:cs="Calibri"/>
          <w:color w:val="000000"/>
          <w:sz w:val="22"/>
          <w:szCs w:val="22"/>
          <w:lang w:eastAsia="uk-UA"/>
        </w:rPr>
        <w:t>збору</w:t>
      </w:r>
      <w:proofErr w:type="spellEnd"/>
      <w:r w:rsidRPr="00861043">
        <w:rPr>
          <w:rFonts w:ascii="Calibri" w:hAnsi="Calibri" w:eastAsia="Yu Mincho" w:cs="Calibri"/>
          <w:color w:val="000000"/>
          <w:sz w:val="22"/>
          <w:szCs w:val="22"/>
          <w:lang w:eastAsia="uk-UA"/>
        </w:rPr>
        <w:t xml:space="preserve"> </w:t>
      </w:r>
      <w:proofErr w:type="spellStart"/>
      <w:r w:rsidRPr="00861043">
        <w:rPr>
          <w:rFonts w:ascii="Calibri" w:hAnsi="Calibri" w:eastAsia="Yu Mincho" w:cs="Calibri"/>
          <w:color w:val="000000"/>
          <w:sz w:val="22"/>
          <w:szCs w:val="22"/>
          <w:lang w:eastAsia="uk-UA"/>
        </w:rPr>
        <w:t>даних</w:t>
      </w:r>
      <w:proofErr w:type="spellEnd"/>
      <w:r w:rsidRPr="00861043">
        <w:rPr>
          <w:rFonts w:ascii="Calibri" w:hAnsi="Calibri" w:eastAsia="Yu Mincho" w:cs="Calibri"/>
          <w:color w:val="000000"/>
          <w:sz w:val="22"/>
          <w:szCs w:val="22"/>
          <w:lang w:eastAsia="uk-UA"/>
        </w:rPr>
        <w:t xml:space="preserve"> </w:t>
      </w:r>
      <w:r>
        <w:rPr>
          <w:rFonts w:ascii="Calibri" w:hAnsi="Calibri" w:eastAsia="Yu Mincho" w:cs="Calibri"/>
          <w:color w:val="000000"/>
          <w:sz w:val="22"/>
          <w:szCs w:val="22"/>
          <w:lang w:eastAsia="uk-UA"/>
        </w:rPr>
        <w:t xml:space="preserve">та </w:t>
      </w:r>
      <w:proofErr w:type="spellStart"/>
      <w:r w:rsidRPr="00861043">
        <w:rPr>
          <w:rFonts w:ascii="Calibri" w:hAnsi="Calibri" w:eastAsia="Yu Mincho" w:cs="Calibri"/>
          <w:color w:val="000000"/>
          <w:sz w:val="22"/>
          <w:szCs w:val="22"/>
          <w:lang w:eastAsia="uk-UA"/>
        </w:rPr>
        <w:t>аналізу</w:t>
      </w:r>
      <w:proofErr w:type="spellEnd"/>
      <w:r w:rsidRPr="00861043">
        <w:rPr>
          <w:rFonts w:ascii="Calibri" w:hAnsi="Calibri" w:eastAsia="Yu Mincho" w:cs="Calibri"/>
          <w:color w:val="000000"/>
          <w:sz w:val="22"/>
          <w:szCs w:val="22"/>
          <w:lang w:eastAsia="uk-UA"/>
        </w:rPr>
        <w:t xml:space="preserve"> </w:t>
      </w:r>
      <w:proofErr w:type="spellStart"/>
      <w:r w:rsidRPr="00861043">
        <w:rPr>
          <w:rFonts w:ascii="Calibri" w:hAnsi="Calibri" w:eastAsia="Yu Mincho" w:cs="Calibri"/>
          <w:color w:val="000000"/>
          <w:sz w:val="22"/>
          <w:szCs w:val="22"/>
          <w:lang w:eastAsia="uk-UA"/>
        </w:rPr>
        <w:t>ефективності</w:t>
      </w:r>
      <w:proofErr w:type="spellEnd"/>
      <w:r w:rsidRPr="00861043">
        <w:rPr>
          <w:rFonts w:ascii="Calibri" w:hAnsi="Calibri" w:eastAsia="Yu Mincho" w:cs="Calibri"/>
          <w:color w:val="000000"/>
          <w:sz w:val="22"/>
          <w:szCs w:val="22"/>
          <w:lang w:eastAsia="uk-UA"/>
        </w:rPr>
        <w:t xml:space="preserve"> </w:t>
      </w:r>
      <w:proofErr w:type="spellStart"/>
      <w:r w:rsidRPr="00861043">
        <w:rPr>
          <w:rFonts w:ascii="Calibri" w:hAnsi="Calibri" w:eastAsia="Yu Mincho" w:cs="Calibri"/>
          <w:color w:val="000000"/>
          <w:sz w:val="22"/>
          <w:szCs w:val="22"/>
          <w:lang w:eastAsia="uk-UA"/>
        </w:rPr>
        <w:t>втілюваних</w:t>
      </w:r>
      <w:proofErr w:type="spellEnd"/>
      <w:r w:rsidRPr="00861043">
        <w:rPr>
          <w:rFonts w:ascii="Calibri" w:hAnsi="Calibri" w:eastAsia="Yu Mincho" w:cs="Calibri"/>
          <w:color w:val="000000"/>
          <w:sz w:val="22"/>
          <w:szCs w:val="22"/>
          <w:lang w:eastAsia="uk-UA"/>
        </w:rPr>
        <w:t xml:space="preserve"> </w:t>
      </w:r>
      <w:proofErr w:type="spellStart"/>
      <w:r w:rsidRPr="00861043">
        <w:rPr>
          <w:rFonts w:ascii="Calibri" w:hAnsi="Calibri" w:eastAsia="Yu Mincho" w:cs="Calibri"/>
          <w:color w:val="000000"/>
          <w:sz w:val="22"/>
          <w:szCs w:val="22"/>
          <w:lang w:eastAsia="uk-UA"/>
        </w:rPr>
        <w:t>заходів</w:t>
      </w:r>
      <w:proofErr w:type="spellEnd"/>
      <w:r w:rsidRPr="00861043">
        <w:rPr>
          <w:rFonts w:ascii="Calibri" w:hAnsi="Calibri" w:eastAsia="Yu Mincho" w:cs="Calibri"/>
          <w:color w:val="000000"/>
          <w:sz w:val="22"/>
          <w:szCs w:val="22"/>
          <w:lang w:eastAsia="uk-UA"/>
        </w:rPr>
        <w:t xml:space="preserve"> та </w:t>
      </w:r>
      <w:proofErr w:type="spellStart"/>
      <w:r w:rsidRPr="00861043">
        <w:rPr>
          <w:rFonts w:ascii="Calibri" w:hAnsi="Calibri" w:eastAsia="Yu Mincho" w:cs="Calibri"/>
          <w:color w:val="000000"/>
          <w:sz w:val="22"/>
          <w:szCs w:val="22"/>
          <w:lang w:eastAsia="uk-UA"/>
        </w:rPr>
        <w:t>надання</w:t>
      </w:r>
      <w:proofErr w:type="spellEnd"/>
      <w:r w:rsidRPr="00861043">
        <w:rPr>
          <w:rFonts w:ascii="Calibri" w:hAnsi="Calibri" w:eastAsia="Yu Mincho" w:cs="Calibri"/>
          <w:color w:val="000000"/>
          <w:sz w:val="22"/>
          <w:szCs w:val="22"/>
          <w:lang w:eastAsia="uk-UA"/>
        </w:rPr>
        <w:t xml:space="preserve"> </w:t>
      </w:r>
      <w:proofErr w:type="spellStart"/>
      <w:r w:rsidRPr="00861043">
        <w:rPr>
          <w:rFonts w:ascii="Calibri" w:hAnsi="Calibri" w:eastAsia="Yu Mincho" w:cs="Calibri"/>
          <w:color w:val="000000"/>
          <w:sz w:val="22"/>
          <w:szCs w:val="22"/>
          <w:lang w:eastAsia="uk-UA"/>
        </w:rPr>
        <w:t>звіту</w:t>
      </w:r>
      <w:proofErr w:type="spellEnd"/>
      <w:r w:rsidRPr="00861043">
        <w:rPr>
          <w:rFonts w:ascii="Calibri" w:hAnsi="Calibri" w:eastAsia="Yu Mincho" w:cs="Calibri"/>
          <w:color w:val="000000"/>
          <w:sz w:val="22"/>
          <w:szCs w:val="22"/>
          <w:lang w:eastAsia="uk-UA"/>
        </w:rPr>
        <w:t xml:space="preserve"> за результатами </w:t>
      </w:r>
      <w:proofErr w:type="spellStart"/>
      <w:r w:rsidRPr="00861043">
        <w:rPr>
          <w:rFonts w:ascii="Calibri" w:hAnsi="Calibri" w:eastAsia="Yu Mincho" w:cs="Calibri"/>
          <w:color w:val="000000"/>
          <w:sz w:val="22"/>
          <w:szCs w:val="22"/>
          <w:lang w:eastAsia="uk-UA"/>
        </w:rPr>
        <w:t>аналізу</w:t>
      </w:r>
      <w:proofErr w:type="spellEnd"/>
      <w:r>
        <w:rPr>
          <w:rFonts w:ascii="Calibri" w:hAnsi="Calibri" w:eastAsia="Yu Mincho" w:cs="Calibri"/>
          <w:color w:val="000000"/>
          <w:sz w:val="22"/>
          <w:szCs w:val="22"/>
          <w:lang w:eastAsia="uk-UA"/>
        </w:rPr>
        <w:t xml:space="preserve"> </w:t>
      </w:r>
      <w:r w:rsidRPr="00861043">
        <w:rPr>
          <w:rFonts w:ascii="Calibri" w:hAnsi="Calibri" w:eastAsia="Yu Mincho" w:cs="Calibri"/>
          <w:color w:val="000000"/>
          <w:sz w:val="22"/>
          <w:szCs w:val="22"/>
          <w:lang w:eastAsia="uk-UA"/>
        </w:rPr>
        <w:t>(</w:t>
      </w:r>
      <w:proofErr w:type="spellStart"/>
      <w:r>
        <w:rPr>
          <w:rFonts w:ascii="Calibri" w:hAnsi="Calibri" w:eastAsia="Yu Mincho" w:cs="Calibri"/>
          <w:color w:val="000000"/>
          <w:sz w:val="22"/>
          <w:szCs w:val="22"/>
          <w:lang w:eastAsia="uk-UA"/>
        </w:rPr>
        <w:t>щонайменше</w:t>
      </w:r>
      <w:proofErr w:type="spellEnd"/>
      <w:r w:rsidRPr="00861043">
        <w:rPr>
          <w:rFonts w:ascii="Calibri" w:hAnsi="Calibri" w:eastAsia="Yu Mincho" w:cs="Calibri"/>
          <w:color w:val="000000"/>
          <w:sz w:val="22"/>
          <w:szCs w:val="22"/>
          <w:lang w:eastAsia="uk-UA"/>
        </w:rPr>
        <w:t xml:space="preserve"> 1 раз/квартал)</w:t>
      </w:r>
      <w:r>
        <w:rPr>
          <w:rFonts w:ascii="Calibri" w:hAnsi="Calibri" w:eastAsia="Yu Mincho" w:cs="Calibri"/>
          <w:color w:val="000000"/>
          <w:sz w:val="22"/>
          <w:szCs w:val="22"/>
          <w:lang w:eastAsia="uk-UA"/>
        </w:rPr>
        <w:t>.</w:t>
      </w:r>
    </w:p>
    <w:p w:rsidRPr="00861043" w:rsidR="00B8280D" w:rsidP="00815638" w:rsidRDefault="00B8280D" w14:paraId="3BA16AE3" w14:textId="77777777">
      <w:pPr>
        <w:pStyle w:val="ListParagraph"/>
        <w:widowControl/>
        <w:numPr>
          <w:ilvl w:val="1"/>
          <w:numId w:val="33"/>
        </w:numPr>
        <w:autoSpaceDE/>
        <w:autoSpaceDN/>
        <w:adjustRightInd/>
        <w:spacing w:line="276" w:lineRule="auto"/>
        <w:ind w:left="1134" w:hanging="425"/>
        <w:jc w:val="both"/>
        <w:rPr>
          <w:rFonts w:ascii="Calibri" w:hAnsi="Calibri" w:eastAsia="Yu Mincho" w:cs="Calibri"/>
          <w:color w:val="000000"/>
          <w:sz w:val="22"/>
          <w:szCs w:val="22"/>
          <w:lang w:eastAsia="uk-UA"/>
        </w:rPr>
      </w:pPr>
      <w:proofErr w:type="spellStart"/>
      <w:r w:rsidRPr="00861043">
        <w:rPr>
          <w:rFonts w:ascii="Calibri" w:hAnsi="Calibri" w:eastAsia="Yu Mincho" w:cs="Calibri"/>
          <w:color w:val="000000"/>
          <w:sz w:val="22"/>
          <w:szCs w:val="22"/>
          <w:lang w:eastAsia="uk-UA"/>
        </w:rPr>
        <w:t>Проведення</w:t>
      </w:r>
      <w:proofErr w:type="spellEnd"/>
      <w:r w:rsidRPr="00861043">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оцінки</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задоволеності</w:t>
      </w:r>
      <w:proofErr w:type="spellEnd"/>
      <w:r>
        <w:rPr>
          <w:rFonts w:ascii="Calibri" w:hAnsi="Calibri" w:eastAsia="Yu Mincho" w:cs="Calibri"/>
          <w:color w:val="000000"/>
          <w:sz w:val="22"/>
          <w:szCs w:val="22"/>
          <w:lang w:eastAsia="uk-UA"/>
        </w:rPr>
        <w:t xml:space="preserve"> </w:t>
      </w:r>
      <w:proofErr w:type="spellStart"/>
      <w:r w:rsidRPr="002E6D1A">
        <w:rPr>
          <w:rFonts w:ascii="Calibri" w:hAnsi="Calibri" w:eastAsia="Yu Mincho" w:cs="Calibri"/>
          <w:color w:val="000000"/>
          <w:sz w:val="22"/>
          <w:szCs w:val="22"/>
          <w:lang w:eastAsia="uk-UA"/>
        </w:rPr>
        <w:t>послугами</w:t>
      </w:r>
      <w:proofErr w:type="spellEnd"/>
      <w:r w:rsidRPr="002E6D1A">
        <w:rPr>
          <w:rFonts w:ascii="Calibri" w:hAnsi="Calibri" w:eastAsia="Yu Mincho" w:cs="Calibri"/>
          <w:color w:val="000000"/>
          <w:sz w:val="22"/>
          <w:szCs w:val="22"/>
          <w:lang w:eastAsia="uk-UA"/>
        </w:rPr>
        <w:t xml:space="preserve"> реабілітації в </w:t>
      </w:r>
      <w:proofErr w:type="spellStart"/>
      <w:r w:rsidRPr="002E6D1A">
        <w:rPr>
          <w:rFonts w:ascii="Calibri" w:hAnsi="Calibri" w:eastAsia="Yu Mincho" w:cs="Calibri"/>
          <w:color w:val="000000"/>
          <w:sz w:val="22"/>
          <w:szCs w:val="22"/>
          <w:lang w:eastAsia="uk-UA"/>
        </w:rPr>
        <w:t>громаді</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серед</w:t>
      </w:r>
      <w:proofErr w:type="spellEnd"/>
      <w:r>
        <w:rPr>
          <w:rFonts w:ascii="Calibri" w:hAnsi="Calibri" w:eastAsia="Yu Mincho" w:cs="Calibri"/>
          <w:color w:val="000000"/>
          <w:sz w:val="22"/>
          <w:szCs w:val="22"/>
          <w:lang w:eastAsia="uk-UA"/>
        </w:rPr>
        <w:t xml:space="preserve"> </w:t>
      </w:r>
      <w:proofErr w:type="spellStart"/>
      <w:r w:rsidRPr="002E6D1A">
        <w:rPr>
          <w:rFonts w:ascii="Calibri" w:hAnsi="Calibri" w:eastAsia="Yu Mincho" w:cs="Calibri"/>
          <w:color w:val="000000"/>
          <w:sz w:val="22"/>
          <w:szCs w:val="22"/>
          <w:lang w:eastAsia="uk-UA"/>
        </w:rPr>
        <w:t>пацієнтів</w:t>
      </w:r>
      <w:proofErr w:type="spellEnd"/>
      <w:r w:rsidRPr="002E6D1A">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із</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визначеним</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переліком</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станів</w:t>
      </w:r>
      <w:proofErr w:type="spellEnd"/>
      <w:r>
        <w:rPr>
          <w:rFonts w:ascii="Calibri" w:hAnsi="Calibri" w:eastAsia="Yu Mincho" w:cs="Calibri"/>
          <w:color w:val="000000"/>
          <w:sz w:val="22"/>
          <w:szCs w:val="22"/>
          <w:lang w:eastAsia="uk-UA"/>
        </w:rPr>
        <w:t>/хвороб.</w:t>
      </w:r>
    </w:p>
    <w:p w:rsidRPr="004712B7" w:rsidR="00B8280D" w:rsidP="00B8280D" w:rsidRDefault="00B8280D" w14:paraId="3A8E58D0" w14:textId="77777777">
      <w:pPr>
        <w:spacing w:after="0"/>
        <w:jc w:val="both"/>
        <w:rPr>
          <w:rFonts w:ascii="Calibri" w:hAnsi="Calibri" w:eastAsia="Yu Mincho" w:cs="Calibri"/>
          <w:color w:val="000000"/>
        </w:rPr>
      </w:pPr>
    </w:p>
    <w:p w:rsidRPr="00791D16" w:rsidR="00B8280D" w:rsidP="00B8280D" w:rsidRDefault="00B8280D" w14:paraId="2B9126F9" w14:textId="77777777">
      <w:pPr>
        <w:pStyle w:val="Heading2"/>
        <w:rPr>
          <w:rStyle w:val="Heading1Char"/>
          <w:rFonts w:ascii="Calibri" w:hAnsi="Calibri" w:cs="Calibri"/>
          <w:b/>
          <w:color w:val="auto"/>
          <w:sz w:val="24"/>
          <w:szCs w:val="24"/>
        </w:rPr>
      </w:pPr>
      <w:r w:rsidRPr="00791D16">
        <w:rPr>
          <w:rStyle w:val="Heading1Char"/>
          <w:rFonts w:ascii="Calibri" w:hAnsi="Calibri" w:cs="Calibri"/>
          <w:b/>
          <w:color w:val="auto"/>
          <w:sz w:val="24"/>
          <w:szCs w:val="24"/>
        </w:rPr>
        <w:t>Ключовий персонал</w:t>
      </w:r>
    </w:p>
    <w:p w:rsidRPr="00EC097D" w:rsidR="00B8280D" w:rsidP="00B8280D" w:rsidRDefault="00B8280D" w14:paraId="7A90D8D3" w14:textId="77777777">
      <w:pPr>
        <w:rPr>
          <w:rFonts w:ascii="Calibri" w:hAnsi="Calibri" w:eastAsia="Yu Mincho" w:cs="Calibri"/>
          <w:color w:val="000000"/>
        </w:rPr>
      </w:pPr>
      <w:r w:rsidRPr="00EC097D">
        <w:rPr>
          <w:rFonts w:ascii="Calibri" w:hAnsi="Calibri" w:eastAsia="Yu Mincho" w:cs="Calibri"/>
          <w:color w:val="000000"/>
        </w:rPr>
        <w:t xml:space="preserve">Команда втілення гранту має включати мінімум </w:t>
      </w:r>
      <w:r>
        <w:rPr>
          <w:rFonts w:ascii="Calibri" w:hAnsi="Calibri" w:eastAsia="Yu Mincho" w:cs="Calibri"/>
          <w:color w:val="000000"/>
        </w:rPr>
        <w:t>7-</w:t>
      </w:r>
      <w:r w:rsidRPr="00EC097D">
        <w:rPr>
          <w:rFonts w:ascii="Calibri" w:hAnsi="Calibri" w:eastAsia="Yu Mincho" w:cs="Calibri"/>
          <w:color w:val="000000"/>
        </w:rPr>
        <w:t>10 осіб. Обов’язково до команди втілення гранту мають входити</w:t>
      </w:r>
      <w:r>
        <w:rPr>
          <w:rFonts w:ascii="Calibri" w:hAnsi="Calibri" w:eastAsia="Yu Mincho" w:cs="Calibri"/>
          <w:color w:val="000000"/>
        </w:rPr>
        <w:t>:</w:t>
      </w:r>
    </w:p>
    <w:p w:rsidR="00B8280D" w:rsidP="00815638" w:rsidRDefault="00B8280D" w14:paraId="21DB039A" w14:textId="77777777">
      <w:pPr>
        <w:pStyle w:val="ListParagraph"/>
        <w:widowControl/>
        <w:numPr>
          <w:ilvl w:val="0"/>
          <w:numId w:val="29"/>
        </w:numPr>
        <w:autoSpaceDE/>
        <w:autoSpaceDN/>
        <w:adjustRightInd/>
        <w:spacing w:after="160" w:line="278" w:lineRule="auto"/>
        <w:rPr>
          <w:rFonts w:ascii="Calibri" w:hAnsi="Calibri" w:cs="Calibri"/>
          <w:sz w:val="22"/>
          <w:szCs w:val="22"/>
        </w:rPr>
      </w:pPr>
      <w:r w:rsidRPr="00141C24">
        <w:rPr>
          <w:rFonts w:ascii="Calibri" w:hAnsi="Calibri" w:cs="Calibri"/>
          <w:sz w:val="22"/>
          <w:szCs w:val="22"/>
        </w:rPr>
        <w:t xml:space="preserve">Координатор гранту (рекомендована </w:t>
      </w:r>
      <w:proofErr w:type="spellStart"/>
      <w:r w:rsidRPr="00141C24">
        <w:rPr>
          <w:rFonts w:ascii="Calibri" w:hAnsi="Calibri" w:cs="Calibri"/>
          <w:sz w:val="22"/>
          <w:szCs w:val="22"/>
        </w:rPr>
        <w:t>зайнятість</w:t>
      </w:r>
      <w:proofErr w:type="spellEnd"/>
      <w:r w:rsidRPr="00141C24">
        <w:rPr>
          <w:rFonts w:ascii="Calibri" w:hAnsi="Calibri" w:cs="Calibri"/>
          <w:sz w:val="22"/>
          <w:szCs w:val="22"/>
        </w:rPr>
        <w:t xml:space="preserve"> </w:t>
      </w:r>
      <w:r>
        <w:rPr>
          <w:rFonts w:ascii="Calibri" w:hAnsi="Calibri" w:cs="Calibri"/>
          <w:sz w:val="22"/>
          <w:szCs w:val="22"/>
        </w:rPr>
        <w:t>≤</w:t>
      </w:r>
      <w:r w:rsidRPr="00141C24">
        <w:rPr>
          <w:rFonts w:ascii="Calibri" w:hAnsi="Calibri" w:cs="Calibri"/>
          <w:sz w:val="22"/>
          <w:szCs w:val="22"/>
        </w:rPr>
        <w:t>50%)</w:t>
      </w:r>
    </w:p>
    <w:p w:rsidRPr="00141C24" w:rsidR="00B8280D" w:rsidP="00815638" w:rsidRDefault="00B8280D" w14:paraId="6A25E29D" w14:textId="77777777">
      <w:pPr>
        <w:pStyle w:val="ListParagraph"/>
        <w:widowControl/>
        <w:numPr>
          <w:ilvl w:val="0"/>
          <w:numId w:val="29"/>
        </w:numPr>
        <w:autoSpaceDE/>
        <w:autoSpaceDN/>
        <w:adjustRightInd/>
        <w:spacing w:after="160" w:line="278" w:lineRule="auto"/>
        <w:rPr>
          <w:rFonts w:ascii="Calibri" w:hAnsi="Calibri" w:cs="Calibri"/>
          <w:sz w:val="22"/>
          <w:szCs w:val="22"/>
        </w:rPr>
      </w:pPr>
      <w:proofErr w:type="spellStart"/>
      <w:r>
        <w:rPr>
          <w:rFonts w:ascii="Calibri" w:hAnsi="Calibri" w:cs="Calibri"/>
          <w:sz w:val="22"/>
          <w:szCs w:val="22"/>
        </w:rPr>
        <w:t>Фахівець</w:t>
      </w:r>
      <w:proofErr w:type="spellEnd"/>
      <w:r>
        <w:rPr>
          <w:rFonts w:ascii="Calibri" w:hAnsi="Calibri" w:cs="Calibri"/>
          <w:sz w:val="22"/>
          <w:szCs w:val="22"/>
        </w:rPr>
        <w:t xml:space="preserve"> </w:t>
      </w:r>
      <w:proofErr w:type="spellStart"/>
      <w:r>
        <w:rPr>
          <w:rFonts w:ascii="Calibri" w:hAnsi="Calibri" w:cs="Calibri"/>
          <w:sz w:val="22"/>
          <w:szCs w:val="22"/>
        </w:rPr>
        <w:t>зі</w:t>
      </w:r>
      <w:proofErr w:type="spellEnd"/>
      <w:r>
        <w:rPr>
          <w:rFonts w:ascii="Calibri" w:hAnsi="Calibri" w:cs="Calibri"/>
          <w:sz w:val="22"/>
          <w:szCs w:val="22"/>
        </w:rPr>
        <w:t xml:space="preserve"> </w:t>
      </w:r>
      <w:proofErr w:type="spellStart"/>
      <w:r>
        <w:rPr>
          <w:rFonts w:ascii="Calibri" w:hAnsi="Calibri" w:cs="Calibri"/>
          <w:sz w:val="22"/>
          <w:szCs w:val="22"/>
        </w:rPr>
        <w:t>звітності</w:t>
      </w:r>
      <w:proofErr w:type="spellEnd"/>
      <w:r>
        <w:rPr>
          <w:rFonts w:ascii="Calibri" w:hAnsi="Calibri" w:cs="Calibri"/>
          <w:sz w:val="22"/>
          <w:szCs w:val="22"/>
        </w:rPr>
        <w:t xml:space="preserve"> та </w:t>
      </w:r>
      <w:proofErr w:type="spellStart"/>
      <w:r>
        <w:rPr>
          <w:rFonts w:ascii="Calibri" w:hAnsi="Calibri" w:cs="Calibri"/>
          <w:sz w:val="22"/>
          <w:szCs w:val="22"/>
        </w:rPr>
        <w:t>моніторингу</w:t>
      </w:r>
      <w:proofErr w:type="spellEnd"/>
      <w:r>
        <w:rPr>
          <w:rFonts w:ascii="Calibri" w:hAnsi="Calibri" w:cs="Calibri"/>
          <w:sz w:val="22"/>
          <w:szCs w:val="22"/>
        </w:rPr>
        <w:t xml:space="preserve"> </w:t>
      </w:r>
      <w:r w:rsidRPr="00141C24">
        <w:rPr>
          <w:rFonts w:ascii="Calibri" w:hAnsi="Calibri" w:cs="Calibri"/>
          <w:sz w:val="22"/>
          <w:szCs w:val="22"/>
        </w:rPr>
        <w:t xml:space="preserve">(рекомендована </w:t>
      </w:r>
      <w:proofErr w:type="spellStart"/>
      <w:r w:rsidRPr="00141C24">
        <w:rPr>
          <w:rFonts w:ascii="Calibri" w:hAnsi="Calibri" w:cs="Calibri"/>
          <w:sz w:val="22"/>
          <w:szCs w:val="22"/>
        </w:rPr>
        <w:t>зайнятість</w:t>
      </w:r>
      <w:proofErr w:type="spellEnd"/>
      <w:r w:rsidRPr="00141C24">
        <w:rPr>
          <w:rFonts w:ascii="Calibri" w:hAnsi="Calibri" w:cs="Calibri"/>
          <w:sz w:val="22"/>
          <w:szCs w:val="22"/>
        </w:rPr>
        <w:t xml:space="preserve"> </w:t>
      </w:r>
      <w:r>
        <w:rPr>
          <w:rFonts w:ascii="Calibri" w:hAnsi="Calibri" w:cs="Calibri"/>
          <w:sz w:val="22"/>
          <w:szCs w:val="22"/>
        </w:rPr>
        <w:t>≤</w:t>
      </w:r>
      <w:r w:rsidRPr="00141C24">
        <w:rPr>
          <w:rFonts w:ascii="Calibri" w:hAnsi="Calibri" w:cs="Calibri"/>
          <w:sz w:val="22"/>
          <w:szCs w:val="22"/>
        </w:rPr>
        <w:t>50%)</w:t>
      </w:r>
    </w:p>
    <w:p w:rsidRPr="00141C24" w:rsidR="00B8280D" w:rsidP="00815638" w:rsidRDefault="00B8280D" w14:paraId="4A739FAA" w14:textId="77777777">
      <w:pPr>
        <w:pStyle w:val="ListParagraph"/>
        <w:widowControl/>
        <w:numPr>
          <w:ilvl w:val="0"/>
          <w:numId w:val="29"/>
        </w:numPr>
        <w:autoSpaceDE/>
        <w:autoSpaceDN/>
        <w:adjustRightInd/>
        <w:spacing w:after="160" w:line="278" w:lineRule="auto"/>
        <w:rPr>
          <w:rFonts w:ascii="Calibri" w:hAnsi="Calibri" w:cs="Calibri"/>
          <w:sz w:val="22"/>
          <w:szCs w:val="22"/>
        </w:rPr>
      </w:pPr>
      <w:proofErr w:type="spellStart"/>
      <w:r>
        <w:rPr>
          <w:rFonts w:ascii="Calibri" w:hAnsi="Calibri" w:cs="Calibri"/>
          <w:sz w:val="22"/>
          <w:szCs w:val="22"/>
        </w:rPr>
        <w:t>Фінансовий</w:t>
      </w:r>
      <w:proofErr w:type="spellEnd"/>
      <w:r>
        <w:rPr>
          <w:rFonts w:ascii="Calibri" w:hAnsi="Calibri" w:cs="Calibri"/>
          <w:sz w:val="22"/>
          <w:szCs w:val="22"/>
        </w:rPr>
        <w:t xml:space="preserve"> </w:t>
      </w:r>
      <w:proofErr w:type="spellStart"/>
      <w:r>
        <w:rPr>
          <w:rFonts w:ascii="Calibri" w:hAnsi="Calibri" w:cs="Calibri"/>
          <w:sz w:val="22"/>
          <w:szCs w:val="22"/>
        </w:rPr>
        <w:t>фахівець</w:t>
      </w:r>
      <w:proofErr w:type="spellEnd"/>
      <w:r>
        <w:rPr>
          <w:rFonts w:ascii="Calibri" w:hAnsi="Calibri" w:cs="Calibri"/>
          <w:sz w:val="22"/>
          <w:szCs w:val="22"/>
        </w:rPr>
        <w:t xml:space="preserve"> гранту</w:t>
      </w:r>
      <w:r w:rsidRPr="00141C24">
        <w:rPr>
          <w:rFonts w:ascii="Calibri" w:hAnsi="Calibri" w:cs="Calibri"/>
          <w:sz w:val="22"/>
          <w:szCs w:val="22"/>
        </w:rPr>
        <w:t xml:space="preserve"> (рекомендована </w:t>
      </w:r>
      <w:proofErr w:type="spellStart"/>
      <w:r w:rsidRPr="00141C24">
        <w:rPr>
          <w:rFonts w:ascii="Calibri" w:hAnsi="Calibri" w:cs="Calibri"/>
          <w:sz w:val="22"/>
          <w:szCs w:val="22"/>
        </w:rPr>
        <w:t>зайнятість</w:t>
      </w:r>
      <w:proofErr w:type="spellEnd"/>
      <w:r w:rsidRPr="00141C24">
        <w:rPr>
          <w:rFonts w:ascii="Calibri" w:hAnsi="Calibri" w:cs="Calibri"/>
          <w:sz w:val="22"/>
          <w:szCs w:val="22"/>
        </w:rPr>
        <w:t xml:space="preserve"> </w:t>
      </w:r>
      <w:r>
        <w:rPr>
          <w:rFonts w:ascii="Calibri" w:hAnsi="Calibri" w:cs="Calibri"/>
          <w:sz w:val="22"/>
          <w:szCs w:val="22"/>
        </w:rPr>
        <w:t>≤</w:t>
      </w:r>
      <w:r w:rsidRPr="00141C24">
        <w:rPr>
          <w:rFonts w:ascii="Calibri" w:hAnsi="Calibri" w:cs="Calibri"/>
          <w:sz w:val="22"/>
          <w:szCs w:val="22"/>
        </w:rPr>
        <w:t>50%)</w:t>
      </w:r>
    </w:p>
    <w:p w:rsidRPr="00141C24" w:rsidR="00B8280D" w:rsidP="00815638" w:rsidRDefault="00B8280D" w14:paraId="50C1158C" w14:textId="77777777">
      <w:pPr>
        <w:pStyle w:val="ListParagraph"/>
        <w:widowControl/>
        <w:numPr>
          <w:ilvl w:val="0"/>
          <w:numId w:val="29"/>
        </w:numPr>
        <w:autoSpaceDE/>
        <w:autoSpaceDN/>
        <w:adjustRightInd/>
        <w:spacing w:after="160" w:line="278" w:lineRule="auto"/>
        <w:rPr>
          <w:rFonts w:ascii="Calibri" w:hAnsi="Calibri" w:cs="Calibri"/>
          <w:sz w:val="22"/>
          <w:szCs w:val="22"/>
        </w:rPr>
      </w:pPr>
      <w:proofErr w:type="spellStart"/>
      <w:r w:rsidRPr="00944050">
        <w:rPr>
          <w:rFonts w:ascii="Calibri" w:hAnsi="Calibri" w:cs="Calibri"/>
          <w:sz w:val="22"/>
          <w:szCs w:val="22"/>
        </w:rPr>
        <w:t>Фахівець</w:t>
      </w:r>
      <w:proofErr w:type="spellEnd"/>
      <w:r w:rsidRPr="00944050">
        <w:rPr>
          <w:rFonts w:ascii="Calibri" w:hAnsi="Calibri" w:cs="Calibri"/>
          <w:sz w:val="22"/>
          <w:szCs w:val="22"/>
        </w:rPr>
        <w:t xml:space="preserve"> з реабілітації, </w:t>
      </w:r>
      <w:proofErr w:type="spellStart"/>
      <w:r w:rsidRPr="00944050">
        <w:rPr>
          <w:rFonts w:ascii="Calibri" w:hAnsi="Calibri" w:cs="Calibri"/>
          <w:sz w:val="22"/>
          <w:szCs w:val="22"/>
        </w:rPr>
        <w:t>який</w:t>
      </w:r>
      <w:proofErr w:type="spellEnd"/>
      <w:r w:rsidRPr="00944050">
        <w:rPr>
          <w:rFonts w:ascii="Calibri" w:hAnsi="Calibri" w:cs="Calibri"/>
          <w:sz w:val="22"/>
          <w:szCs w:val="22"/>
        </w:rPr>
        <w:t xml:space="preserve"> </w:t>
      </w:r>
      <w:proofErr w:type="spellStart"/>
      <w:r w:rsidRPr="00944050">
        <w:rPr>
          <w:rFonts w:ascii="Calibri" w:hAnsi="Calibri" w:cs="Calibri"/>
          <w:sz w:val="22"/>
          <w:szCs w:val="22"/>
        </w:rPr>
        <w:t>виконуватиме</w:t>
      </w:r>
      <w:proofErr w:type="spellEnd"/>
      <w:r w:rsidRPr="00944050">
        <w:rPr>
          <w:rFonts w:ascii="Calibri" w:hAnsi="Calibri" w:cs="Calibri"/>
          <w:sz w:val="22"/>
          <w:szCs w:val="22"/>
        </w:rPr>
        <w:t xml:space="preserve"> </w:t>
      </w:r>
      <w:proofErr w:type="spellStart"/>
      <w:r w:rsidRPr="00944050">
        <w:rPr>
          <w:rFonts w:ascii="Calibri" w:hAnsi="Calibri" w:cs="Calibri"/>
          <w:sz w:val="22"/>
          <w:szCs w:val="22"/>
        </w:rPr>
        <w:t>функцію</w:t>
      </w:r>
      <w:proofErr w:type="spellEnd"/>
      <w:r w:rsidRPr="00944050">
        <w:rPr>
          <w:rFonts w:ascii="Calibri" w:hAnsi="Calibri" w:cs="Calibri"/>
          <w:sz w:val="22"/>
          <w:szCs w:val="22"/>
        </w:rPr>
        <w:t xml:space="preserve"> </w:t>
      </w:r>
      <w:proofErr w:type="spellStart"/>
      <w:r w:rsidRPr="00944050">
        <w:rPr>
          <w:rFonts w:ascii="Calibri" w:hAnsi="Calibri" w:cs="Calibri"/>
          <w:sz w:val="22"/>
          <w:szCs w:val="22"/>
        </w:rPr>
        <w:t>першого</w:t>
      </w:r>
      <w:proofErr w:type="spellEnd"/>
      <w:r w:rsidRPr="00944050">
        <w:rPr>
          <w:rFonts w:ascii="Calibri" w:hAnsi="Calibri" w:cs="Calibri"/>
          <w:sz w:val="22"/>
          <w:szCs w:val="22"/>
        </w:rPr>
        <w:t xml:space="preserve"> контакту з реабілітації*</w:t>
      </w:r>
      <w:r w:rsidRPr="00141C24">
        <w:rPr>
          <w:rFonts w:ascii="Calibri" w:hAnsi="Calibri" w:cs="Calibri"/>
          <w:sz w:val="22"/>
          <w:szCs w:val="22"/>
        </w:rPr>
        <w:t xml:space="preserve"> (</w:t>
      </w:r>
      <w:proofErr w:type="spellStart"/>
      <w:r>
        <w:rPr>
          <w:rFonts w:ascii="Calibri" w:hAnsi="Calibri" w:cs="Calibri"/>
          <w:sz w:val="22"/>
          <w:szCs w:val="22"/>
        </w:rPr>
        <w:t>щонайменше</w:t>
      </w:r>
      <w:proofErr w:type="spellEnd"/>
      <w:r>
        <w:rPr>
          <w:rFonts w:ascii="Calibri" w:hAnsi="Calibri" w:cs="Calibri"/>
          <w:sz w:val="22"/>
          <w:szCs w:val="22"/>
        </w:rPr>
        <w:t xml:space="preserve"> одна </w:t>
      </w:r>
      <w:proofErr w:type="spellStart"/>
      <w:r>
        <w:rPr>
          <w:rFonts w:ascii="Calibri" w:hAnsi="Calibri" w:cs="Calibri"/>
          <w:sz w:val="22"/>
          <w:szCs w:val="22"/>
        </w:rPr>
        <w:t>повна</w:t>
      </w:r>
      <w:proofErr w:type="spellEnd"/>
      <w:r>
        <w:rPr>
          <w:rFonts w:ascii="Calibri" w:hAnsi="Calibri" w:cs="Calibri"/>
          <w:sz w:val="22"/>
          <w:szCs w:val="22"/>
        </w:rPr>
        <w:t xml:space="preserve"> ставка; </w:t>
      </w:r>
      <w:proofErr w:type="spellStart"/>
      <w:r>
        <w:rPr>
          <w:rFonts w:ascii="Calibri" w:hAnsi="Calibri" w:cs="Calibri"/>
          <w:sz w:val="22"/>
          <w:szCs w:val="22"/>
        </w:rPr>
        <w:t>розраховувати</w:t>
      </w:r>
      <w:proofErr w:type="spellEnd"/>
      <w:r>
        <w:rPr>
          <w:rFonts w:ascii="Calibri" w:hAnsi="Calibri" w:cs="Calibri"/>
          <w:sz w:val="22"/>
          <w:szCs w:val="22"/>
        </w:rPr>
        <w:t xml:space="preserve"> </w:t>
      </w:r>
      <w:proofErr w:type="spellStart"/>
      <w:r>
        <w:rPr>
          <w:rFonts w:ascii="Calibri" w:hAnsi="Calibri" w:cs="Calibri"/>
          <w:sz w:val="22"/>
          <w:szCs w:val="22"/>
        </w:rPr>
        <w:t>кількість</w:t>
      </w:r>
      <w:proofErr w:type="spellEnd"/>
      <w:r>
        <w:rPr>
          <w:rFonts w:ascii="Calibri" w:hAnsi="Calibri" w:cs="Calibri"/>
          <w:sz w:val="22"/>
          <w:szCs w:val="22"/>
        </w:rPr>
        <w:t xml:space="preserve"> </w:t>
      </w:r>
      <w:proofErr w:type="spellStart"/>
      <w:r>
        <w:rPr>
          <w:rFonts w:ascii="Calibri" w:hAnsi="Calibri" w:cs="Calibri"/>
          <w:sz w:val="22"/>
          <w:szCs w:val="22"/>
        </w:rPr>
        <w:t>необхідних</w:t>
      </w:r>
      <w:proofErr w:type="spellEnd"/>
      <w:r>
        <w:rPr>
          <w:rFonts w:ascii="Calibri" w:hAnsi="Calibri" w:cs="Calibri"/>
          <w:sz w:val="22"/>
          <w:szCs w:val="22"/>
        </w:rPr>
        <w:t xml:space="preserve"> ставок </w:t>
      </w:r>
      <w:proofErr w:type="spellStart"/>
      <w:r>
        <w:rPr>
          <w:rFonts w:ascii="Calibri" w:hAnsi="Calibri" w:cs="Calibri"/>
          <w:sz w:val="22"/>
          <w:szCs w:val="22"/>
        </w:rPr>
        <w:t>слід</w:t>
      </w:r>
      <w:proofErr w:type="spellEnd"/>
      <w:r>
        <w:rPr>
          <w:rFonts w:ascii="Calibri" w:hAnsi="Calibri" w:cs="Calibri"/>
          <w:sz w:val="22"/>
          <w:szCs w:val="22"/>
        </w:rPr>
        <w:t xml:space="preserve"> за </w:t>
      </w:r>
      <w:proofErr w:type="spellStart"/>
      <w:r>
        <w:rPr>
          <w:rFonts w:ascii="Calibri" w:hAnsi="Calibri" w:cs="Calibri"/>
          <w:sz w:val="22"/>
          <w:szCs w:val="22"/>
        </w:rPr>
        <w:t>співвідношенням</w:t>
      </w:r>
      <w:proofErr w:type="spellEnd"/>
      <w:r>
        <w:rPr>
          <w:rFonts w:ascii="Calibri" w:hAnsi="Calibri" w:cs="Calibri"/>
          <w:sz w:val="22"/>
          <w:szCs w:val="22"/>
        </w:rPr>
        <w:t xml:space="preserve">: </w:t>
      </w:r>
      <w:r w:rsidRPr="00141C24">
        <w:rPr>
          <w:rFonts w:ascii="Calibri" w:hAnsi="Calibri" w:cs="Calibri"/>
          <w:sz w:val="22"/>
          <w:szCs w:val="22"/>
        </w:rPr>
        <w:t>1</w:t>
      </w:r>
      <w:r>
        <w:rPr>
          <w:rFonts w:ascii="Calibri" w:hAnsi="Calibri" w:cs="Calibri"/>
          <w:sz w:val="22"/>
          <w:szCs w:val="22"/>
        </w:rPr>
        <w:t xml:space="preserve"> </w:t>
      </w:r>
      <w:proofErr w:type="spellStart"/>
      <w:r>
        <w:rPr>
          <w:rFonts w:ascii="Calibri" w:hAnsi="Calibri" w:cs="Calibri"/>
          <w:sz w:val="22"/>
          <w:szCs w:val="22"/>
        </w:rPr>
        <w:t>фахівець</w:t>
      </w:r>
      <w:proofErr w:type="spellEnd"/>
      <w:r>
        <w:rPr>
          <w:rFonts w:ascii="Calibri" w:hAnsi="Calibri" w:cs="Calibri"/>
          <w:sz w:val="22"/>
          <w:szCs w:val="22"/>
        </w:rPr>
        <w:t xml:space="preserve"> з реабілітації </w:t>
      </w:r>
      <w:r w:rsidRPr="00141C24">
        <w:rPr>
          <w:rFonts w:ascii="Calibri" w:hAnsi="Calibri" w:cs="Calibri"/>
          <w:sz w:val="22"/>
          <w:szCs w:val="22"/>
        </w:rPr>
        <w:t>/</w:t>
      </w:r>
      <w:r>
        <w:rPr>
          <w:rFonts w:ascii="Calibri" w:hAnsi="Calibri" w:cs="Calibri"/>
          <w:sz w:val="22"/>
          <w:szCs w:val="22"/>
        </w:rPr>
        <w:t xml:space="preserve"> </w:t>
      </w:r>
      <w:proofErr w:type="gramStart"/>
      <w:r w:rsidRPr="00141C24">
        <w:rPr>
          <w:rFonts w:ascii="Calibri" w:hAnsi="Calibri" w:cs="Calibri"/>
          <w:sz w:val="22"/>
          <w:szCs w:val="22"/>
        </w:rPr>
        <w:t>10-15</w:t>
      </w:r>
      <w:proofErr w:type="gramEnd"/>
      <w:r w:rsidRPr="00141C24">
        <w:rPr>
          <w:rFonts w:ascii="Calibri" w:hAnsi="Calibri" w:cs="Calibri"/>
          <w:sz w:val="22"/>
          <w:szCs w:val="22"/>
        </w:rPr>
        <w:t xml:space="preserve"> тис. </w:t>
      </w:r>
      <w:proofErr w:type="spellStart"/>
      <w:r w:rsidRPr="00141C24">
        <w:rPr>
          <w:rFonts w:ascii="Calibri" w:hAnsi="Calibri" w:cs="Calibri"/>
          <w:sz w:val="22"/>
          <w:szCs w:val="22"/>
        </w:rPr>
        <w:t>нас</w:t>
      </w:r>
      <w:r>
        <w:rPr>
          <w:rFonts w:ascii="Calibri" w:hAnsi="Calibri" w:cs="Calibri"/>
          <w:sz w:val="22"/>
          <w:szCs w:val="22"/>
        </w:rPr>
        <w:t>елення</w:t>
      </w:r>
      <w:proofErr w:type="spellEnd"/>
      <w:r>
        <w:rPr>
          <w:rFonts w:ascii="Calibri" w:hAnsi="Calibri" w:cs="Calibri"/>
          <w:sz w:val="22"/>
          <w:szCs w:val="22"/>
        </w:rPr>
        <w:t xml:space="preserve">; </w:t>
      </w:r>
      <w:proofErr w:type="spellStart"/>
      <w:r>
        <w:rPr>
          <w:rFonts w:ascii="Calibri" w:hAnsi="Calibri" w:cs="Calibri"/>
          <w:sz w:val="22"/>
          <w:szCs w:val="22"/>
        </w:rPr>
        <w:t>м</w:t>
      </w:r>
      <w:r w:rsidRPr="00141C24">
        <w:rPr>
          <w:rFonts w:ascii="Calibri" w:hAnsi="Calibri" w:cs="Calibri"/>
          <w:sz w:val="22"/>
          <w:szCs w:val="22"/>
        </w:rPr>
        <w:t>ожлива</w:t>
      </w:r>
      <w:proofErr w:type="spellEnd"/>
      <w:r w:rsidRPr="00141C24">
        <w:rPr>
          <w:rFonts w:ascii="Calibri" w:hAnsi="Calibri" w:cs="Calibri"/>
          <w:sz w:val="22"/>
          <w:szCs w:val="22"/>
        </w:rPr>
        <w:t xml:space="preserve"> </w:t>
      </w:r>
      <w:proofErr w:type="spellStart"/>
      <w:r w:rsidRPr="00141C24">
        <w:rPr>
          <w:rFonts w:ascii="Calibri" w:hAnsi="Calibri" w:cs="Calibri"/>
          <w:sz w:val="22"/>
          <w:szCs w:val="22"/>
        </w:rPr>
        <w:t>винагорода</w:t>
      </w:r>
      <w:proofErr w:type="spellEnd"/>
      <w:r w:rsidRPr="00141C24">
        <w:rPr>
          <w:rFonts w:ascii="Calibri" w:hAnsi="Calibri" w:cs="Calibri"/>
          <w:sz w:val="22"/>
          <w:szCs w:val="22"/>
        </w:rPr>
        <w:t xml:space="preserve"> на </w:t>
      </w:r>
      <w:proofErr w:type="spellStart"/>
      <w:r w:rsidRPr="00141C24">
        <w:rPr>
          <w:rFonts w:ascii="Calibri" w:hAnsi="Calibri" w:cs="Calibri"/>
          <w:sz w:val="22"/>
          <w:szCs w:val="22"/>
        </w:rPr>
        <w:t>рівні</w:t>
      </w:r>
      <w:proofErr w:type="spellEnd"/>
      <w:r w:rsidRPr="00141C24">
        <w:rPr>
          <w:rFonts w:ascii="Calibri" w:hAnsi="Calibri" w:cs="Calibri"/>
          <w:sz w:val="22"/>
          <w:szCs w:val="22"/>
        </w:rPr>
        <w:t xml:space="preserve"> </w:t>
      </w:r>
      <w:proofErr w:type="gramStart"/>
      <w:r w:rsidRPr="00141C24">
        <w:rPr>
          <w:rFonts w:ascii="Calibri" w:hAnsi="Calibri" w:cs="Calibri"/>
          <w:sz w:val="22"/>
          <w:szCs w:val="22"/>
        </w:rPr>
        <w:t>50-100</w:t>
      </w:r>
      <w:proofErr w:type="gramEnd"/>
      <w:r w:rsidRPr="00141C24">
        <w:rPr>
          <w:rFonts w:ascii="Calibri" w:hAnsi="Calibri" w:cs="Calibri"/>
          <w:sz w:val="22"/>
          <w:szCs w:val="22"/>
        </w:rPr>
        <w:t xml:space="preserve">% </w:t>
      </w:r>
      <w:proofErr w:type="spellStart"/>
      <w:r w:rsidRPr="00141C24">
        <w:rPr>
          <w:rFonts w:ascii="Calibri" w:hAnsi="Calibri" w:cs="Calibri"/>
          <w:sz w:val="22"/>
          <w:szCs w:val="22"/>
        </w:rPr>
        <w:t>зайнятості</w:t>
      </w:r>
      <w:proofErr w:type="spellEnd"/>
      <w:r>
        <w:rPr>
          <w:rFonts w:ascii="Calibri" w:hAnsi="Calibri" w:cs="Calibri"/>
          <w:sz w:val="22"/>
          <w:szCs w:val="22"/>
        </w:rPr>
        <w:t>)</w:t>
      </w:r>
    </w:p>
    <w:p w:rsidRPr="00141C24" w:rsidR="00B8280D" w:rsidP="00815638" w:rsidRDefault="00B8280D" w14:paraId="1A647F11" w14:textId="77777777">
      <w:pPr>
        <w:pStyle w:val="ListParagraph"/>
        <w:widowControl/>
        <w:numPr>
          <w:ilvl w:val="0"/>
          <w:numId w:val="29"/>
        </w:numPr>
        <w:autoSpaceDE/>
        <w:autoSpaceDN/>
        <w:adjustRightInd/>
        <w:spacing w:after="160" w:line="278" w:lineRule="auto"/>
        <w:rPr>
          <w:rFonts w:ascii="Calibri" w:hAnsi="Calibri" w:cs="Calibri"/>
          <w:sz w:val="22"/>
          <w:szCs w:val="22"/>
        </w:rPr>
      </w:pPr>
      <w:r w:rsidRPr="00141C24">
        <w:rPr>
          <w:rFonts w:ascii="Calibri" w:hAnsi="Calibri" w:eastAsia="Yu Mincho" w:cs="Calibri"/>
          <w:color w:val="000000"/>
          <w:sz w:val="22"/>
          <w:szCs w:val="22"/>
          <w:lang w:eastAsia="uk-UA"/>
        </w:rPr>
        <w:t xml:space="preserve">Члени </w:t>
      </w:r>
      <w:proofErr w:type="spellStart"/>
      <w:r w:rsidRPr="00141C24">
        <w:rPr>
          <w:rFonts w:ascii="Calibri" w:hAnsi="Calibri" w:eastAsia="Yu Mincho" w:cs="Calibri"/>
          <w:color w:val="000000"/>
          <w:sz w:val="22"/>
          <w:szCs w:val="22"/>
          <w:lang w:eastAsia="uk-UA"/>
        </w:rPr>
        <w:t>команди</w:t>
      </w:r>
      <w:proofErr w:type="spellEnd"/>
      <w:r w:rsidRPr="00141C24">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втілення</w:t>
      </w:r>
      <w:proofErr w:type="spellEnd"/>
      <w:r>
        <w:rPr>
          <w:rFonts w:ascii="Calibri" w:hAnsi="Calibri" w:eastAsia="Yu Mincho" w:cs="Calibri"/>
          <w:color w:val="000000"/>
          <w:sz w:val="22"/>
          <w:szCs w:val="22"/>
          <w:lang w:eastAsia="uk-UA"/>
        </w:rPr>
        <w:t xml:space="preserve"> гранту </w:t>
      </w:r>
      <w:r w:rsidRPr="00141C24">
        <w:rPr>
          <w:rFonts w:ascii="Calibri" w:hAnsi="Calibri" w:cs="Calibri"/>
          <w:sz w:val="22"/>
          <w:szCs w:val="22"/>
        </w:rPr>
        <w:t xml:space="preserve">(рекомендована </w:t>
      </w:r>
      <w:proofErr w:type="spellStart"/>
      <w:proofErr w:type="gramStart"/>
      <w:r w:rsidRPr="00141C24">
        <w:rPr>
          <w:rFonts w:ascii="Calibri" w:hAnsi="Calibri" w:cs="Calibri"/>
          <w:sz w:val="22"/>
          <w:szCs w:val="22"/>
        </w:rPr>
        <w:t>зайнятість</w:t>
      </w:r>
      <w:proofErr w:type="spellEnd"/>
      <w:r w:rsidRPr="00141C24">
        <w:rPr>
          <w:rFonts w:ascii="Calibri" w:hAnsi="Calibri" w:cs="Calibri"/>
          <w:sz w:val="22"/>
          <w:szCs w:val="22"/>
        </w:rPr>
        <w:t xml:space="preserve">  -</w:t>
      </w:r>
      <w:proofErr w:type="gramEnd"/>
      <w:r w:rsidRPr="00141C24">
        <w:rPr>
          <w:rFonts w:ascii="Calibri" w:hAnsi="Calibri" w:cs="Calibri"/>
          <w:sz w:val="22"/>
          <w:szCs w:val="22"/>
        </w:rPr>
        <w:t xml:space="preserve"> </w:t>
      </w:r>
      <w:r>
        <w:rPr>
          <w:rFonts w:ascii="Calibri" w:hAnsi="Calibri" w:cs="Calibri"/>
          <w:sz w:val="22"/>
          <w:szCs w:val="22"/>
        </w:rPr>
        <w:t>≤</w:t>
      </w:r>
      <w:r w:rsidRPr="00141C24">
        <w:rPr>
          <w:rFonts w:ascii="Calibri" w:hAnsi="Calibri" w:cs="Calibri"/>
          <w:sz w:val="22"/>
          <w:szCs w:val="22"/>
        </w:rPr>
        <w:t>15-20%)</w:t>
      </w:r>
    </w:p>
    <w:p w:rsidRPr="00EC4FDC" w:rsidR="00B8280D" w:rsidP="00B8280D" w:rsidRDefault="00B8280D" w14:paraId="1C6B7589" w14:textId="77777777">
      <w:pPr>
        <w:spacing w:after="0"/>
        <w:jc w:val="both"/>
        <w:rPr>
          <w:rFonts w:ascii="Calibri" w:hAnsi="Calibri" w:eastAsia="Yu Mincho" w:cs="Calibri"/>
          <w:color w:val="000000"/>
        </w:rPr>
      </w:pPr>
      <w:r w:rsidRPr="00EC4FDC">
        <w:rPr>
          <w:rFonts w:ascii="Calibri" w:hAnsi="Calibri" w:eastAsia="Yu Mincho" w:cs="Calibri"/>
          <w:color w:val="000000"/>
        </w:rPr>
        <w:t>Представники</w:t>
      </w:r>
      <w:r>
        <w:rPr>
          <w:rFonts w:ascii="Calibri" w:hAnsi="Calibri" w:eastAsia="Yu Mincho" w:cs="Calibri"/>
          <w:color w:val="000000"/>
        </w:rPr>
        <w:t xml:space="preserve"> залучених організацій, які мають бути членами команди втілення гранту</w:t>
      </w:r>
      <w:r w:rsidRPr="00EC4FDC">
        <w:rPr>
          <w:rFonts w:ascii="Calibri" w:hAnsi="Calibri" w:eastAsia="Yu Mincho" w:cs="Calibri"/>
          <w:color w:val="000000"/>
        </w:rPr>
        <w:t>:</w:t>
      </w:r>
    </w:p>
    <w:p w:rsidR="00B8280D" w:rsidP="00815638" w:rsidRDefault="00B8280D" w14:paraId="6188D1BF" w14:textId="77777777">
      <w:pPr>
        <w:pStyle w:val="ListParagraph"/>
        <w:widowControl/>
        <w:numPr>
          <w:ilvl w:val="0"/>
          <w:numId w:val="22"/>
        </w:numPr>
        <w:autoSpaceDE/>
        <w:autoSpaceDN/>
        <w:adjustRightInd/>
        <w:spacing w:line="276" w:lineRule="auto"/>
        <w:jc w:val="both"/>
        <w:rPr>
          <w:rFonts w:ascii="Calibri" w:hAnsi="Calibri" w:eastAsia="Yu Mincho" w:cs="Calibri"/>
          <w:color w:val="000000"/>
          <w:sz w:val="22"/>
          <w:szCs w:val="22"/>
          <w:lang w:eastAsia="uk-UA"/>
        </w:rPr>
      </w:pPr>
      <w:r>
        <w:rPr>
          <w:rFonts w:ascii="Calibri" w:hAnsi="Calibri" w:eastAsia="Yu Mincho" w:cs="Calibri"/>
          <w:color w:val="000000"/>
          <w:sz w:val="22"/>
          <w:szCs w:val="22"/>
          <w:lang w:eastAsia="uk-UA"/>
        </w:rPr>
        <w:t xml:space="preserve">орган </w:t>
      </w:r>
      <w:proofErr w:type="spellStart"/>
      <w:r>
        <w:rPr>
          <w:rFonts w:ascii="Calibri" w:hAnsi="Calibri" w:eastAsia="Yu Mincho" w:cs="Calibri"/>
          <w:color w:val="000000"/>
          <w:sz w:val="22"/>
          <w:szCs w:val="22"/>
          <w:lang w:eastAsia="uk-UA"/>
        </w:rPr>
        <w:t>місцевого</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самоврядування</w:t>
      </w:r>
      <w:proofErr w:type="spellEnd"/>
      <w:r>
        <w:rPr>
          <w:rFonts w:ascii="Calibri" w:hAnsi="Calibri" w:eastAsia="Yu Mincho" w:cs="Calibri"/>
          <w:color w:val="000000"/>
          <w:sz w:val="22"/>
          <w:szCs w:val="22"/>
          <w:lang w:eastAsia="uk-UA"/>
        </w:rPr>
        <w:t>,</w:t>
      </w:r>
    </w:p>
    <w:p w:rsidR="00B8280D" w:rsidP="00815638" w:rsidRDefault="00B8280D" w14:paraId="58E38971" w14:textId="77777777">
      <w:pPr>
        <w:pStyle w:val="ListParagraph"/>
        <w:widowControl/>
        <w:numPr>
          <w:ilvl w:val="0"/>
          <w:numId w:val="22"/>
        </w:numPr>
        <w:autoSpaceDE/>
        <w:autoSpaceDN/>
        <w:adjustRightInd/>
        <w:spacing w:line="276" w:lineRule="auto"/>
        <w:jc w:val="both"/>
        <w:rPr>
          <w:rFonts w:ascii="Calibri" w:hAnsi="Calibri" w:eastAsia="Yu Mincho" w:cs="Calibri"/>
          <w:color w:val="000000"/>
          <w:sz w:val="22"/>
          <w:szCs w:val="22"/>
          <w:lang w:eastAsia="uk-UA"/>
        </w:rPr>
      </w:pPr>
      <w:proofErr w:type="spellStart"/>
      <w:r w:rsidRPr="00EC4FDC">
        <w:rPr>
          <w:rFonts w:ascii="Calibri" w:hAnsi="Calibri" w:eastAsia="Yu Mincho" w:cs="Calibri"/>
          <w:color w:val="000000"/>
          <w:sz w:val="22"/>
          <w:szCs w:val="22"/>
          <w:lang w:eastAsia="uk-UA"/>
        </w:rPr>
        <w:t>комунальн</w:t>
      </w:r>
      <w:r>
        <w:rPr>
          <w:rFonts w:ascii="Calibri" w:hAnsi="Calibri" w:eastAsia="Yu Mincho" w:cs="Calibri"/>
          <w:color w:val="000000"/>
          <w:sz w:val="22"/>
          <w:szCs w:val="22"/>
          <w:lang w:eastAsia="uk-UA"/>
        </w:rPr>
        <w:t>і</w:t>
      </w:r>
      <w:proofErr w:type="spellEnd"/>
      <w:r w:rsidRPr="00EC4FDC">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медичні</w:t>
      </w:r>
      <w:proofErr w:type="spellEnd"/>
      <w:r>
        <w:rPr>
          <w:rFonts w:ascii="Calibri" w:hAnsi="Calibri" w:eastAsia="Yu Mincho" w:cs="Calibri"/>
          <w:color w:val="000000"/>
          <w:sz w:val="22"/>
          <w:szCs w:val="22"/>
          <w:lang w:eastAsia="uk-UA"/>
        </w:rPr>
        <w:t xml:space="preserve"> </w:t>
      </w:r>
      <w:proofErr w:type="spellStart"/>
      <w:r w:rsidRPr="00EC4FDC">
        <w:rPr>
          <w:rFonts w:ascii="Calibri" w:hAnsi="Calibri" w:eastAsia="Yu Mincho" w:cs="Calibri"/>
          <w:color w:val="000000"/>
          <w:sz w:val="22"/>
          <w:szCs w:val="22"/>
          <w:lang w:eastAsia="uk-UA"/>
        </w:rPr>
        <w:t>заклад</w:t>
      </w:r>
      <w:r>
        <w:rPr>
          <w:rFonts w:ascii="Calibri" w:hAnsi="Calibri" w:eastAsia="Yu Mincho" w:cs="Calibri"/>
          <w:color w:val="000000"/>
          <w:sz w:val="22"/>
          <w:szCs w:val="22"/>
          <w:lang w:eastAsia="uk-UA"/>
        </w:rPr>
        <w:t>и</w:t>
      </w:r>
      <w:proofErr w:type="spellEnd"/>
      <w:r w:rsidRPr="00EC4FDC">
        <w:rPr>
          <w:rFonts w:ascii="Calibri" w:hAnsi="Calibri" w:eastAsia="Yu Mincho" w:cs="Calibri"/>
          <w:color w:val="000000"/>
          <w:sz w:val="22"/>
          <w:szCs w:val="22"/>
          <w:lang w:eastAsia="uk-UA"/>
        </w:rPr>
        <w:t xml:space="preserve"> </w:t>
      </w:r>
      <w:r>
        <w:rPr>
          <w:rFonts w:ascii="Calibri" w:hAnsi="Calibri" w:eastAsia="Yu Mincho" w:cs="Calibri"/>
          <w:color w:val="000000"/>
          <w:sz w:val="22"/>
          <w:szCs w:val="22"/>
          <w:lang w:eastAsia="uk-UA"/>
        </w:rPr>
        <w:t>(</w:t>
      </w:r>
      <w:r w:rsidRPr="00EC4FDC">
        <w:rPr>
          <w:rFonts w:ascii="Calibri" w:hAnsi="Calibri" w:eastAsia="Yu Mincho" w:cs="Calibri"/>
          <w:color w:val="000000"/>
          <w:sz w:val="22"/>
          <w:szCs w:val="22"/>
          <w:lang w:eastAsia="uk-UA"/>
        </w:rPr>
        <w:t>ПМД</w:t>
      </w:r>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лікарні</w:t>
      </w:r>
      <w:proofErr w:type="spellEnd"/>
      <w:r>
        <w:rPr>
          <w:rFonts w:ascii="Calibri" w:hAnsi="Calibri" w:eastAsia="Yu Mincho" w:cs="Calibri"/>
          <w:color w:val="000000"/>
          <w:sz w:val="22"/>
          <w:szCs w:val="22"/>
          <w:lang w:eastAsia="uk-UA"/>
        </w:rPr>
        <w:t>),</w:t>
      </w:r>
    </w:p>
    <w:p w:rsidRPr="00EC4FDC" w:rsidR="00B8280D" w:rsidP="00815638" w:rsidRDefault="00B8280D" w14:paraId="2C1C93F6" w14:textId="77777777">
      <w:pPr>
        <w:pStyle w:val="ListParagraph"/>
        <w:widowControl/>
        <w:numPr>
          <w:ilvl w:val="0"/>
          <w:numId w:val="22"/>
        </w:numPr>
        <w:autoSpaceDE/>
        <w:autoSpaceDN/>
        <w:adjustRightInd/>
        <w:spacing w:line="276" w:lineRule="auto"/>
        <w:jc w:val="both"/>
        <w:rPr>
          <w:rFonts w:ascii="Calibri" w:hAnsi="Calibri" w:eastAsia="Yu Mincho" w:cs="Calibri"/>
          <w:color w:val="000000"/>
          <w:sz w:val="22"/>
          <w:szCs w:val="22"/>
          <w:lang w:eastAsia="uk-UA"/>
        </w:rPr>
      </w:pPr>
      <w:proofErr w:type="spellStart"/>
      <w:r>
        <w:rPr>
          <w:rFonts w:ascii="Calibri" w:hAnsi="Calibri" w:eastAsia="Yu Mincho" w:cs="Calibri"/>
          <w:color w:val="000000"/>
          <w:sz w:val="22"/>
          <w:szCs w:val="22"/>
          <w:lang w:eastAsia="uk-UA"/>
        </w:rPr>
        <w:t>приватні</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надавачі</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медичних</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послуг</w:t>
      </w:r>
      <w:proofErr w:type="spellEnd"/>
      <w:r>
        <w:rPr>
          <w:rFonts w:ascii="Calibri" w:hAnsi="Calibri" w:eastAsia="Yu Mincho" w:cs="Calibri"/>
          <w:color w:val="000000"/>
          <w:sz w:val="22"/>
          <w:szCs w:val="22"/>
          <w:lang w:eastAsia="uk-UA"/>
        </w:rPr>
        <w:t xml:space="preserve"> (</w:t>
      </w:r>
      <w:r w:rsidRPr="00EC4FDC">
        <w:rPr>
          <w:rFonts w:ascii="Calibri" w:hAnsi="Calibri" w:eastAsia="Yu Mincho" w:cs="Calibri"/>
          <w:color w:val="000000"/>
          <w:sz w:val="22"/>
          <w:szCs w:val="22"/>
          <w:lang w:eastAsia="uk-UA"/>
        </w:rPr>
        <w:t>ФОП</w:t>
      </w:r>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приватні</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медичні</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клініки</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тощо</w:t>
      </w:r>
      <w:proofErr w:type="spellEnd"/>
      <w:r>
        <w:rPr>
          <w:rFonts w:ascii="Calibri" w:hAnsi="Calibri" w:eastAsia="Yu Mincho" w:cs="Calibri"/>
          <w:color w:val="000000"/>
          <w:sz w:val="22"/>
          <w:szCs w:val="22"/>
          <w:lang w:eastAsia="uk-UA"/>
        </w:rPr>
        <w:t>),</w:t>
      </w:r>
    </w:p>
    <w:p w:rsidRPr="00EC4FDC" w:rsidR="00B8280D" w:rsidP="00815638" w:rsidRDefault="00B8280D" w14:paraId="5F650B06" w14:textId="77777777">
      <w:pPr>
        <w:pStyle w:val="ListParagraph"/>
        <w:widowControl/>
        <w:numPr>
          <w:ilvl w:val="0"/>
          <w:numId w:val="22"/>
        </w:numPr>
        <w:autoSpaceDE/>
        <w:autoSpaceDN/>
        <w:adjustRightInd/>
        <w:spacing w:line="276" w:lineRule="auto"/>
        <w:jc w:val="both"/>
        <w:rPr>
          <w:rFonts w:ascii="Calibri" w:hAnsi="Calibri" w:eastAsia="Yu Mincho" w:cs="Calibri"/>
          <w:color w:val="000000"/>
          <w:sz w:val="22"/>
          <w:szCs w:val="22"/>
          <w:lang w:eastAsia="uk-UA"/>
        </w:rPr>
      </w:pPr>
      <w:proofErr w:type="spellStart"/>
      <w:r w:rsidRPr="00EC4FDC">
        <w:rPr>
          <w:rFonts w:ascii="Calibri" w:hAnsi="Calibri" w:eastAsia="Yu Mincho" w:cs="Calibri"/>
          <w:color w:val="000000"/>
          <w:sz w:val="22"/>
          <w:szCs w:val="22"/>
          <w:lang w:eastAsia="uk-UA"/>
        </w:rPr>
        <w:t>соціальн</w:t>
      </w:r>
      <w:r>
        <w:rPr>
          <w:rFonts w:ascii="Calibri" w:hAnsi="Calibri" w:eastAsia="Yu Mincho" w:cs="Calibri"/>
          <w:color w:val="000000"/>
          <w:sz w:val="22"/>
          <w:szCs w:val="22"/>
          <w:lang w:eastAsia="uk-UA"/>
        </w:rPr>
        <w:t>і</w:t>
      </w:r>
      <w:proofErr w:type="spellEnd"/>
      <w:r w:rsidRPr="00EC4FDC">
        <w:rPr>
          <w:rFonts w:ascii="Calibri" w:hAnsi="Calibri" w:eastAsia="Yu Mincho" w:cs="Calibri"/>
          <w:color w:val="000000"/>
          <w:sz w:val="22"/>
          <w:szCs w:val="22"/>
          <w:lang w:eastAsia="uk-UA"/>
        </w:rPr>
        <w:t xml:space="preserve"> </w:t>
      </w:r>
      <w:proofErr w:type="spellStart"/>
      <w:r w:rsidRPr="00EC4FDC">
        <w:rPr>
          <w:rFonts w:ascii="Calibri" w:hAnsi="Calibri" w:eastAsia="Yu Mincho" w:cs="Calibri"/>
          <w:color w:val="000000"/>
          <w:sz w:val="22"/>
          <w:szCs w:val="22"/>
          <w:lang w:eastAsia="uk-UA"/>
        </w:rPr>
        <w:t>служби</w:t>
      </w:r>
      <w:proofErr w:type="spellEnd"/>
      <w:r w:rsidRPr="00726611">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включаючи</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фахівця</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із</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супроводу</w:t>
      </w:r>
      <w:proofErr w:type="spellEnd"/>
      <w:r>
        <w:rPr>
          <w:rFonts w:ascii="Calibri" w:hAnsi="Calibri" w:eastAsia="Yu Mincho" w:cs="Calibri"/>
          <w:color w:val="000000"/>
          <w:sz w:val="22"/>
          <w:szCs w:val="22"/>
          <w:lang w:eastAsia="uk-UA"/>
        </w:rPr>
        <w:t xml:space="preserve"> ветеранів),</w:t>
      </w:r>
    </w:p>
    <w:p w:rsidR="00B8280D" w:rsidP="00815638" w:rsidRDefault="00B8280D" w14:paraId="4264CA09" w14:textId="77777777">
      <w:pPr>
        <w:pStyle w:val="ListParagraph"/>
        <w:widowControl/>
        <w:numPr>
          <w:ilvl w:val="0"/>
          <w:numId w:val="22"/>
        </w:numPr>
        <w:autoSpaceDE/>
        <w:autoSpaceDN/>
        <w:adjustRightInd/>
        <w:spacing w:line="276" w:lineRule="auto"/>
        <w:jc w:val="both"/>
        <w:rPr>
          <w:rFonts w:ascii="Calibri" w:hAnsi="Calibri" w:eastAsia="Yu Mincho" w:cs="Calibri"/>
          <w:color w:val="000000"/>
          <w:sz w:val="22"/>
          <w:szCs w:val="22"/>
          <w:lang w:eastAsia="uk-UA"/>
        </w:rPr>
      </w:pPr>
      <w:proofErr w:type="spellStart"/>
      <w:r w:rsidRPr="00EC4FDC">
        <w:rPr>
          <w:rFonts w:ascii="Calibri" w:hAnsi="Calibri" w:eastAsia="Yu Mincho" w:cs="Calibri"/>
          <w:color w:val="000000"/>
          <w:sz w:val="22"/>
          <w:szCs w:val="22"/>
          <w:lang w:eastAsia="uk-UA"/>
        </w:rPr>
        <w:t>освітні</w:t>
      </w:r>
      <w:proofErr w:type="spellEnd"/>
      <w:r w:rsidRPr="00EC4FDC">
        <w:rPr>
          <w:rFonts w:ascii="Calibri" w:hAnsi="Calibri" w:eastAsia="Yu Mincho" w:cs="Calibri"/>
          <w:color w:val="000000"/>
          <w:sz w:val="22"/>
          <w:szCs w:val="22"/>
          <w:lang w:eastAsia="uk-UA"/>
        </w:rPr>
        <w:t xml:space="preserve"> </w:t>
      </w:r>
      <w:proofErr w:type="spellStart"/>
      <w:r w:rsidRPr="00EC4FDC">
        <w:rPr>
          <w:rFonts w:ascii="Calibri" w:hAnsi="Calibri" w:eastAsia="Yu Mincho" w:cs="Calibri"/>
          <w:color w:val="000000"/>
          <w:sz w:val="22"/>
          <w:szCs w:val="22"/>
          <w:lang w:eastAsia="uk-UA"/>
        </w:rPr>
        <w:t>заклад</w:t>
      </w:r>
      <w:r>
        <w:rPr>
          <w:rFonts w:ascii="Calibri" w:hAnsi="Calibri" w:eastAsia="Yu Mincho" w:cs="Calibri"/>
          <w:color w:val="000000"/>
          <w:sz w:val="22"/>
          <w:szCs w:val="22"/>
          <w:lang w:eastAsia="uk-UA"/>
        </w:rPr>
        <w:t>и</w:t>
      </w:r>
      <w:proofErr w:type="spellEnd"/>
      <w:r>
        <w:rPr>
          <w:rFonts w:ascii="Calibri" w:hAnsi="Calibri" w:eastAsia="Yu Mincho" w:cs="Calibri"/>
          <w:color w:val="000000"/>
          <w:sz w:val="22"/>
          <w:szCs w:val="22"/>
          <w:lang w:eastAsia="uk-UA"/>
        </w:rPr>
        <w:t>,</w:t>
      </w:r>
    </w:p>
    <w:p w:rsidR="00B8280D" w:rsidP="00815638" w:rsidRDefault="00B8280D" w14:paraId="2FA7817B" w14:textId="77777777">
      <w:pPr>
        <w:pStyle w:val="ListParagraph"/>
        <w:widowControl/>
        <w:numPr>
          <w:ilvl w:val="0"/>
          <w:numId w:val="22"/>
        </w:numPr>
        <w:autoSpaceDE/>
        <w:autoSpaceDN/>
        <w:adjustRightInd/>
        <w:spacing w:line="276" w:lineRule="auto"/>
        <w:jc w:val="both"/>
        <w:rPr>
          <w:rFonts w:ascii="Calibri" w:hAnsi="Calibri" w:eastAsia="Yu Mincho" w:cs="Calibri"/>
          <w:color w:val="000000"/>
          <w:sz w:val="22"/>
          <w:szCs w:val="22"/>
          <w:lang w:eastAsia="uk-UA"/>
        </w:rPr>
      </w:pPr>
      <w:proofErr w:type="spellStart"/>
      <w:r>
        <w:rPr>
          <w:rFonts w:ascii="Calibri" w:hAnsi="Calibri" w:eastAsia="Yu Mincho" w:cs="Calibri"/>
          <w:color w:val="000000"/>
          <w:sz w:val="22"/>
          <w:szCs w:val="22"/>
          <w:lang w:eastAsia="uk-UA"/>
        </w:rPr>
        <w:t>громадські</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організації</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ініціативні</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групи</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волонтерські</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спільноти</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тощо</w:t>
      </w:r>
      <w:proofErr w:type="spellEnd"/>
      <w:r>
        <w:rPr>
          <w:rFonts w:ascii="Calibri" w:hAnsi="Calibri" w:eastAsia="Yu Mincho" w:cs="Calibri"/>
          <w:color w:val="000000"/>
          <w:sz w:val="22"/>
          <w:szCs w:val="22"/>
          <w:lang w:eastAsia="uk-UA"/>
        </w:rPr>
        <w:t>,</w:t>
      </w:r>
    </w:p>
    <w:p w:rsidRPr="00EC4FDC" w:rsidR="00B8280D" w:rsidP="00815638" w:rsidRDefault="00B8280D" w14:paraId="481F06BA" w14:textId="77777777">
      <w:pPr>
        <w:pStyle w:val="ListParagraph"/>
        <w:widowControl/>
        <w:numPr>
          <w:ilvl w:val="0"/>
          <w:numId w:val="22"/>
        </w:numPr>
        <w:autoSpaceDE/>
        <w:autoSpaceDN/>
        <w:adjustRightInd/>
        <w:spacing w:line="276" w:lineRule="auto"/>
        <w:jc w:val="both"/>
        <w:rPr>
          <w:rFonts w:ascii="Calibri" w:hAnsi="Calibri" w:eastAsia="Yu Mincho" w:cs="Calibri"/>
          <w:color w:val="000000"/>
          <w:sz w:val="22"/>
          <w:szCs w:val="22"/>
          <w:lang w:eastAsia="uk-UA"/>
        </w:rPr>
      </w:pPr>
      <w:proofErr w:type="spellStart"/>
      <w:r>
        <w:rPr>
          <w:rFonts w:ascii="Calibri" w:hAnsi="Calibri" w:eastAsia="Yu Mincho" w:cs="Calibri"/>
          <w:color w:val="000000"/>
          <w:sz w:val="22"/>
          <w:szCs w:val="22"/>
          <w:lang w:eastAsia="uk-UA"/>
        </w:rPr>
        <w:t>лідери</w:t>
      </w:r>
      <w:proofErr w:type="spellEnd"/>
      <w:r>
        <w:rPr>
          <w:rFonts w:ascii="Calibri" w:hAnsi="Calibri" w:eastAsia="Yu Mincho" w:cs="Calibri"/>
          <w:color w:val="000000"/>
          <w:sz w:val="22"/>
          <w:szCs w:val="22"/>
          <w:lang w:eastAsia="uk-UA"/>
        </w:rPr>
        <w:t xml:space="preserve"> думок (</w:t>
      </w:r>
      <w:proofErr w:type="spellStart"/>
      <w:r>
        <w:rPr>
          <w:rFonts w:ascii="Calibri" w:hAnsi="Calibri" w:eastAsia="Yu Mincho" w:cs="Calibri"/>
          <w:color w:val="000000"/>
          <w:sz w:val="22"/>
          <w:szCs w:val="22"/>
          <w:lang w:eastAsia="uk-UA"/>
        </w:rPr>
        <w:t>місцеві</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активісти</w:t>
      </w:r>
      <w:proofErr w:type="spellEnd"/>
      <w:r>
        <w:rPr>
          <w:rFonts w:ascii="Calibri" w:hAnsi="Calibri" w:eastAsia="Yu Mincho" w:cs="Calibri"/>
          <w:color w:val="000000"/>
          <w:sz w:val="22"/>
          <w:szCs w:val="22"/>
          <w:lang w:eastAsia="uk-UA"/>
        </w:rPr>
        <w:t xml:space="preserve">, духовенство, </w:t>
      </w:r>
      <w:proofErr w:type="spellStart"/>
      <w:r>
        <w:rPr>
          <w:rFonts w:ascii="Calibri" w:hAnsi="Calibri" w:eastAsia="Yu Mincho" w:cs="Calibri"/>
          <w:color w:val="000000"/>
          <w:sz w:val="22"/>
          <w:szCs w:val="22"/>
          <w:lang w:eastAsia="uk-UA"/>
        </w:rPr>
        <w:t>приватний</w:t>
      </w:r>
      <w:proofErr w:type="spellEnd"/>
      <w:r>
        <w:rPr>
          <w:rFonts w:ascii="Calibri" w:hAnsi="Calibri" w:eastAsia="Yu Mincho" w:cs="Calibri"/>
          <w:color w:val="000000"/>
          <w:sz w:val="22"/>
          <w:szCs w:val="22"/>
          <w:lang w:eastAsia="uk-UA"/>
        </w:rPr>
        <w:t xml:space="preserve"> сектор </w:t>
      </w:r>
      <w:proofErr w:type="spellStart"/>
      <w:r>
        <w:rPr>
          <w:rFonts w:ascii="Calibri" w:hAnsi="Calibri" w:eastAsia="Yu Mincho" w:cs="Calibri"/>
          <w:color w:val="000000"/>
          <w:sz w:val="22"/>
          <w:szCs w:val="22"/>
          <w:lang w:eastAsia="uk-UA"/>
        </w:rPr>
        <w:t>тощо</w:t>
      </w:r>
      <w:proofErr w:type="spellEnd"/>
      <w:r>
        <w:rPr>
          <w:rFonts w:ascii="Calibri" w:hAnsi="Calibri" w:eastAsia="Yu Mincho" w:cs="Calibri"/>
          <w:color w:val="000000"/>
          <w:sz w:val="22"/>
          <w:szCs w:val="22"/>
          <w:lang w:eastAsia="uk-UA"/>
        </w:rPr>
        <w:t>).</w:t>
      </w:r>
    </w:p>
    <w:p w:rsidR="00B8280D" w:rsidP="00B8280D" w:rsidRDefault="00B8280D" w14:paraId="6951EC81" w14:textId="77777777">
      <w:pPr>
        <w:spacing w:after="0"/>
        <w:jc w:val="both"/>
        <w:rPr>
          <w:rFonts w:ascii="Calibri" w:hAnsi="Calibri" w:cs="Calibri"/>
        </w:rPr>
      </w:pPr>
    </w:p>
    <w:p w:rsidRPr="00C30CDF" w:rsidR="00B8280D" w:rsidP="00B8280D" w:rsidRDefault="00B8280D" w14:paraId="06EAF007" w14:textId="77777777">
      <w:pPr>
        <w:spacing w:after="0"/>
        <w:jc w:val="both"/>
        <w:rPr>
          <w:rFonts w:ascii="Calibri" w:hAnsi="Calibri" w:cs="Calibri"/>
        </w:rPr>
      </w:pPr>
      <w:r>
        <w:rPr>
          <w:rFonts w:ascii="Calibri" w:hAnsi="Calibri" w:cs="Calibri"/>
        </w:rPr>
        <w:t>*Виконув</w:t>
      </w:r>
      <w:r w:rsidRPr="00C30CDF">
        <w:rPr>
          <w:rFonts w:ascii="Calibri" w:hAnsi="Calibri" w:cs="Calibri"/>
        </w:rPr>
        <w:t>ати ф</w:t>
      </w:r>
      <w:r>
        <w:rPr>
          <w:rFonts w:ascii="Calibri" w:hAnsi="Calibri" w:cs="Calibri"/>
        </w:rPr>
        <w:t>ункцію</w:t>
      </w:r>
      <w:r w:rsidRPr="00C30CDF">
        <w:rPr>
          <w:rFonts w:ascii="Calibri" w:hAnsi="Calibri" w:cs="Calibri"/>
        </w:rPr>
        <w:t xml:space="preserve"> першого контакту з реабілітації мож</w:t>
      </w:r>
      <w:r>
        <w:rPr>
          <w:rFonts w:ascii="Calibri" w:hAnsi="Calibri" w:cs="Calibri"/>
        </w:rPr>
        <w:t>уть такі фахівці з реабілітації</w:t>
      </w:r>
      <w:r w:rsidRPr="00C30CDF">
        <w:rPr>
          <w:rFonts w:ascii="Calibri" w:hAnsi="Calibri" w:cs="Calibri"/>
        </w:rPr>
        <w:t xml:space="preserve">: </w:t>
      </w:r>
    </w:p>
    <w:p w:rsidRPr="00C30CDF" w:rsidR="00B8280D" w:rsidP="00815638" w:rsidRDefault="00B8280D" w14:paraId="7E06E3E0" w14:textId="77777777">
      <w:pPr>
        <w:pStyle w:val="ListParagraph"/>
        <w:widowControl/>
        <w:numPr>
          <w:ilvl w:val="0"/>
          <w:numId w:val="26"/>
        </w:numPr>
        <w:autoSpaceDE/>
        <w:autoSpaceDN/>
        <w:adjustRightInd/>
        <w:spacing w:line="276" w:lineRule="auto"/>
        <w:jc w:val="both"/>
        <w:rPr>
          <w:rFonts w:ascii="Calibri" w:hAnsi="Calibri" w:eastAsia="Yu Mincho" w:cs="Calibri"/>
          <w:color w:val="000000"/>
          <w:sz w:val="22"/>
          <w:szCs w:val="22"/>
          <w:lang w:eastAsia="uk-UA"/>
        </w:rPr>
      </w:pPr>
      <w:proofErr w:type="spellStart"/>
      <w:r w:rsidRPr="00C30CDF">
        <w:rPr>
          <w:rFonts w:ascii="Calibri" w:hAnsi="Calibri" w:eastAsia="Yu Mincho" w:cs="Calibri"/>
          <w:color w:val="000000"/>
          <w:sz w:val="22"/>
          <w:szCs w:val="22"/>
          <w:lang w:eastAsia="uk-UA"/>
        </w:rPr>
        <w:t>фізичний</w:t>
      </w:r>
      <w:proofErr w:type="spellEnd"/>
      <w:r w:rsidRPr="00C30CDF">
        <w:rPr>
          <w:rFonts w:ascii="Calibri" w:hAnsi="Calibri" w:eastAsia="Yu Mincho" w:cs="Calibri"/>
          <w:color w:val="000000"/>
          <w:sz w:val="22"/>
          <w:szCs w:val="22"/>
          <w:lang w:eastAsia="uk-UA"/>
        </w:rPr>
        <w:t xml:space="preserve"> терапевт, </w:t>
      </w:r>
    </w:p>
    <w:p w:rsidRPr="00C30CDF" w:rsidR="00B8280D" w:rsidP="00815638" w:rsidRDefault="00B8280D" w14:paraId="69611670" w14:textId="77777777">
      <w:pPr>
        <w:pStyle w:val="ListParagraph"/>
        <w:widowControl/>
        <w:numPr>
          <w:ilvl w:val="0"/>
          <w:numId w:val="26"/>
        </w:numPr>
        <w:autoSpaceDE/>
        <w:autoSpaceDN/>
        <w:adjustRightInd/>
        <w:spacing w:line="276" w:lineRule="auto"/>
        <w:jc w:val="both"/>
        <w:rPr>
          <w:rFonts w:ascii="Calibri" w:hAnsi="Calibri" w:eastAsia="Yu Mincho" w:cs="Calibri"/>
          <w:color w:val="000000"/>
          <w:sz w:val="22"/>
          <w:szCs w:val="22"/>
          <w:lang w:eastAsia="uk-UA"/>
        </w:rPr>
      </w:pPr>
      <w:proofErr w:type="spellStart"/>
      <w:r w:rsidRPr="00C30CDF">
        <w:rPr>
          <w:rFonts w:ascii="Calibri" w:hAnsi="Calibri" w:eastAsia="Yu Mincho" w:cs="Calibri"/>
          <w:color w:val="000000"/>
          <w:sz w:val="22"/>
          <w:szCs w:val="22"/>
          <w:lang w:eastAsia="uk-UA"/>
        </w:rPr>
        <w:t>ерготерапевт</w:t>
      </w:r>
      <w:proofErr w:type="spellEnd"/>
      <w:r w:rsidRPr="00C30CDF">
        <w:rPr>
          <w:rFonts w:ascii="Calibri" w:hAnsi="Calibri" w:eastAsia="Yu Mincho" w:cs="Calibri"/>
          <w:color w:val="000000"/>
          <w:sz w:val="22"/>
          <w:szCs w:val="22"/>
          <w:lang w:eastAsia="uk-UA"/>
        </w:rPr>
        <w:t>,</w:t>
      </w:r>
    </w:p>
    <w:p w:rsidRPr="00C30CDF" w:rsidR="00B8280D" w:rsidP="00815638" w:rsidRDefault="00B8280D" w14:paraId="4CA6AF83" w14:textId="77777777">
      <w:pPr>
        <w:pStyle w:val="ListParagraph"/>
        <w:widowControl/>
        <w:numPr>
          <w:ilvl w:val="0"/>
          <w:numId w:val="26"/>
        </w:numPr>
        <w:autoSpaceDE/>
        <w:autoSpaceDN/>
        <w:adjustRightInd/>
        <w:spacing w:line="276" w:lineRule="auto"/>
        <w:jc w:val="both"/>
        <w:rPr>
          <w:rFonts w:ascii="Calibri" w:hAnsi="Calibri" w:eastAsia="Yu Mincho" w:cs="Calibri"/>
          <w:color w:val="000000"/>
          <w:sz w:val="22"/>
          <w:szCs w:val="22"/>
          <w:lang w:eastAsia="uk-UA"/>
        </w:rPr>
      </w:pPr>
      <w:proofErr w:type="spellStart"/>
      <w:r w:rsidRPr="00C30CDF">
        <w:rPr>
          <w:rFonts w:ascii="Calibri" w:hAnsi="Calibri" w:eastAsia="Yu Mincho" w:cs="Calibri"/>
          <w:color w:val="000000"/>
          <w:sz w:val="22"/>
          <w:szCs w:val="22"/>
          <w:lang w:eastAsia="uk-UA"/>
        </w:rPr>
        <w:t>лікар</w:t>
      </w:r>
      <w:proofErr w:type="spellEnd"/>
      <w:r w:rsidRPr="00C30CDF">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фізичної</w:t>
      </w:r>
      <w:proofErr w:type="spellEnd"/>
      <w:r>
        <w:rPr>
          <w:rFonts w:ascii="Calibri" w:hAnsi="Calibri" w:eastAsia="Yu Mincho" w:cs="Calibri"/>
          <w:color w:val="000000"/>
          <w:sz w:val="22"/>
          <w:szCs w:val="22"/>
          <w:lang w:eastAsia="uk-UA"/>
        </w:rPr>
        <w:t xml:space="preserve"> та </w:t>
      </w:r>
      <w:proofErr w:type="spellStart"/>
      <w:r>
        <w:rPr>
          <w:rFonts w:ascii="Calibri" w:hAnsi="Calibri" w:eastAsia="Yu Mincho" w:cs="Calibri"/>
          <w:color w:val="000000"/>
          <w:sz w:val="22"/>
          <w:szCs w:val="22"/>
          <w:lang w:eastAsia="uk-UA"/>
        </w:rPr>
        <w:t>реабілітаційної</w:t>
      </w:r>
      <w:proofErr w:type="spellEnd"/>
      <w:r>
        <w:rPr>
          <w:rFonts w:ascii="Calibri" w:hAnsi="Calibri" w:eastAsia="Yu Mincho" w:cs="Calibri"/>
          <w:color w:val="000000"/>
          <w:sz w:val="22"/>
          <w:szCs w:val="22"/>
          <w:lang w:eastAsia="uk-UA"/>
        </w:rPr>
        <w:t xml:space="preserve"> медицини.</w:t>
      </w:r>
      <w:r w:rsidRPr="00C30CDF">
        <w:rPr>
          <w:rFonts w:ascii="Calibri" w:hAnsi="Calibri" w:eastAsia="Yu Mincho" w:cs="Calibri"/>
          <w:color w:val="000000"/>
          <w:sz w:val="22"/>
          <w:szCs w:val="22"/>
          <w:lang w:eastAsia="uk-UA"/>
        </w:rPr>
        <w:t xml:space="preserve"> </w:t>
      </w:r>
    </w:p>
    <w:p w:rsidR="00B8280D" w:rsidP="00B8280D" w:rsidRDefault="00B8280D" w14:paraId="31A812DA" w14:textId="77777777">
      <w:pPr>
        <w:spacing w:after="0"/>
        <w:jc w:val="both"/>
        <w:rPr>
          <w:rFonts w:ascii="Calibri" w:hAnsi="Calibri" w:eastAsia="Yu Mincho" w:cs="Calibri"/>
          <w:color w:val="000000"/>
        </w:rPr>
      </w:pPr>
      <w:r w:rsidRPr="00C30CDF">
        <w:rPr>
          <w:rFonts w:ascii="Calibri" w:hAnsi="Calibri" w:eastAsia="Yu Mincho" w:cs="Calibri"/>
          <w:color w:val="000000"/>
        </w:rPr>
        <w:t xml:space="preserve">Додатково </w:t>
      </w:r>
      <w:r>
        <w:rPr>
          <w:rFonts w:ascii="Calibri" w:hAnsi="Calibri" w:eastAsia="Yu Mincho" w:cs="Calibri"/>
          <w:color w:val="000000"/>
        </w:rPr>
        <w:t xml:space="preserve">до надання послуг під керівництвом </w:t>
      </w:r>
      <w:r w:rsidRPr="00C30CDF">
        <w:rPr>
          <w:rFonts w:ascii="Calibri" w:hAnsi="Calibri" w:cs="Calibri"/>
        </w:rPr>
        <w:t xml:space="preserve">фахівця з реабілітації </w:t>
      </w:r>
      <w:r>
        <w:rPr>
          <w:rFonts w:ascii="Calibri" w:hAnsi="Calibri" w:eastAsia="Yu Mincho" w:cs="Calibri"/>
          <w:color w:val="000000"/>
        </w:rPr>
        <w:t>можуть бути залучені (не обов’язково):</w:t>
      </w:r>
    </w:p>
    <w:p w:rsidRPr="000515E1" w:rsidR="00B8280D" w:rsidP="00815638" w:rsidRDefault="00B8280D" w14:paraId="17E7FC01" w14:textId="5F684F9E">
      <w:pPr>
        <w:pStyle w:val="ListParagraph"/>
        <w:widowControl/>
        <w:numPr>
          <w:ilvl w:val="0"/>
          <w:numId w:val="20"/>
        </w:numPr>
        <w:autoSpaceDE/>
        <w:autoSpaceDN/>
        <w:adjustRightInd/>
        <w:spacing w:line="276" w:lineRule="auto"/>
        <w:jc w:val="both"/>
        <w:rPr>
          <w:rFonts w:ascii="Calibri" w:hAnsi="Calibri" w:eastAsia="Yu Mincho" w:cs="Calibri"/>
          <w:color w:val="000000"/>
          <w:sz w:val="22"/>
          <w:szCs w:val="22"/>
          <w:lang w:eastAsia="uk-UA"/>
        </w:rPr>
      </w:pPr>
      <w:proofErr w:type="spellStart"/>
      <w:r>
        <w:rPr>
          <w:rFonts w:ascii="Calibri" w:hAnsi="Calibri" w:eastAsia="Yu Mincho" w:cs="Calibri"/>
          <w:color w:val="000000"/>
          <w:sz w:val="22"/>
          <w:szCs w:val="22"/>
          <w:lang w:eastAsia="uk-UA"/>
        </w:rPr>
        <w:t>а</w:t>
      </w:r>
      <w:r w:rsidRPr="000515E1">
        <w:rPr>
          <w:rFonts w:ascii="Calibri" w:hAnsi="Calibri" w:eastAsia="Yu Mincho" w:cs="Calibri"/>
          <w:color w:val="000000"/>
          <w:sz w:val="22"/>
          <w:szCs w:val="22"/>
          <w:lang w:eastAsia="uk-UA"/>
        </w:rPr>
        <w:t>систент</w:t>
      </w:r>
      <w:proofErr w:type="spellEnd"/>
      <w:r w:rsidR="00D13FF5">
        <w:rPr>
          <w:rFonts w:ascii="Calibri" w:hAnsi="Calibri" w:eastAsia="Yu Mincho" w:cs="Calibri"/>
          <w:color w:val="000000"/>
          <w:sz w:val="22"/>
          <w:szCs w:val="22"/>
          <w:lang w:val="uk-UA" w:eastAsia="uk-UA"/>
        </w:rPr>
        <w:t>(</w:t>
      </w:r>
      <w:r w:rsidRPr="000515E1">
        <w:rPr>
          <w:rFonts w:ascii="Calibri" w:hAnsi="Calibri" w:eastAsia="Yu Mincho" w:cs="Calibri"/>
          <w:color w:val="000000"/>
          <w:sz w:val="22"/>
          <w:szCs w:val="22"/>
          <w:lang w:eastAsia="uk-UA"/>
        </w:rPr>
        <w:t>и</w:t>
      </w:r>
      <w:r w:rsidR="00D13FF5">
        <w:rPr>
          <w:rFonts w:ascii="Calibri" w:hAnsi="Calibri" w:eastAsia="Yu Mincho" w:cs="Calibri"/>
          <w:color w:val="000000"/>
          <w:sz w:val="22"/>
          <w:szCs w:val="22"/>
          <w:lang w:val="uk-UA" w:eastAsia="uk-UA"/>
        </w:rPr>
        <w:t>)</w:t>
      </w:r>
      <w:r w:rsidRPr="000515E1">
        <w:rPr>
          <w:rFonts w:ascii="Calibri" w:hAnsi="Calibri" w:eastAsia="Yu Mincho" w:cs="Calibri"/>
          <w:color w:val="000000"/>
          <w:sz w:val="22"/>
          <w:szCs w:val="22"/>
          <w:lang w:eastAsia="uk-UA"/>
        </w:rPr>
        <w:t xml:space="preserve"> </w:t>
      </w:r>
      <w:proofErr w:type="spellStart"/>
      <w:r w:rsidRPr="000515E1">
        <w:rPr>
          <w:rFonts w:ascii="Calibri" w:hAnsi="Calibri" w:eastAsia="Yu Mincho" w:cs="Calibri"/>
          <w:color w:val="000000"/>
          <w:sz w:val="22"/>
          <w:szCs w:val="22"/>
          <w:lang w:eastAsia="uk-UA"/>
        </w:rPr>
        <w:t>фізичного</w:t>
      </w:r>
      <w:proofErr w:type="spellEnd"/>
      <w:r w:rsidRPr="000515E1">
        <w:rPr>
          <w:rFonts w:ascii="Calibri" w:hAnsi="Calibri" w:eastAsia="Yu Mincho" w:cs="Calibri"/>
          <w:color w:val="000000"/>
          <w:sz w:val="22"/>
          <w:szCs w:val="22"/>
          <w:lang w:eastAsia="uk-UA"/>
        </w:rPr>
        <w:t xml:space="preserve"> терапевта/</w:t>
      </w:r>
      <w:proofErr w:type="spellStart"/>
      <w:r w:rsidRPr="000515E1">
        <w:rPr>
          <w:rFonts w:ascii="Calibri" w:hAnsi="Calibri" w:eastAsia="Yu Mincho" w:cs="Calibri"/>
          <w:color w:val="000000"/>
          <w:sz w:val="22"/>
          <w:szCs w:val="22"/>
          <w:lang w:eastAsia="uk-UA"/>
        </w:rPr>
        <w:t>ерготерапевта</w:t>
      </w:r>
      <w:proofErr w:type="spellEnd"/>
      <w:r w:rsidRPr="000515E1">
        <w:rPr>
          <w:rFonts w:ascii="Calibri" w:hAnsi="Calibri" w:eastAsia="Yu Mincho" w:cs="Calibri"/>
          <w:color w:val="000000"/>
          <w:sz w:val="22"/>
          <w:szCs w:val="22"/>
          <w:lang w:eastAsia="uk-UA"/>
        </w:rPr>
        <w:t>,</w:t>
      </w:r>
    </w:p>
    <w:p w:rsidR="00B8280D" w:rsidP="00815638" w:rsidRDefault="00B8280D" w14:paraId="39BB7ECA" w14:textId="77777777">
      <w:pPr>
        <w:pStyle w:val="ListParagraph"/>
        <w:widowControl/>
        <w:numPr>
          <w:ilvl w:val="0"/>
          <w:numId w:val="20"/>
        </w:numPr>
        <w:autoSpaceDE/>
        <w:autoSpaceDN/>
        <w:adjustRightInd/>
        <w:spacing w:line="276" w:lineRule="auto"/>
        <w:jc w:val="both"/>
        <w:rPr>
          <w:rFonts w:ascii="Calibri" w:hAnsi="Calibri" w:eastAsia="Yu Mincho" w:cs="Calibri"/>
          <w:color w:val="000000"/>
          <w:sz w:val="22"/>
          <w:szCs w:val="22"/>
          <w:lang w:eastAsia="uk-UA"/>
        </w:rPr>
      </w:pPr>
      <w:r>
        <w:rPr>
          <w:rFonts w:ascii="Calibri" w:hAnsi="Calibri" w:eastAsia="Yu Mincho" w:cs="Calibri"/>
          <w:color w:val="000000"/>
          <w:sz w:val="22"/>
          <w:szCs w:val="22"/>
          <w:lang w:eastAsia="uk-UA"/>
        </w:rPr>
        <w:t>с</w:t>
      </w:r>
      <w:r w:rsidRPr="000515E1">
        <w:rPr>
          <w:rFonts w:ascii="Calibri" w:hAnsi="Calibri" w:eastAsia="Yu Mincho" w:cs="Calibri"/>
          <w:color w:val="000000"/>
          <w:sz w:val="22"/>
          <w:szCs w:val="22"/>
          <w:lang w:eastAsia="uk-UA"/>
        </w:rPr>
        <w:t xml:space="preserve">естра </w:t>
      </w:r>
      <w:proofErr w:type="spellStart"/>
      <w:r w:rsidRPr="000515E1">
        <w:rPr>
          <w:rFonts w:ascii="Calibri" w:hAnsi="Calibri" w:eastAsia="Yu Mincho" w:cs="Calibri"/>
          <w:color w:val="000000"/>
          <w:sz w:val="22"/>
          <w:szCs w:val="22"/>
          <w:lang w:eastAsia="uk-UA"/>
        </w:rPr>
        <w:t>медична</w:t>
      </w:r>
      <w:proofErr w:type="spellEnd"/>
      <w:r w:rsidRPr="000515E1">
        <w:rPr>
          <w:rFonts w:ascii="Calibri" w:hAnsi="Calibri" w:eastAsia="Yu Mincho" w:cs="Calibri"/>
          <w:color w:val="000000"/>
          <w:sz w:val="22"/>
          <w:szCs w:val="22"/>
          <w:lang w:eastAsia="uk-UA"/>
        </w:rPr>
        <w:t xml:space="preserve"> з реабілітації,</w:t>
      </w:r>
    </w:p>
    <w:p w:rsidR="00B8280D" w:rsidP="00815638" w:rsidRDefault="00B8280D" w14:paraId="68FBEFB6" w14:textId="77777777">
      <w:pPr>
        <w:pStyle w:val="ListParagraph"/>
        <w:widowControl/>
        <w:numPr>
          <w:ilvl w:val="0"/>
          <w:numId w:val="20"/>
        </w:numPr>
        <w:autoSpaceDE/>
        <w:autoSpaceDN/>
        <w:adjustRightInd/>
        <w:spacing w:line="276" w:lineRule="auto"/>
        <w:jc w:val="both"/>
        <w:rPr>
          <w:rFonts w:ascii="Calibri" w:hAnsi="Calibri" w:eastAsia="Yu Mincho" w:cs="Calibri"/>
          <w:color w:val="000000"/>
          <w:sz w:val="22"/>
          <w:szCs w:val="22"/>
          <w:lang w:eastAsia="uk-UA"/>
        </w:rPr>
      </w:pPr>
      <w:r>
        <w:rPr>
          <w:rFonts w:ascii="Calibri" w:hAnsi="Calibri" w:eastAsia="Yu Mincho" w:cs="Calibri"/>
          <w:color w:val="000000"/>
          <w:sz w:val="22"/>
          <w:szCs w:val="22"/>
          <w:lang w:eastAsia="uk-UA"/>
        </w:rPr>
        <w:t>психолог,</w:t>
      </w:r>
    </w:p>
    <w:p w:rsidRPr="000515E1" w:rsidR="00B8280D" w:rsidP="00815638" w:rsidRDefault="00B8280D" w14:paraId="2427FB46" w14:textId="77777777">
      <w:pPr>
        <w:pStyle w:val="ListParagraph"/>
        <w:widowControl/>
        <w:numPr>
          <w:ilvl w:val="0"/>
          <w:numId w:val="20"/>
        </w:numPr>
        <w:autoSpaceDE/>
        <w:autoSpaceDN/>
        <w:adjustRightInd/>
        <w:spacing w:line="276" w:lineRule="auto"/>
        <w:jc w:val="both"/>
        <w:rPr>
          <w:rFonts w:ascii="Calibri" w:hAnsi="Calibri" w:eastAsia="Yu Mincho" w:cs="Calibri"/>
          <w:color w:val="000000"/>
          <w:sz w:val="22"/>
          <w:szCs w:val="22"/>
          <w:lang w:eastAsia="uk-UA"/>
        </w:rPr>
      </w:pPr>
      <w:proofErr w:type="spellStart"/>
      <w:r>
        <w:rPr>
          <w:rFonts w:ascii="Calibri" w:hAnsi="Calibri" w:eastAsia="Yu Mincho" w:cs="Calibri"/>
          <w:color w:val="000000"/>
          <w:sz w:val="22"/>
          <w:szCs w:val="22"/>
          <w:lang w:eastAsia="uk-UA"/>
        </w:rPr>
        <w:t>інші</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фахівці</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після</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додаткового</w:t>
      </w:r>
      <w:proofErr w:type="spellEnd"/>
      <w:r>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навчання</w:t>
      </w:r>
      <w:proofErr w:type="spellEnd"/>
      <w:r>
        <w:rPr>
          <w:rFonts w:ascii="Calibri" w:hAnsi="Calibri" w:eastAsia="Yu Mincho" w:cs="Calibri"/>
          <w:color w:val="000000"/>
          <w:sz w:val="22"/>
          <w:szCs w:val="22"/>
          <w:lang w:eastAsia="uk-UA"/>
        </w:rPr>
        <w:t>).</w:t>
      </w:r>
    </w:p>
    <w:p w:rsidR="00B8280D" w:rsidP="00B8280D" w:rsidRDefault="00B8280D" w14:paraId="2CDF8452" w14:textId="77777777">
      <w:pPr>
        <w:spacing w:after="0"/>
        <w:jc w:val="both"/>
        <w:rPr>
          <w:rFonts w:ascii="Calibri" w:hAnsi="Calibri" w:cs="Calibri"/>
        </w:rPr>
      </w:pPr>
    </w:p>
    <w:p w:rsidRPr="00791D16" w:rsidR="00B8280D" w:rsidP="00B8280D" w:rsidRDefault="00B8280D" w14:paraId="15E41A1B" w14:textId="77777777">
      <w:pPr>
        <w:pStyle w:val="Heading2"/>
        <w:rPr>
          <w:rStyle w:val="Heading1Char"/>
          <w:rFonts w:ascii="Calibri" w:hAnsi="Calibri" w:cs="Calibri"/>
          <w:b/>
          <w:color w:val="auto"/>
          <w:sz w:val="24"/>
          <w:szCs w:val="24"/>
        </w:rPr>
      </w:pPr>
      <w:r w:rsidRPr="00791D16">
        <w:rPr>
          <w:rStyle w:val="Heading1Char"/>
          <w:rFonts w:ascii="Calibri" w:hAnsi="Calibri" w:cs="Calibri"/>
          <w:b/>
          <w:color w:val="auto"/>
          <w:sz w:val="24"/>
          <w:szCs w:val="24"/>
        </w:rPr>
        <w:t>Очікувані результати грант</w:t>
      </w:r>
      <w:r>
        <w:rPr>
          <w:rStyle w:val="Heading1Char"/>
          <w:rFonts w:ascii="Calibri" w:hAnsi="Calibri" w:cs="Calibri"/>
          <w:b/>
          <w:color w:val="auto"/>
          <w:sz w:val="24"/>
          <w:szCs w:val="24"/>
        </w:rPr>
        <w:t>у</w:t>
      </w:r>
      <w:r w:rsidRPr="00791D16">
        <w:rPr>
          <w:rStyle w:val="Heading1Char"/>
          <w:rFonts w:ascii="Calibri" w:hAnsi="Calibri" w:cs="Calibri"/>
          <w:b/>
          <w:color w:val="auto"/>
          <w:sz w:val="24"/>
          <w:szCs w:val="24"/>
        </w:rPr>
        <w:t xml:space="preserve">: індикатори, проміжні результати </w:t>
      </w:r>
    </w:p>
    <w:p w:rsidR="00B8280D" w:rsidP="00B8280D" w:rsidRDefault="00B8280D" w14:paraId="6ACA28E4" w14:textId="77777777">
      <w:pPr>
        <w:spacing w:after="0"/>
        <w:jc w:val="both"/>
        <w:rPr>
          <w:rFonts w:ascii="Calibri" w:hAnsi="Calibri" w:eastAsia="Yu Mincho" w:cs="Calibri"/>
          <w:b/>
          <w:bCs/>
          <w:color w:val="000000"/>
        </w:rPr>
      </w:pPr>
      <w:r w:rsidRPr="0064364D">
        <w:rPr>
          <w:rFonts w:ascii="Calibri" w:hAnsi="Calibri" w:eastAsia="Yu Mincho" w:cs="Calibri"/>
          <w:b/>
          <w:bCs/>
          <w:color w:val="000000"/>
        </w:rPr>
        <w:t xml:space="preserve">Індикатори </w:t>
      </w:r>
    </w:p>
    <w:tbl>
      <w:tblPr>
        <w:tblW w:w="0" w:type="auto"/>
        <w:tblLook w:val="04A0" w:firstRow="1" w:lastRow="0" w:firstColumn="1" w:lastColumn="0" w:noHBand="0" w:noVBand="1"/>
      </w:tblPr>
      <w:tblGrid>
        <w:gridCol w:w="447"/>
        <w:gridCol w:w="6069"/>
        <w:gridCol w:w="3113"/>
      </w:tblGrid>
      <w:tr w:rsidR="00B8280D" w:rsidTr="29A9FC6C" w14:paraId="450984C0" w14:textId="77777777">
        <w:trPr>
          <w:trHeight w:val="465"/>
        </w:trPr>
        <w:tc>
          <w:tcPr>
            <w:tcW w:w="44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2060"/>
            <w:vAlign w:val="center"/>
          </w:tcPr>
          <w:p w:rsidRPr="006B774A" w:rsidR="00B8280D" w:rsidRDefault="00B8280D" w14:paraId="688F9DAC" w14:textId="77777777">
            <w:pPr>
              <w:jc w:val="both"/>
              <w:rPr>
                <w:rFonts w:ascii="Calibri" w:hAnsi="Calibri" w:eastAsia="Yu Mincho" w:cs="Calibri"/>
                <w:b/>
                <w:bCs/>
                <w:color w:val="FFFFFF" w:themeColor="background1"/>
              </w:rPr>
            </w:pPr>
            <w:r w:rsidRPr="006B774A">
              <w:rPr>
                <w:rFonts w:ascii="Calibri" w:hAnsi="Calibri" w:eastAsia="Yu Mincho" w:cs="Calibri"/>
                <w:b/>
                <w:bCs/>
                <w:color w:val="FFFFFF" w:themeColor="background1"/>
              </w:rPr>
              <w:t>№</w:t>
            </w:r>
          </w:p>
        </w:tc>
        <w:tc>
          <w:tcPr>
            <w:tcW w:w="60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2060"/>
            <w:vAlign w:val="center"/>
          </w:tcPr>
          <w:p w:rsidRPr="006B774A" w:rsidR="00B8280D" w:rsidRDefault="00B8280D" w14:paraId="68A0D095" w14:textId="77777777">
            <w:pPr>
              <w:jc w:val="both"/>
              <w:rPr>
                <w:rFonts w:ascii="Calibri" w:hAnsi="Calibri" w:eastAsia="Yu Mincho" w:cs="Calibri"/>
                <w:b/>
                <w:bCs/>
                <w:color w:val="FFFFFF" w:themeColor="background1"/>
              </w:rPr>
            </w:pPr>
            <w:r w:rsidRPr="006B774A">
              <w:rPr>
                <w:rFonts w:ascii="Calibri" w:hAnsi="Calibri" w:eastAsia="Yu Mincho" w:cs="Calibri"/>
                <w:b/>
                <w:bCs/>
                <w:color w:val="FFFFFF" w:themeColor="background1"/>
              </w:rPr>
              <w:t>Індикатор</w:t>
            </w:r>
          </w:p>
        </w:tc>
        <w:tc>
          <w:tcPr>
            <w:tcW w:w="311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2060"/>
            <w:vAlign w:val="center"/>
          </w:tcPr>
          <w:p w:rsidRPr="006B774A" w:rsidR="00B8280D" w:rsidRDefault="00B8280D" w14:paraId="7C6EE30E" w14:textId="77777777">
            <w:pPr>
              <w:jc w:val="both"/>
              <w:rPr>
                <w:rFonts w:ascii="Calibri" w:hAnsi="Calibri" w:eastAsia="Yu Mincho" w:cs="Calibri"/>
                <w:b/>
                <w:bCs/>
                <w:color w:val="FFFFFF" w:themeColor="background1"/>
              </w:rPr>
            </w:pPr>
            <w:r w:rsidRPr="006B774A">
              <w:rPr>
                <w:rFonts w:ascii="Calibri" w:hAnsi="Calibri" w:eastAsia="Yu Mincho" w:cs="Calibri"/>
                <w:b/>
                <w:bCs/>
                <w:color w:val="FFFFFF" w:themeColor="background1"/>
              </w:rPr>
              <w:t>Очікуваний показник</w:t>
            </w:r>
          </w:p>
        </w:tc>
      </w:tr>
      <w:tr w:rsidR="00B8280D" w:rsidTr="29A9FC6C" w14:paraId="7AFBA27C" w14:textId="77777777">
        <w:tc>
          <w:tcPr>
            <w:tcW w:w="447" w:type="dxa"/>
            <w:tcBorders>
              <w:top w:val="single" w:color="FFFFFF" w:themeColor="background1" w:sz="4" w:space="0"/>
            </w:tcBorders>
          </w:tcPr>
          <w:p w:rsidR="00B8280D" w:rsidRDefault="00B8280D" w14:paraId="19368C8C" w14:textId="77777777">
            <w:pPr>
              <w:jc w:val="both"/>
              <w:rPr>
                <w:rFonts w:ascii="Calibri" w:hAnsi="Calibri" w:eastAsia="Yu Mincho" w:cs="Calibri"/>
                <w:b/>
                <w:bCs/>
                <w:color w:val="000000"/>
              </w:rPr>
            </w:pPr>
            <w:r>
              <w:rPr>
                <w:rFonts w:ascii="Calibri" w:hAnsi="Calibri" w:eastAsia="Yu Mincho" w:cs="Calibri"/>
                <w:b/>
                <w:bCs/>
                <w:color w:val="000000"/>
              </w:rPr>
              <w:t>1</w:t>
            </w:r>
          </w:p>
        </w:tc>
        <w:tc>
          <w:tcPr>
            <w:tcW w:w="6069" w:type="dxa"/>
            <w:tcBorders>
              <w:top w:val="single" w:color="FFFFFF" w:themeColor="background1" w:sz="4" w:space="0"/>
            </w:tcBorders>
            <w:vAlign w:val="center"/>
          </w:tcPr>
          <w:p w:rsidR="00B8280D" w:rsidRDefault="00B8280D" w14:paraId="5CBAA5AF" w14:textId="77777777">
            <w:pPr>
              <w:rPr>
                <w:rFonts w:ascii="Calibri" w:hAnsi="Calibri" w:eastAsia="Yu Mincho" w:cs="Calibri"/>
                <w:b/>
                <w:bCs/>
                <w:color w:val="000000"/>
              </w:rPr>
            </w:pPr>
            <w:r>
              <w:rPr>
                <w:rFonts w:ascii="Calibri" w:hAnsi="Calibri" w:eastAsia="Yu Mincho" w:cs="Calibri"/>
                <w:color w:val="000000"/>
              </w:rPr>
              <w:t>Кількість с</w:t>
            </w:r>
            <w:r w:rsidRPr="00B56819">
              <w:rPr>
                <w:rFonts w:ascii="Calibri" w:hAnsi="Calibri" w:eastAsia="Yu Mincho" w:cs="Calibri"/>
                <w:color w:val="000000"/>
              </w:rPr>
              <w:t>творен</w:t>
            </w:r>
            <w:r>
              <w:rPr>
                <w:rFonts w:ascii="Calibri" w:hAnsi="Calibri" w:eastAsia="Yu Mincho" w:cs="Calibri"/>
                <w:color w:val="000000"/>
              </w:rPr>
              <w:t>их</w:t>
            </w:r>
            <w:r w:rsidRPr="00B56819">
              <w:rPr>
                <w:rFonts w:ascii="Calibri" w:hAnsi="Calibri" w:eastAsia="Yu Mincho" w:cs="Calibri"/>
                <w:color w:val="000000"/>
              </w:rPr>
              <w:t xml:space="preserve"> </w:t>
            </w:r>
            <w:proofErr w:type="spellStart"/>
            <w:r w:rsidRPr="00B56819">
              <w:rPr>
                <w:rFonts w:ascii="Calibri" w:hAnsi="Calibri" w:eastAsia="Yu Mincho" w:cs="Calibri"/>
                <w:color w:val="000000"/>
              </w:rPr>
              <w:t>міжсекторальн</w:t>
            </w:r>
            <w:r>
              <w:rPr>
                <w:rFonts w:ascii="Calibri" w:hAnsi="Calibri" w:eastAsia="Yu Mincho" w:cs="Calibri"/>
                <w:color w:val="000000"/>
              </w:rPr>
              <w:t>их</w:t>
            </w:r>
            <w:proofErr w:type="spellEnd"/>
            <w:r w:rsidRPr="00B56819">
              <w:rPr>
                <w:rFonts w:ascii="Calibri" w:hAnsi="Calibri" w:eastAsia="Yu Mincho" w:cs="Calibri"/>
                <w:color w:val="000000"/>
              </w:rPr>
              <w:t xml:space="preserve"> координаційн</w:t>
            </w:r>
            <w:r>
              <w:rPr>
                <w:rFonts w:ascii="Calibri" w:hAnsi="Calibri" w:eastAsia="Yu Mincho" w:cs="Calibri"/>
                <w:color w:val="000000"/>
              </w:rPr>
              <w:t>их</w:t>
            </w:r>
            <w:r w:rsidRPr="00B56819">
              <w:rPr>
                <w:rFonts w:ascii="Calibri" w:hAnsi="Calibri" w:eastAsia="Yu Mincho" w:cs="Calibri"/>
                <w:color w:val="000000"/>
              </w:rPr>
              <w:t xml:space="preserve"> коман</w:t>
            </w:r>
            <w:r>
              <w:rPr>
                <w:rFonts w:ascii="Calibri" w:hAnsi="Calibri" w:eastAsia="Yu Mincho" w:cs="Calibri"/>
                <w:color w:val="000000"/>
              </w:rPr>
              <w:t>д</w:t>
            </w:r>
          </w:p>
        </w:tc>
        <w:tc>
          <w:tcPr>
            <w:tcW w:w="3113" w:type="dxa"/>
            <w:tcBorders>
              <w:top w:val="single" w:color="FFFFFF" w:themeColor="background1" w:sz="4" w:space="0"/>
            </w:tcBorders>
            <w:vAlign w:val="center"/>
          </w:tcPr>
          <w:p w:rsidRPr="006B774A" w:rsidR="00B8280D" w:rsidRDefault="00B8280D" w14:paraId="7F7307B5" w14:textId="77777777">
            <w:pPr>
              <w:rPr>
                <w:rFonts w:ascii="Calibri" w:hAnsi="Calibri" w:eastAsia="Yu Mincho" w:cs="Calibri"/>
                <w:color w:val="000000"/>
              </w:rPr>
            </w:pPr>
            <w:r w:rsidRPr="006B774A">
              <w:rPr>
                <w:rFonts w:ascii="Calibri" w:hAnsi="Calibri" w:eastAsia="Yu Mincho" w:cs="Calibri"/>
                <w:color w:val="000000"/>
              </w:rPr>
              <w:t>1</w:t>
            </w:r>
          </w:p>
        </w:tc>
      </w:tr>
      <w:tr w:rsidR="00B8280D" w:rsidTr="29A9FC6C" w14:paraId="22936D52" w14:textId="77777777">
        <w:tc>
          <w:tcPr>
            <w:tcW w:w="447" w:type="dxa"/>
          </w:tcPr>
          <w:p w:rsidR="00B8280D" w:rsidRDefault="00B8280D" w14:paraId="22957971" w14:textId="77777777">
            <w:pPr>
              <w:jc w:val="both"/>
              <w:rPr>
                <w:rFonts w:ascii="Calibri" w:hAnsi="Calibri" w:eastAsia="Yu Mincho" w:cs="Calibri"/>
                <w:b/>
                <w:bCs/>
                <w:color w:val="000000"/>
              </w:rPr>
            </w:pPr>
            <w:r>
              <w:rPr>
                <w:rFonts w:ascii="Calibri" w:hAnsi="Calibri" w:eastAsia="Yu Mincho" w:cs="Calibri"/>
                <w:b/>
                <w:bCs/>
                <w:color w:val="000000"/>
              </w:rPr>
              <w:t>2</w:t>
            </w:r>
          </w:p>
        </w:tc>
        <w:tc>
          <w:tcPr>
            <w:tcW w:w="6069" w:type="dxa"/>
            <w:vAlign w:val="center"/>
          </w:tcPr>
          <w:p w:rsidR="00B8280D" w:rsidRDefault="00B8280D" w14:paraId="5B60AA68" w14:textId="77777777">
            <w:pPr>
              <w:rPr>
                <w:rFonts w:ascii="Calibri" w:hAnsi="Calibri" w:eastAsia="Yu Mincho" w:cs="Calibri"/>
                <w:b/>
                <w:bCs/>
                <w:color w:val="000000"/>
              </w:rPr>
            </w:pPr>
            <w:r>
              <w:rPr>
                <w:rFonts w:ascii="Calibri" w:hAnsi="Calibri" w:eastAsia="Yu Mincho" w:cs="Calibri"/>
                <w:color w:val="000000"/>
              </w:rPr>
              <w:t xml:space="preserve">Кількість зустрічей </w:t>
            </w:r>
            <w:proofErr w:type="spellStart"/>
            <w:r w:rsidRPr="00B56819">
              <w:rPr>
                <w:rFonts w:ascii="Calibri" w:hAnsi="Calibri" w:eastAsia="Yu Mincho" w:cs="Calibri"/>
                <w:color w:val="000000"/>
              </w:rPr>
              <w:t>міжсекторальн</w:t>
            </w:r>
            <w:r>
              <w:rPr>
                <w:rFonts w:ascii="Calibri" w:hAnsi="Calibri" w:eastAsia="Yu Mincho" w:cs="Calibri"/>
                <w:color w:val="000000"/>
              </w:rPr>
              <w:t>ої</w:t>
            </w:r>
            <w:proofErr w:type="spellEnd"/>
            <w:r w:rsidRPr="00B56819">
              <w:rPr>
                <w:rFonts w:ascii="Calibri" w:hAnsi="Calibri" w:eastAsia="Yu Mincho" w:cs="Calibri"/>
                <w:color w:val="000000"/>
              </w:rPr>
              <w:t xml:space="preserve"> координ</w:t>
            </w:r>
            <w:r>
              <w:rPr>
                <w:rFonts w:ascii="Calibri" w:hAnsi="Calibri" w:eastAsia="Yu Mincho" w:cs="Calibri"/>
                <w:color w:val="000000"/>
              </w:rPr>
              <w:t>ац</w:t>
            </w:r>
            <w:r w:rsidRPr="00B56819">
              <w:rPr>
                <w:rFonts w:ascii="Calibri" w:hAnsi="Calibri" w:eastAsia="Yu Mincho" w:cs="Calibri"/>
                <w:color w:val="000000"/>
              </w:rPr>
              <w:t>ійн</w:t>
            </w:r>
            <w:r>
              <w:rPr>
                <w:rFonts w:ascii="Calibri" w:hAnsi="Calibri" w:eastAsia="Yu Mincho" w:cs="Calibri"/>
                <w:color w:val="000000"/>
              </w:rPr>
              <w:t>о</w:t>
            </w:r>
            <w:r w:rsidRPr="00B56819">
              <w:rPr>
                <w:rFonts w:ascii="Calibri" w:hAnsi="Calibri" w:eastAsia="Yu Mincho" w:cs="Calibri"/>
                <w:color w:val="000000"/>
              </w:rPr>
              <w:t>ї команд</w:t>
            </w:r>
            <w:r>
              <w:rPr>
                <w:rFonts w:ascii="Calibri" w:hAnsi="Calibri" w:eastAsia="Yu Mincho" w:cs="Calibri"/>
                <w:color w:val="000000"/>
              </w:rPr>
              <w:t xml:space="preserve">и </w:t>
            </w:r>
          </w:p>
        </w:tc>
        <w:tc>
          <w:tcPr>
            <w:tcW w:w="3113" w:type="dxa"/>
            <w:vAlign w:val="center"/>
          </w:tcPr>
          <w:p w:rsidRPr="006B774A" w:rsidR="00B8280D" w:rsidRDefault="00B8280D" w14:paraId="26764720" w14:textId="77777777">
            <w:pPr>
              <w:rPr>
                <w:rFonts w:ascii="Calibri" w:hAnsi="Calibri" w:eastAsia="Yu Mincho" w:cs="Calibri"/>
                <w:color w:val="000000"/>
              </w:rPr>
            </w:pPr>
            <w:r>
              <w:rPr>
                <w:rFonts w:ascii="Calibri" w:hAnsi="Calibri" w:eastAsia="Yu Mincho" w:cs="Calibri"/>
                <w:color w:val="000000"/>
              </w:rPr>
              <w:t>9</w:t>
            </w:r>
          </w:p>
        </w:tc>
      </w:tr>
      <w:tr w:rsidR="00B8280D" w:rsidTr="29A9FC6C" w14:paraId="08EFAB82" w14:textId="77777777">
        <w:tc>
          <w:tcPr>
            <w:tcW w:w="447" w:type="dxa"/>
          </w:tcPr>
          <w:p w:rsidR="00B8280D" w:rsidRDefault="00B8280D" w14:paraId="0CD59C56" w14:textId="77777777">
            <w:pPr>
              <w:jc w:val="both"/>
              <w:rPr>
                <w:rFonts w:ascii="Calibri" w:hAnsi="Calibri" w:eastAsia="Yu Mincho" w:cs="Calibri"/>
                <w:b/>
                <w:bCs/>
                <w:color w:val="000000"/>
              </w:rPr>
            </w:pPr>
            <w:r>
              <w:rPr>
                <w:rFonts w:ascii="Calibri" w:hAnsi="Calibri" w:eastAsia="Yu Mincho" w:cs="Calibri"/>
                <w:b/>
                <w:bCs/>
                <w:color w:val="000000"/>
              </w:rPr>
              <w:t>3</w:t>
            </w:r>
          </w:p>
        </w:tc>
        <w:tc>
          <w:tcPr>
            <w:tcW w:w="6069" w:type="dxa"/>
            <w:vAlign w:val="center"/>
          </w:tcPr>
          <w:p w:rsidR="00B8280D" w:rsidRDefault="00B8280D" w14:paraId="79DB55E5" w14:textId="77777777">
            <w:pPr>
              <w:rPr>
                <w:rFonts w:ascii="Calibri" w:hAnsi="Calibri" w:eastAsia="Yu Mincho" w:cs="Calibri"/>
                <w:b/>
                <w:bCs/>
                <w:color w:val="000000"/>
              </w:rPr>
            </w:pPr>
            <w:r>
              <w:rPr>
                <w:rFonts w:ascii="Calibri" w:hAnsi="Calibri" w:eastAsia="Yu Mincho" w:cs="Calibri"/>
                <w:color w:val="000000"/>
              </w:rPr>
              <w:t>Кількість с</w:t>
            </w:r>
            <w:r w:rsidRPr="00F02CC8">
              <w:rPr>
                <w:rFonts w:ascii="Calibri" w:hAnsi="Calibri" w:eastAsia="Yu Mincho" w:cs="Calibri"/>
                <w:color w:val="000000"/>
              </w:rPr>
              <w:t>творен</w:t>
            </w:r>
            <w:r>
              <w:rPr>
                <w:rFonts w:ascii="Calibri" w:hAnsi="Calibri" w:eastAsia="Yu Mincho" w:cs="Calibri"/>
                <w:color w:val="000000"/>
              </w:rPr>
              <w:t>их</w:t>
            </w:r>
            <w:r w:rsidRPr="00F02CC8">
              <w:rPr>
                <w:rFonts w:ascii="Calibri" w:hAnsi="Calibri" w:eastAsia="Yu Mincho" w:cs="Calibri"/>
                <w:color w:val="000000"/>
              </w:rPr>
              <w:t xml:space="preserve"> </w:t>
            </w:r>
            <w:r>
              <w:rPr>
                <w:rFonts w:ascii="Calibri" w:hAnsi="Calibri" w:eastAsia="Yu Mincho" w:cs="Calibri"/>
                <w:color w:val="000000"/>
              </w:rPr>
              <w:t>документів «Маршрут пацієнта в громаді для отримання реабілітаційних послуг»</w:t>
            </w:r>
          </w:p>
        </w:tc>
        <w:tc>
          <w:tcPr>
            <w:tcW w:w="3113" w:type="dxa"/>
            <w:vAlign w:val="center"/>
          </w:tcPr>
          <w:p w:rsidRPr="006B774A" w:rsidR="00B8280D" w:rsidRDefault="00B8280D" w14:paraId="6E7B3D68" w14:textId="77777777">
            <w:pPr>
              <w:rPr>
                <w:rFonts w:ascii="Calibri" w:hAnsi="Calibri" w:eastAsia="Yu Mincho" w:cs="Calibri"/>
                <w:color w:val="000000"/>
              </w:rPr>
            </w:pPr>
            <w:r w:rsidRPr="006B774A">
              <w:rPr>
                <w:rFonts w:ascii="Calibri" w:hAnsi="Calibri" w:eastAsia="Yu Mincho" w:cs="Calibri"/>
                <w:color w:val="000000"/>
              </w:rPr>
              <w:t>1</w:t>
            </w:r>
          </w:p>
        </w:tc>
      </w:tr>
      <w:tr w:rsidR="00B8280D" w:rsidTr="29A9FC6C" w14:paraId="275DF270" w14:textId="77777777">
        <w:tc>
          <w:tcPr>
            <w:tcW w:w="447" w:type="dxa"/>
          </w:tcPr>
          <w:p w:rsidR="00B8280D" w:rsidRDefault="00B8280D" w14:paraId="6D933CEA" w14:textId="77777777">
            <w:pPr>
              <w:jc w:val="both"/>
              <w:rPr>
                <w:rFonts w:ascii="Calibri" w:hAnsi="Calibri" w:eastAsia="Yu Mincho" w:cs="Calibri"/>
                <w:b/>
                <w:bCs/>
                <w:color w:val="000000"/>
              </w:rPr>
            </w:pPr>
            <w:r>
              <w:rPr>
                <w:rFonts w:ascii="Calibri" w:hAnsi="Calibri" w:eastAsia="Yu Mincho" w:cs="Calibri"/>
                <w:b/>
                <w:bCs/>
                <w:color w:val="000000"/>
              </w:rPr>
              <w:t>4</w:t>
            </w:r>
          </w:p>
        </w:tc>
        <w:tc>
          <w:tcPr>
            <w:tcW w:w="6069" w:type="dxa"/>
            <w:vAlign w:val="center"/>
          </w:tcPr>
          <w:p w:rsidR="00B8280D" w:rsidRDefault="00B8280D" w14:paraId="4494E108" w14:textId="77777777">
            <w:pPr>
              <w:rPr>
                <w:rFonts w:ascii="Calibri" w:hAnsi="Calibri" w:eastAsia="Yu Mincho" w:cs="Calibri"/>
                <w:b/>
                <w:bCs/>
                <w:color w:val="000000"/>
              </w:rPr>
            </w:pPr>
            <w:r w:rsidRPr="003F4FD9">
              <w:rPr>
                <w:rFonts w:ascii="Calibri" w:hAnsi="Calibri" w:eastAsia="Yu Mincho" w:cs="Calibri"/>
                <w:color w:val="000000"/>
              </w:rPr>
              <w:t xml:space="preserve">Кількість </w:t>
            </w:r>
            <w:r>
              <w:rPr>
                <w:rFonts w:ascii="Calibri" w:hAnsi="Calibri" w:eastAsia="Yu Mincho" w:cs="Calibri"/>
                <w:color w:val="000000"/>
              </w:rPr>
              <w:t xml:space="preserve">фахівців з реабілітації, які виконують функцію першого контакту з реабілітації в громаді </w:t>
            </w:r>
          </w:p>
        </w:tc>
        <w:tc>
          <w:tcPr>
            <w:tcW w:w="3113" w:type="dxa"/>
            <w:vAlign w:val="center"/>
          </w:tcPr>
          <w:p w:rsidR="00B8280D" w:rsidRDefault="00B8280D" w14:paraId="1E89CBD8" w14:textId="77777777">
            <w:pPr>
              <w:rPr>
                <w:rFonts w:ascii="Calibri" w:hAnsi="Calibri" w:eastAsia="Yu Mincho" w:cs="Calibri"/>
                <w:b/>
                <w:bCs/>
                <w:color w:val="000000"/>
              </w:rPr>
            </w:pPr>
            <w:r>
              <w:rPr>
                <w:rFonts w:ascii="Calibri" w:hAnsi="Calibri" w:eastAsia="Yu Mincho" w:cs="Calibri"/>
                <w:color w:val="000000"/>
              </w:rPr>
              <w:t>Буде визначено в залежності від розміру громади</w:t>
            </w:r>
          </w:p>
        </w:tc>
      </w:tr>
      <w:tr w:rsidR="00B8280D" w:rsidTr="29A9FC6C" w14:paraId="5D155035" w14:textId="77777777">
        <w:tc>
          <w:tcPr>
            <w:tcW w:w="447" w:type="dxa"/>
          </w:tcPr>
          <w:p w:rsidR="00B8280D" w:rsidRDefault="00B8280D" w14:paraId="5A2A8BC7" w14:textId="77777777">
            <w:pPr>
              <w:jc w:val="both"/>
              <w:rPr>
                <w:rFonts w:ascii="Calibri" w:hAnsi="Calibri" w:eastAsia="Yu Mincho" w:cs="Calibri"/>
                <w:b/>
                <w:bCs/>
                <w:color w:val="000000"/>
              </w:rPr>
            </w:pPr>
            <w:r>
              <w:rPr>
                <w:rFonts w:ascii="Calibri" w:hAnsi="Calibri" w:eastAsia="Yu Mincho" w:cs="Calibri"/>
                <w:b/>
                <w:bCs/>
                <w:color w:val="000000"/>
              </w:rPr>
              <w:t>5</w:t>
            </w:r>
          </w:p>
        </w:tc>
        <w:tc>
          <w:tcPr>
            <w:tcW w:w="6069" w:type="dxa"/>
            <w:vAlign w:val="center"/>
          </w:tcPr>
          <w:p w:rsidR="00B8280D" w:rsidRDefault="00B8280D" w14:paraId="2D412A02" w14:textId="77777777">
            <w:pPr>
              <w:rPr>
                <w:rFonts w:ascii="Calibri" w:hAnsi="Calibri" w:eastAsia="Yu Mincho" w:cs="Calibri"/>
                <w:color w:val="000000"/>
              </w:rPr>
            </w:pPr>
            <w:r>
              <w:rPr>
                <w:rFonts w:ascii="Calibri" w:hAnsi="Calibri" w:eastAsia="Yu Mincho" w:cs="Calibri"/>
                <w:color w:val="000000"/>
              </w:rPr>
              <w:t xml:space="preserve">Кількість </w:t>
            </w:r>
            <w:r w:rsidRPr="003F4FD9">
              <w:rPr>
                <w:rFonts w:ascii="Calibri" w:hAnsi="Calibri" w:eastAsia="Yu Mincho" w:cs="Calibri"/>
                <w:color w:val="000000"/>
              </w:rPr>
              <w:t xml:space="preserve">пацієнтів, які отримали </w:t>
            </w:r>
            <w:r>
              <w:rPr>
                <w:rFonts w:ascii="Calibri" w:hAnsi="Calibri" w:eastAsia="Yu Mincho" w:cs="Calibri"/>
                <w:color w:val="000000"/>
              </w:rPr>
              <w:t xml:space="preserve">послуги </w:t>
            </w:r>
            <w:r>
              <w:rPr>
                <w:rFonts w:ascii="Calibri" w:hAnsi="Calibri" w:cs="Calibri"/>
              </w:rPr>
              <w:t>першого контакту з реабілітації</w:t>
            </w:r>
            <w:r w:rsidRPr="16DC20C8">
              <w:rPr>
                <w:rFonts w:ascii="Calibri" w:hAnsi="Calibri" w:cs="Calibri"/>
              </w:rPr>
              <w:t xml:space="preserve"> </w:t>
            </w:r>
            <w:r w:rsidRPr="003F4FD9">
              <w:rPr>
                <w:rFonts w:ascii="Calibri" w:hAnsi="Calibri" w:eastAsia="Yu Mincho" w:cs="Calibri"/>
                <w:color w:val="000000"/>
              </w:rPr>
              <w:t>за період реалізації</w:t>
            </w:r>
            <w:r>
              <w:rPr>
                <w:rFonts w:ascii="Calibri" w:hAnsi="Calibri" w:eastAsia="Yu Mincho" w:cs="Calibri"/>
                <w:color w:val="000000"/>
              </w:rPr>
              <w:t xml:space="preserve"> гранту (з них кількість ветеранів)</w:t>
            </w:r>
          </w:p>
        </w:tc>
        <w:tc>
          <w:tcPr>
            <w:tcW w:w="3113" w:type="dxa"/>
            <w:vAlign w:val="center"/>
          </w:tcPr>
          <w:p w:rsidR="00B8280D" w:rsidRDefault="00B8280D" w14:paraId="37F56AF7" w14:textId="77777777">
            <w:pPr>
              <w:rPr>
                <w:rFonts w:ascii="Calibri" w:hAnsi="Calibri" w:eastAsia="Yu Mincho" w:cs="Calibri"/>
                <w:b/>
                <w:bCs/>
                <w:color w:val="000000"/>
              </w:rPr>
            </w:pPr>
            <w:r>
              <w:rPr>
                <w:rFonts w:ascii="Calibri" w:hAnsi="Calibri" w:eastAsia="Yu Mincho" w:cs="Calibri"/>
                <w:color w:val="000000"/>
              </w:rPr>
              <w:t xml:space="preserve">Буде визначено в залежності від розміру громади (має звітуватися </w:t>
            </w:r>
            <w:proofErr w:type="spellStart"/>
            <w:r>
              <w:rPr>
                <w:rFonts w:ascii="Calibri" w:hAnsi="Calibri" w:eastAsia="Yu Mincho" w:cs="Calibri"/>
                <w:color w:val="000000"/>
              </w:rPr>
              <w:t>накопичувально</w:t>
            </w:r>
            <w:proofErr w:type="spellEnd"/>
            <w:r>
              <w:rPr>
                <w:rFonts w:ascii="Calibri" w:hAnsi="Calibri" w:eastAsia="Yu Mincho" w:cs="Calibri"/>
                <w:color w:val="000000"/>
              </w:rPr>
              <w:t xml:space="preserve"> на щоквартальній основі)</w:t>
            </w:r>
          </w:p>
        </w:tc>
      </w:tr>
      <w:tr w:rsidR="00B8280D" w:rsidTr="29A9FC6C" w14:paraId="54AE9C40" w14:textId="77777777">
        <w:tc>
          <w:tcPr>
            <w:tcW w:w="447" w:type="dxa"/>
          </w:tcPr>
          <w:p w:rsidR="00B8280D" w:rsidRDefault="00B8280D" w14:paraId="15B2F03A" w14:textId="77777777">
            <w:pPr>
              <w:jc w:val="both"/>
              <w:rPr>
                <w:rFonts w:ascii="Calibri" w:hAnsi="Calibri" w:eastAsia="Yu Mincho" w:cs="Calibri"/>
                <w:b/>
                <w:bCs/>
                <w:color w:val="000000"/>
              </w:rPr>
            </w:pPr>
            <w:r>
              <w:rPr>
                <w:rFonts w:ascii="Calibri" w:hAnsi="Calibri" w:eastAsia="Yu Mincho" w:cs="Calibri"/>
                <w:b/>
                <w:bCs/>
                <w:color w:val="000000"/>
              </w:rPr>
              <w:t>6</w:t>
            </w:r>
          </w:p>
        </w:tc>
        <w:tc>
          <w:tcPr>
            <w:tcW w:w="6069" w:type="dxa"/>
            <w:vAlign w:val="center"/>
          </w:tcPr>
          <w:p w:rsidR="00B8280D" w:rsidRDefault="00B8280D" w14:paraId="0CB694ED" w14:textId="77777777">
            <w:pPr>
              <w:rPr>
                <w:rFonts w:ascii="Calibri" w:hAnsi="Calibri" w:eastAsia="Yu Mincho" w:cs="Calibri"/>
                <w:color w:val="000000"/>
              </w:rPr>
            </w:pPr>
            <w:r w:rsidRPr="00FD200F">
              <w:rPr>
                <w:rFonts w:ascii="Calibri" w:hAnsi="Calibri" w:eastAsia="Yu Mincho" w:cs="Calibri"/>
                <w:color w:val="000000"/>
              </w:rPr>
              <w:t xml:space="preserve">Кількість </w:t>
            </w:r>
            <w:r>
              <w:rPr>
                <w:rFonts w:ascii="Calibri" w:hAnsi="Calibri" w:eastAsia="Yu Mincho" w:cs="Calibri"/>
                <w:color w:val="000000"/>
              </w:rPr>
              <w:t xml:space="preserve">запроваджених </w:t>
            </w:r>
            <w:r w:rsidRPr="00FD200F">
              <w:rPr>
                <w:rFonts w:ascii="Calibri" w:hAnsi="Calibri" w:eastAsia="Yu Mincho" w:cs="Calibri"/>
                <w:color w:val="000000"/>
              </w:rPr>
              <w:t xml:space="preserve">локальних протоколів </w:t>
            </w:r>
            <w:r>
              <w:rPr>
                <w:rFonts w:ascii="Calibri" w:hAnsi="Calibri" w:eastAsia="Yu Mincho" w:cs="Calibri"/>
                <w:color w:val="000000"/>
              </w:rPr>
              <w:t xml:space="preserve">на рівні ПМД за станами, які найчастіше призводять до реабілітації </w:t>
            </w:r>
          </w:p>
        </w:tc>
        <w:tc>
          <w:tcPr>
            <w:tcW w:w="3113" w:type="dxa"/>
            <w:vAlign w:val="center"/>
          </w:tcPr>
          <w:p w:rsidR="00B8280D" w:rsidRDefault="00B8280D" w14:paraId="537BEFE2" w14:textId="4EA82DD0">
            <w:pPr>
              <w:rPr>
                <w:rFonts w:ascii="Calibri" w:hAnsi="Calibri" w:eastAsia="Yu Mincho" w:cs="Calibri"/>
                <w:color w:val="000000"/>
              </w:rPr>
            </w:pPr>
            <w:r>
              <w:rPr>
                <w:rFonts w:ascii="Calibri" w:hAnsi="Calibri" w:eastAsia="Yu Mincho" w:cs="Calibri"/>
                <w:color w:val="000000"/>
              </w:rPr>
              <w:t>≥</w:t>
            </w:r>
            <w:r w:rsidR="00104B07">
              <w:rPr>
                <w:rFonts w:ascii="Calibri" w:hAnsi="Calibri" w:eastAsia="Yu Mincho" w:cs="Calibri"/>
                <w:color w:val="000000"/>
              </w:rPr>
              <w:t>5</w:t>
            </w:r>
          </w:p>
        </w:tc>
      </w:tr>
      <w:tr w:rsidR="00B8280D" w:rsidTr="29A9FC6C" w14:paraId="667D0AB0" w14:textId="77777777">
        <w:tc>
          <w:tcPr>
            <w:tcW w:w="447" w:type="dxa"/>
          </w:tcPr>
          <w:p w:rsidR="00B8280D" w:rsidRDefault="00B8280D" w14:paraId="49AD1359" w14:textId="77777777">
            <w:pPr>
              <w:jc w:val="both"/>
              <w:rPr>
                <w:rFonts w:ascii="Calibri" w:hAnsi="Calibri" w:eastAsia="Yu Mincho" w:cs="Calibri"/>
                <w:b/>
                <w:bCs/>
                <w:color w:val="000000"/>
              </w:rPr>
            </w:pPr>
            <w:r>
              <w:rPr>
                <w:rFonts w:ascii="Calibri" w:hAnsi="Calibri" w:eastAsia="Yu Mincho" w:cs="Calibri"/>
                <w:b/>
                <w:bCs/>
                <w:color w:val="000000"/>
              </w:rPr>
              <w:t>7</w:t>
            </w:r>
          </w:p>
        </w:tc>
        <w:tc>
          <w:tcPr>
            <w:tcW w:w="6069" w:type="dxa"/>
            <w:vAlign w:val="center"/>
          </w:tcPr>
          <w:p w:rsidR="00B8280D" w:rsidRDefault="00B8280D" w14:paraId="0FCC1DD8" w14:textId="77777777">
            <w:pPr>
              <w:rPr>
                <w:rFonts w:ascii="Calibri" w:hAnsi="Calibri" w:eastAsia="Yu Mincho" w:cs="Calibri"/>
                <w:color w:val="000000"/>
              </w:rPr>
            </w:pPr>
            <w:r>
              <w:rPr>
                <w:rFonts w:ascii="Calibri" w:hAnsi="Calibri" w:cs="Calibri"/>
              </w:rPr>
              <w:t>Кількість звітів аналізу відстеження</w:t>
            </w:r>
            <w:r w:rsidRPr="00302C0F">
              <w:rPr>
                <w:rFonts w:ascii="Calibri" w:hAnsi="Calibri" w:cs="Calibri"/>
              </w:rPr>
              <w:t xml:space="preserve"> </w:t>
            </w:r>
            <w:r>
              <w:rPr>
                <w:rFonts w:ascii="Calibri" w:hAnsi="Calibri" w:cs="Calibri"/>
              </w:rPr>
              <w:t>індикаторів</w:t>
            </w:r>
            <w:r w:rsidRPr="00302C0F">
              <w:rPr>
                <w:rFonts w:ascii="Calibri" w:hAnsi="Calibri" w:cs="Calibri"/>
              </w:rPr>
              <w:t xml:space="preserve"> надання реабілітації на рівні ПМД</w:t>
            </w:r>
          </w:p>
        </w:tc>
        <w:tc>
          <w:tcPr>
            <w:tcW w:w="3113" w:type="dxa"/>
            <w:vAlign w:val="center"/>
          </w:tcPr>
          <w:p w:rsidR="00B8280D" w:rsidRDefault="00B8280D" w14:paraId="24A19926" w14:textId="77777777">
            <w:pPr>
              <w:rPr>
                <w:rFonts w:ascii="Calibri" w:hAnsi="Calibri" w:eastAsia="Yu Mincho" w:cs="Calibri"/>
                <w:color w:val="000000"/>
              </w:rPr>
            </w:pPr>
            <w:r>
              <w:rPr>
                <w:rFonts w:ascii="Calibri" w:hAnsi="Calibri" w:eastAsia="Yu Mincho" w:cs="Calibri"/>
                <w:color w:val="000000"/>
              </w:rPr>
              <w:t>2 (4 та 8 міс. втілення гранту)</w:t>
            </w:r>
          </w:p>
        </w:tc>
      </w:tr>
      <w:tr w:rsidR="00B8280D" w:rsidTr="29A9FC6C" w14:paraId="6DA7D949" w14:textId="77777777">
        <w:tc>
          <w:tcPr>
            <w:tcW w:w="447" w:type="dxa"/>
          </w:tcPr>
          <w:p w:rsidR="00B8280D" w:rsidRDefault="00B8280D" w14:paraId="660FF181" w14:textId="77777777">
            <w:pPr>
              <w:jc w:val="both"/>
              <w:rPr>
                <w:rFonts w:ascii="Calibri" w:hAnsi="Calibri" w:eastAsia="Yu Mincho" w:cs="Calibri"/>
                <w:b/>
                <w:bCs/>
                <w:color w:val="000000"/>
              </w:rPr>
            </w:pPr>
            <w:r>
              <w:rPr>
                <w:rFonts w:ascii="Calibri" w:hAnsi="Calibri" w:eastAsia="Yu Mincho" w:cs="Calibri"/>
                <w:b/>
                <w:bCs/>
                <w:color w:val="000000"/>
              </w:rPr>
              <w:t>8</w:t>
            </w:r>
          </w:p>
        </w:tc>
        <w:tc>
          <w:tcPr>
            <w:tcW w:w="6069" w:type="dxa"/>
            <w:vAlign w:val="center"/>
          </w:tcPr>
          <w:p w:rsidRPr="00980AA5" w:rsidR="00B8280D" w:rsidRDefault="00B8280D" w14:paraId="0CB0CD77" w14:textId="77777777">
            <w:pPr>
              <w:rPr>
                <w:rFonts w:ascii="Calibri" w:hAnsi="Calibri" w:eastAsia="Yu Mincho" w:cs="Calibri"/>
                <w:color w:val="000000"/>
              </w:rPr>
            </w:pPr>
            <w:r w:rsidRPr="00980AA5">
              <w:rPr>
                <w:rFonts w:ascii="Calibri" w:hAnsi="Calibri" w:eastAsia="Yu Mincho" w:cs="Calibri"/>
                <w:color w:val="000000"/>
              </w:rPr>
              <w:t xml:space="preserve">Кількість медичних сестер ПМД, які здійснюють навчання пацієнтів інструментам самодопомоги </w:t>
            </w:r>
          </w:p>
        </w:tc>
        <w:tc>
          <w:tcPr>
            <w:tcW w:w="3113" w:type="dxa"/>
            <w:vAlign w:val="center"/>
          </w:tcPr>
          <w:p w:rsidR="00B8280D" w:rsidRDefault="00B8280D" w14:paraId="75C6FB69" w14:textId="77777777">
            <w:pPr>
              <w:rPr>
                <w:rFonts w:ascii="Calibri" w:hAnsi="Calibri" w:eastAsia="Yu Mincho" w:cs="Calibri"/>
                <w:color w:val="000000"/>
              </w:rPr>
            </w:pPr>
            <w:r>
              <w:rPr>
                <w:rFonts w:ascii="Calibri" w:hAnsi="Calibri" w:eastAsia="Yu Mincho" w:cs="Calibri"/>
                <w:color w:val="000000"/>
              </w:rPr>
              <w:t xml:space="preserve">Буде визначено в залежності від розміру громади </w:t>
            </w:r>
          </w:p>
        </w:tc>
      </w:tr>
      <w:tr w:rsidR="00B8280D" w:rsidTr="29A9FC6C" w14:paraId="5D308BE0" w14:textId="77777777">
        <w:tc>
          <w:tcPr>
            <w:tcW w:w="447" w:type="dxa"/>
          </w:tcPr>
          <w:p w:rsidR="00B8280D" w:rsidRDefault="00B8280D" w14:paraId="5B47C652" w14:textId="77777777">
            <w:pPr>
              <w:jc w:val="both"/>
              <w:rPr>
                <w:rFonts w:ascii="Calibri" w:hAnsi="Calibri" w:eastAsia="Yu Mincho" w:cs="Calibri"/>
                <w:b/>
                <w:bCs/>
                <w:color w:val="000000"/>
              </w:rPr>
            </w:pPr>
            <w:r>
              <w:rPr>
                <w:rFonts w:ascii="Calibri" w:hAnsi="Calibri" w:eastAsia="Yu Mincho" w:cs="Calibri"/>
                <w:b/>
                <w:bCs/>
                <w:color w:val="000000"/>
              </w:rPr>
              <w:t>9</w:t>
            </w:r>
          </w:p>
        </w:tc>
        <w:tc>
          <w:tcPr>
            <w:tcW w:w="6069" w:type="dxa"/>
            <w:vAlign w:val="center"/>
          </w:tcPr>
          <w:p w:rsidR="00B8280D" w:rsidRDefault="00B8280D" w14:paraId="6B901AEB" w14:textId="77777777">
            <w:pPr>
              <w:rPr>
                <w:rFonts w:ascii="Calibri" w:hAnsi="Calibri" w:eastAsia="Yu Mincho" w:cs="Calibri"/>
                <w:color w:val="000000"/>
              </w:rPr>
            </w:pPr>
            <w:r w:rsidRPr="00B15089">
              <w:rPr>
                <w:rFonts w:ascii="Calibri" w:hAnsi="Calibri" w:eastAsia="Yu Mincho" w:cs="Calibri"/>
                <w:color w:val="000000"/>
              </w:rPr>
              <w:t>Кількість проведених навчальних/інформаційних заходів у громаді за період реалізації гранту</w:t>
            </w:r>
          </w:p>
        </w:tc>
        <w:tc>
          <w:tcPr>
            <w:tcW w:w="3113" w:type="dxa"/>
            <w:vAlign w:val="center"/>
          </w:tcPr>
          <w:p w:rsidR="00B8280D" w:rsidRDefault="00B8280D" w14:paraId="12658F20" w14:textId="77777777">
            <w:pPr>
              <w:rPr>
                <w:rFonts w:ascii="Calibri" w:hAnsi="Calibri" w:eastAsia="Yu Mincho" w:cs="Calibri"/>
                <w:color w:val="000000"/>
              </w:rPr>
            </w:pPr>
            <w:r w:rsidRPr="29A9FC6C">
              <w:rPr>
                <w:rFonts w:ascii="Calibri" w:hAnsi="Calibri" w:eastAsia="Yu Mincho" w:cs="Calibri"/>
                <w:color w:val="000000" w:themeColor="text1"/>
              </w:rPr>
              <w:t>≥ 4</w:t>
            </w:r>
          </w:p>
        </w:tc>
      </w:tr>
      <w:tr w:rsidR="00B8280D" w:rsidTr="29A9FC6C" w14:paraId="5B2B52DC" w14:textId="77777777">
        <w:tc>
          <w:tcPr>
            <w:tcW w:w="447" w:type="dxa"/>
          </w:tcPr>
          <w:p w:rsidR="00B8280D" w:rsidRDefault="00B8280D" w14:paraId="2A72F4A1" w14:textId="77777777">
            <w:pPr>
              <w:jc w:val="both"/>
              <w:rPr>
                <w:rFonts w:ascii="Calibri" w:hAnsi="Calibri" w:eastAsia="Yu Mincho" w:cs="Calibri"/>
                <w:b/>
                <w:bCs/>
                <w:color w:val="000000"/>
              </w:rPr>
            </w:pPr>
            <w:r>
              <w:rPr>
                <w:rFonts w:ascii="Calibri" w:hAnsi="Calibri" w:eastAsia="Yu Mincho" w:cs="Calibri"/>
                <w:b/>
                <w:bCs/>
                <w:color w:val="000000"/>
              </w:rPr>
              <w:t>10</w:t>
            </w:r>
          </w:p>
        </w:tc>
        <w:tc>
          <w:tcPr>
            <w:tcW w:w="6069" w:type="dxa"/>
            <w:vAlign w:val="center"/>
          </w:tcPr>
          <w:p w:rsidRPr="00B15089" w:rsidR="00B8280D" w:rsidRDefault="00B8280D" w14:paraId="171F9FAE" w14:textId="77777777">
            <w:pPr>
              <w:rPr>
                <w:rFonts w:ascii="Calibri" w:hAnsi="Calibri" w:eastAsia="Yu Mincho" w:cs="Calibri"/>
                <w:color w:val="000000"/>
              </w:rPr>
            </w:pPr>
            <w:r>
              <w:rPr>
                <w:rFonts w:ascii="Calibri" w:hAnsi="Calibri" w:eastAsia="Yu Mincho" w:cs="Calibri"/>
                <w:color w:val="000000"/>
              </w:rPr>
              <w:t xml:space="preserve">Частка мешканців громади охоплених навчально-інформаційними заходами в межах гранту </w:t>
            </w:r>
          </w:p>
        </w:tc>
        <w:tc>
          <w:tcPr>
            <w:tcW w:w="3113" w:type="dxa"/>
            <w:vAlign w:val="center"/>
          </w:tcPr>
          <w:p w:rsidRPr="00B15089" w:rsidR="00B8280D" w:rsidRDefault="00B8280D" w14:paraId="333D8BDC" w14:textId="77777777">
            <w:pPr>
              <w:rPr>
                <w:rFonts w:ascii="Calibri" w:hAnsi="Calibri" w:eastAsia="Yu Mincho" w:cs="Calibri"/>
                <w:color w:val="000000"/>
              </w:rPr>
            </w:pPr>
            <w:r w:rsidRPr="00B15089">
              <w:rPr>
                <w:rFonts w:ascii="Calibri" w:hAnsi="Calibri" w:eastAsia="Yu Mincho" w:cs="Calibri"/>
                <w:color w:val="000000"/>
              </w:rPr>
              <w:t xml:space="preserve">≥ </w:t>
            </w:r>
            <w:r>
              <w:rPr>
                <w:rFonts w:ascii="Calibri" w:hAnsi="Calibri" w:eastAsia="Yu Mincho" w:cs="Calibri"/>
                <w:color w:val="000000"/>
              </w:rPr>
              <w:t>20%</w:t>
            </w:r>
          </w:p>
        </w:tc>
      </w:tr>
      <w:tr w:rsidR="00B8280D" w:rsidTr="29A9FC6C" w14:paraId="77A7413A" w14:textId="77777777">
        <w:tc>
          <w:tcPr>
            <w:tcW w:w="447" w:type="dxa"/>
          </w:tcPr>
          <w:p w:rsidR="00B8280D" w:rsidRDefault="00B8280D" w14:paraId="281696E4" w14:textId="77777777">
            <w:pPr>
              <w:jc w:val="both"/>
              <w:rPr>
                <w:rFonts w:ascii="Calibri" w:hAnsi="Calibri" w:eastAsia="Yu Mincho" w:cs="Calibri"/>
                <w:b/>
                <w:bCs/>
                <w:color w:val="000000"/>
              </w:rPr>
            </w:pPr>
            <w:r>
              <w:rPr>
                <w:rFonts w:ascii="Calibri" w:hAnsi="Calibri" w:eastAsia="Yu Mincho" w:cs="Calibri"/>
                <w:b/>
                <w:bCs/>
                <w:color w:val="000000"/>
              </w:rPr>
              <w:t>11</w:t>
            </w:r>
          </w:p>
        </w:tc>
        <w:tc>
          <w:tcPr>
            <w:tcW w:w="6069" w:type="dxa"/>
            <w:vAlign w:val="center"/>
          </w:tcPr>
          <w:p w:rsidRPr="00B15089" w:rsidR="00B8280D" w:rsidRDefault="00B8280D" w14:paraId="05A781EC" w14:textId="77777777">
            <w:pPr>
              <w:rPr>
                <w:rFonts w:ascii="Calibri" w:hAnsi="Calibri" w:eastAsia="Yu Mincho" w:cs="Calibri"/>
                <w:color w:val="000000"/>
              </w:rPr>
            </w:pPr>
            <w:r w:rsidRPr="00A853DB">
              <w:rPr>
                <w:rFonts w:ascii="Calibri" w:hAnsi="Calibri" w:eastAsia="Yu Mincho" w:cs="Calibri"/>
                <w:color w:val="000000"/>
              </w:rPr>
              <w:t xml:space="preserve">Кількість створених або підтриманих груп самодопомоги </w:t>
            </w:r>
            <w:r>
              <w:rPr>
                <w:rFonts w:ascii="Calibri" w:hAnsi="Calibri" w:eastAsia="Yu Mincho" w:cs="Calibri"/>
                <w:color w:val="000000"/>
              </w:rPr>
              <w:t>у</w:t>
            </w:r>
            <w:r w:rsidRPr="00A853DB">
              <w:rPr>
                <w:rFonts w:ascii="Calibri" w:hAnsi="Calibri" w:eastAsia="Yu Mincho" w:cs="Calibri"/>
                <w:color w:val="000000"/>
              </w:rPr>
              <w:t xml:space="preserve"> громад</w:t>
            </w:r>
            <w:r>
              <w:rPr>
                <w:rFonts w:ascii="Calibri" w:hAnsi="Calibri" w:eastAsia="Yu Mincho" w:cs="Calibri"/>
                <w:color w:val="000000"/>
              </w:rPr>
              <w:t>і</w:t>
            </w:r>
          </w:p>
        </w:tc>
        <w:tc>
          <w:tcPr>
            <w:tcW w:w="3113" w:type="dxa"/>
            <w:vAlign w:val="center"/>
          </w:tcPr>
          <w:p w:rsidRPr="00B15089" w:rsidR="00B8280D" w:rsidRDefault="00B8280D" w14:paraId="062FED17" w14:textId="77777777">
            <w:pPr>
              <w:rPr>
                <w:rFonts w:ascii="Calibri" w:hAnsi="Calibri" w:eastAsia="Yu Mincho" w:cs="Calibri"/>
                <w:color w:val="000000"/>
              </w:rPr>
            </w:pPr>
            <w:r w:rsidRPr="00A853DB">
              <w:rPr>
                <w:rFonts w:ascii="Calibri" w:hAnsi="Calibri" w:eastAsia="Yu Mincho" w:cs="Calibri"/>
                <w:color w:val="000000"/>
              </w:rPr>
              <w:t xml:space="preserve">≥ 2 </w:t>
            </w:r>
          </w:p>
        </w:tc>
      </w:tr>
      <w:tr w:rsidR="00B8280D" w:rsidTr="29A9FC6C" w14:paraId="07EE0D2F" w14:textId="77777777">
        <w:tc>
          <w:tcPr>
            <w:tcW w:w="447" w:type="dxa"/>
          </w:tcPr>
          <w:p w:rsidR="00B8280D" w:rsidRDefault="00B8280D" w14:paraId="667E3EE9" w14:textId="77777777">
            <w:pPr>
              <w:jc w:val="both"/>
              <w:rPr>
                <w:rFonts w:ascii="Calibri" w:hAnsi="Calibri" w:eastAsia="Yu Mincho" w:cs="Calibri"/>
                <w:b/>
                <w:bCs/>
                <w:color w:val="000000"/>
              </w:rPr>
            </w:pPr>
            <w:r>
              <w:rPr>
                <w:rFonts w:ascii="Calibri" w:hAnsi="Calibri" w:eastAsia="Yu Mincho" w:cs="Calibri"/>
                <w:b/>
                <w:bCs/>
                <w:color w:val="000000"/>
              </w:rPr>
              <w:t>12</w:t>
            </w:r>
          </w:p>
        </w:tc>
        <w:tc>
          <w:tcPr>
            <w:tcW w:w="6069" w:type="dxa"/>
            <w:vAlign w:val="center"/>
          </w:tcPr>
          <w:p w:rsidRPr="00B15089" w:rsidR="00B8280D" w:rsidRDefault="00B8280D" w14:paraId="14405FC4" w14:textId="77777777">
            <w:pPr>
              <w:rPr>
                <w:rFonts w:ascii="Calibri" w:hAnsi="Calibri" w:eastAsia="Yu Mincho" w:cs="Calibri"/>
                <w:color w:val="000000"/>
              </w:rPr>
            </w:pPr>
            <w:r>
              <w:rPr>
                <w:rFonts w:ascii="Calibri" w:hAnsi="Calibri" w:eastAsia="Yu Mincho" w:cs="Calibri"/>
                <w:color w:val="000000"/>
              </w:rPr>
              <w:t xml:space="preserve">Частка </w:t>
            </w:r>
            <w:r w:rsidRPr="002E6D1A">
              <w:rPr>
                <w:rFonts w:ascii="Calibri" w:hAnsi="Calibri" w:eastAsia="Yu Mincho" w:cs="Calibri"/>
                <w:color w:val="000000"/>
              </w:rPr>
              <w:t xml:space="preserve">пацієнтів </w:t>
            </w:r>
            <w:r>
              <w:rPr>
                <w:rFonts w:ascii="Calibri" w:hAnsi="Calibri" w:eastAsia="Yu Mincho" w:cs="Calibri"/>
                <w:color w:val="000000"/>
              </w:rPr>
              <w:t>із визначеним переліком станів/</w:t>
            </w:r>
            <w:proofErr w:type="spellStart"/>
            <w:r>
              <w:rPr>
                <w:rFonts w:ascii="Calibri" w:hAnsi="Calibri" w:eastAsia="Yu Mincho" w:cs="Calibri"/>
                <w:color w:val="000000"/>
              </w:rPr>
              <w:t>хвороб</w:t>
            </w:r>
            <w:proofErr w:type="spellEnd"/>
            <w:r>
              <w:rPr>
                <w:rFonts w:ascii="Calibri" w:hAnsi="Calibri" w:eastAsia="Yu Mincho" w:cs="Calibri"/>
                <w:color w:val="000000"/>
              </w:rPr>
              <w:t xml:space="preserve">, які </w:t>
            </w:r>
            <w:r w:rsidRPr="002E6D1A">
              <w:rPr>
                <w:rFonts w:ascii="Calibri" w:hAnsi="Calibri" w:eastAsia="Yu Mincho" w:cs="Calibri"/>
                <w:color w:val="000000"/>
              </w:rPr>
              <w:t>задоволені послугами реабілітації в громаді</w:t>
            </w:r>
          </w:p>
        </w:tc>
        <w:tc>
          <w:tcPr>
            <w:tcW w:w="3113" w:type="dxa"/>
            <w:vAlign w:val="center"/>
          </w:tcPr>
          <w:p w:rsidRPr="00B15089" w:rsidR="00B8280D" w:rsidRDefault="00B8280D" w14:paraId="04A6A3FE" w14:textId="77777777">
            <w:pPr>
              <w:rPr>
                <w:rFonts w:ascii="Calibri" w:hAnsi="Calibri" w:eastAsia="Yu Mincho" w:cs="Calibri"/>
                <w:color w:val="000000"/>
              </w:rPr>
            </w:pPr>
            <w:r w:rsidRPr="00A853DB">
              <w:rPr>
                <w:rFonts w:ascii="Calibri" w:hAnsi="Calibri" w:eastAsia="Yu Mincho" w:cs="Calibri"/>
                <w:color w:val="000000"/>
              </w:rPr>
              <w:t xml:space="preserve">≥ </w:t>
            </w:r>
            <w:r w:rsidRPr="002E6D1A">
              <w:rPr>
                <w:rFonts w:ascii="Calibri" w:hAnsi="Calibri" w:eastAsia="Yu Mincho" w:cs="Calibri"/>
                <w:color w:val="000000"/>
              </w:rPr>
              <w:t xml:space="preserve">70% </w:t>
            </w:r>
          </w:p>
        </w:tc>
      </w:tr>
    </w:tbl>
    <w:p w:rsidRPr="0064364D" w:rsidR="00B8280D" w:rsidP="00B8280D" w:rsidRDefault="00B8280D" w14:paraId="527C899B" w14:textId="77777777">
      <w:pPr>
        <w:spacing w:after="0"/>
        <w:jc w:val="both"/>
        <w:rPr>
          <w:rFonts w:ascii="Calibri" w:hAnsi="Calibri" w:eastAsia="Yu Mincho" w:cs="Calibri"/>
          <w:b/>
          <w:bCs/>
          <w:color w:val="000000"/>
        </w:rPr>
      </w:pPr>
    </w:p>
    <w:p w:rsidRPr="00711E41" w:rsidR="00B8280D" w:rsidP="00B8280D" w:rsidRDefault="00B8280D" w14:paraId="0EB7EEBB" w14:textId="77777777">
      <w:pPr>
        <w:spacing w:after="0"/>
        <w:jc w:val="both"/>
        <w:rPr>
          <w:rFonts w:ascii="Calibri" w:hAnsi="Calibri" w:eastAsia="Yu Mincho" w:cs="Calibri"/>
          <w:b/>
          <w:bCs/>
          <w:color w:val="000000"/>
        </w:rPr>
      </w:pPr>
      <w:r w:rsidRPr="00711E41">
        <w:rPr>
          <w:rFonts w:ascii="Calibri" w:hAnsi="Calibri" w:eastAsia="Yu Mincho" w:cs="Calibri"/>
          <w:b/>
          <w:bCs/>
          <w:color w:val="000000"/>
        </w:rPr>
        <w:t xml:space="preserve">Короткострокові результати </w:t>
      </w:r>
    </w:p>
    <w:p w:rsidRPr="008947DF" w:rsidR="00B8280D" w:rsidP="00815638" w:rsidRDefault="00B8280D" w14:paraId="414E333B" w14:textId="77777777">
      <w:pPr>
        <w:pStyle w:val="ListParagraph"/>
        <w:widowControl/>
        <w:numPr>
          <w:ilvl w:val="0"/>
          <w:numId w:val="25"/>
        </w:numPr>
        <w:autoSpaceDE/>
        <w:autoSpaceDN/>
        <w:adjustRightInd/>
        <w:spacing w:line="276" w:lineRule="auto"/>
        <w:jc w:val="both"/>
        <w:rPr>
          <w:rFonts w:ascii="Calibri" w:hAnsi="Calibri" w:eastAsia="Yu Mincho" w:cs="Calibri"/>
          <w:color w:val="000000"/>
          <w:sz w:val="22"/>
          <w:szCs w:val="22"/>
          <w:lang w:eastAsia="uk-UA"/>
        </w:rPr>
      </w:pPr>
      <w:r w:rsidRPr="008947DF">
        <w:rPr>
          <w:rFonts w:ascii="Calibri" w:hAnsi="Calibri" w:eastAsia="Yu Mincho" w:cs="Calibri"/>
          <w:color w:val="000000"/>
          <w:sz w:val="22"/>
          <w:szCs w:val="22"/>
          <w:lang w:eastAsia="uk-UA"/>
        </w:rPr>
        <w:t xml:space="preserve">Сформована та </w:t>
      </w:r>
      <w:proofErr w:type="spellStart"/>
      <w:r w:rsidRPr="008947DF">
        <w:rPr>
          <w:rFonts w:ascii="Calibri" w:hAnsi="Calibri" w:eastAsia="Yu Mincho" w:cs="Calibri"/>
          <w:color w:val="000000"/>
          <w:sz w:val="22"/>
          <w:szCs w:val="22"/>
          <w:lang w:eastAsia="uk-UA"/>
        </w:rPr>
        <w:t>функціонує</w:t>
      </w:r>
      <w:proofErr w:type="spellEnd"/>
      <w:r w:rsidRPr="008947DF">
        <w:rPr>
          <w:rFonts w:ascii="Calibri" w:hAnsi="Calibri" w:eastAsia="Yu Mincho" w:cs="Calibri"/>
          <w:color w:val="000000"/>
          <w:sz w:val="22"/>
          <w:szCs w:val="22"/>
          <w:lang w:eastAsia="uk-UA"/>
        </w:rPr>
        <w:t xml:space="preserve"> </w:t>
      </w:r>
      <w:proofErr w:type="spellStart"/>
      <w:r w:rsidRPr="008947DF">
        <w:rPr>
          <w:rFonts w:ascii="Calibri" w:hAnsi="Calibri" w:eastAsia="Yu Mincho" w:cs="Calibri"/>
          <w:color w:val="000000"/>
          <w:sz w:val="22"/>
          <w:szCs w:val="22"/>
          <w:lang w:eastAsia="uk-UA"/>
        </w:rPr>
        <w:t>міжсекторальна</w:t>
      </w:r>
      <w:proofErr w:type="spellEnd"/>
      <w:r w:rsidRPr="008947DF">
        <w:rPr>
          <w:rFonts w:ascii="Calibri" w:hAnsi="Calibri" w:eastAsia="Yu Mincho" w:cs="Calibri"/>
          <w:color w:val="000000"/>
          <w:sz w:val="22"/>
          <w:szCs w:val="22"/>
          <w:lang w:eastAsia="uk-UA"/>
        </w:rPr>
        <w:t xml:space="preserve"> команда.</w:t>
      </w:r>
    </w:p>
    <w:p w:rsidRPr="008947DF" w:rsidR="00B8280D" w:rsidP="00815638" w:rsidRDefault="00B8280D" w14:paraId="70103A38" w14:textId="77777777">
      <w:pPr>
        <w:pStyle w:val="ListParagraph"/>
        <w:widowControl/>
        <w:numPr>
          <w:ilvl w:val="0"/>
          <w:numId w:val="25"/>
        </w:numPr>
        <w:autoSpaceDE/>
        <w:autoSpaceDN/>
        <w:adjustRightInd/>
        <w:spacing w:line="276" w:lineRule="auto"/>
        <w:jc w:val="both"/>
        <w:rPr>
          <w:rFonts w:ascii="Calibri" w:hAnsi="Calibri" w:eastAsia="Yu Mincho" w:cs="Calibri"/>
          <w:color w:val="000000"/>
          <w:sz w:val="22"/>
          <w:szCs w:val="22"/>
          <w:lang w:eastAsia="uk-UA"/>
        </w:rPr>
      </w:pPr>
      <w:proofErr w:type="spellStart"/>
      <w:r w:rsidRPr="008947DF">
        <w:rPr>
          <w:rFonts w:ascii="Calibri" w:hAnsi="Calibri" w:eastAsia="Yu Mincho" w:cs="Calibri"/>
          <w:color w:val="000000"/>
          <w:sz w:val="22"/>
          <w:szCs w:val="22"/>
          <w:lang w:eastAsia="uk-UA"/>
        </w:rPr>
        <w:t>Запроваджено</w:t>
      </w:r>
      <w:proofErr w:type="spellEnd"/>
      <w:r w:rsidRPr="008947DF">
        <w:rPr>
          <w:rFonts w:ascii="Calibri" w:hAnsi="Calibri" w:eastAsia="Yu Mincho" w:cs="Calibri"/>
          <w:color w:val="000000"/>
          <w:sz w:val="22"/>
          <w:szCs w:val="22"/>
          <w:lang w:eastAsia="uk-UA"/>
        </w:rPr>
        <w:t xml:space="preserve"> </w:t>
      </w:r>
      <w:proofErr w:type="spellStart"/>
      <w:r w:rsidRPr="008947DF">
        <w:rPr>
          <w:rFonts w:ascii="Calibri" w:hAnsi="Calibri" w:eastAsia="Yu Mincho" w:cs="Calibri"/>
          <w:color w:val="000000"/>
          <w:sz w:val="22"/>
          <w:szCs w:val="22"/>
          <w:lang w:eastAsia="uk-UA"/>
        </w:rPr>
        <w:t>маршрути</w:t>
      </w:r>
      <w:proofErr w:type="spellEnd"/>
      <w:r w:rsidRPr="008947DF">
        <w:rPr>
          <w:rFonts w:ascii="Calibri" w:hAnsi="Calibri" w:eastAsia="Yu Mincho" w:cs="Calibri"/>
          <w:color w:val="000000"/>
          <w:sz w:val="22"/>
          <w:szCs w:val="22"/>
          <w:lang w:eastAsia="uk-UA"/>
        </w:rPr>
        <w:t xml:space="preserve"> </w:t>
      </w:r>
      <w:proofErr w:type="spellStart"/>
      <w:r w:rsidRPr="008947DF">
        <w:rPr>
          <w:rFonts w:ascii="Calibri" w:hAnsi="Calibri" w:eastAsia="Yu Mincho" w:cs="Calibri"/>
          <w:color w:val="000000"/>
          <w:sz w:val="22"/>
          <w:szCs w:val="22"/>
          <w:lang w:eastAsia="uk-UA"/>
        </w:rPr>
        <w:t>пацієнтів</w:t>
      </w:r>
      <w:proofErr w:type="spellEnd"/>
      <w:r w:rsidRPr="008947DF">
        <w:rPr>
          <w:rFonts w:ascii="Calibri" w:hAnsi="Calibri" w:eastAsia="Yu Mincho" w:cs="Calibri"/>
          <w:color w:val="000000"/>
          <w:sz w:val="22"/>
          <w:szCs w:val="22"/>
          <w:lang w:eastAsia="uk-UA"/>
        </w:rPr>
        <w:t xml:space="preserve"> </w:t>
      </w:r>
      <w:proofErr w:type="gramStart"/>
      <w:r w:rsidRPr="008947DF">
        <w:rPr>
          <w:rFonts w:ascii="Calibri" w:hAnsi="Calibri" w:eastAsia="Yu Mincho" w:cs="Calibri"/>
          <w:color w:val="000000"/>
          <w:sz w:val="22"/>
          <w:szCs w:val="22"/>
          <w:lang w:eastAsia="uk-UA"/>
        </w:rPr>
        <w:t>у громадах</w:t>
      </w:r>
      <w:proofErr w:type="gramEnd"/>
      <w:r w:rsidRPr="008947DF">
        <w:rPr>
          <w:rFonts w:ascii="Calibri" w:hAnsi="Calibri" w:eastAsia="Yu Mincho" w:cs="Calibri"/>
          <w:color w:val="000000"/>
          <w:sz w:val="22"/>
          <w:szCs w:val="22"/>
          <w:lang w:eastAsia="uk-UA"/>
        </w:rPr>
        <w:t>.</w:t>
      </w:r>
    </w:p>
    <w:p w:rsidRPr="008947DF" w:rsidR="00B8280D" w:rsidP="00815638" w:rsidRDefault="00B8280D" w14:paraId="399663BD" w14:textId="77777777">
      <w:pPr>
        <w:pStyle w:val="ListParagraph"/>
        <w:widowControl/>
        <w:numPr>
          <w:ilvl w:val="0"/>
          <w:numId w:val="25"/>
        </w:numPr>
        <w:autoSpaceDE/>
        <w:autoSpaceDN/>
        <w:adjustRightInd/>
        <w:spacing w:line="276" w:lineRule="auto"/>
        <w:jc w:val="both"/>
        <w:rPr>
          <w:rFonts w:ascii="Calibri" w:hAnsi="Calibri" w:eastAsia="Yu Mincho" w:cs="Calibri"/>
          <w:color w:val="000000"/>
          <w:sz w:val="22"/>
          <w:szCs w:val="22"/>
          <w:lang w:eastAsia="uk-UA"/>
        </w:rPr>
      </w:pPr>
      <w:proofErr w:type="spellStart"/>
      <w:r>
        <w:rPr>
          <w:rFonts w:ascii="Calibri" w:hAnsi="Calibri" w:eastAsia="Yu Mincho" w:cs="Calibri"/>
          <w:color w:val="000000"/>
          <w:sz w:val="22"/>
          <w:szCs w:val="22"/>
          <w:lang w:eastAsia="uk-UA"/>
        </w:rPr>
        <w:t>Запроваджено</w:t>
      </w:r>
      <w:proofErr w:type="spellEnd"/>
      <w:r>
        <w:rPr>
          <w:rFonts w:ascii="Calibri" w:hAnsi="Calibri" w:eastAsia="Yu Mincho" w:cs="Calibri"/>
          <w:color w:val="000000"/>
          <w:sz w:val="22"/>
          <w:szCs w:val="22"/>
          <w:lang w:eastAsia="uk-UA"/>
        </w:rPr>
        <w:t xml:space="preserve"> </w:t>
      </w:r>
      <w:proofErr w:type="spellStart"/>
      <w:r w:rsidRPr="34B074F9">
        <w:rPr>
          <w:rFonts w:ascii="Calibri" w:hAnsi="Calibri" w:eastAsia="Yu Mincho" w:cs="Calibri"/>
          <w:color w:val="000000"/>
          <w:sz w:val="22"/>
          <w:szCs w:val="22"/>
          <w:lang w:eastAsia="uk-UA"/>
        </w:rPr>
        <w:t>ф</w:t>
      </w:r>
      <w:r>
        <w:rPr>
          <w:rFonts w:ascii="Calibri" w:hAnsi="Calibri" w:eastAsia="Yu Mincho" w:cs="Calibri"/>
          <w:color w:val="000000"/>
          <w:sz w:val="22"/>
          <w:szCs w:val="22"/>
          <w:lang w:eastAsia="uk-UA"/>
        </w:rPr>
        <w:t>ункцію</w:t>
      </w:r>
      <w:proofErr w:type="spellEnd"/>
      <w:r>
        <w:rPr>
          <w:rFonts w:ascii="Calibri" w:hAnsi="Calibri" w:eastAsia="Yu Mincho" w:cs="Calibri"/>
          <w:color w:val="000000"/>
          <w:sz w:val="22"/>
          <w:szCs w:val="22"/>
          <w:lang w:eastAsia="uk-UA"/>
        </w:rPr>
        <w:t xml:space="preserve"> </w:t>
      </w:r>
      <w:proofErr w:type="spellStart"/>
      <w:r w:rsidRPr="34B074F9">
        <w:rPr>
          <w:rFonts w:ascii="Calibri" w:hAnsi="Calibri" w:eastAsia="Yu Mincho" w:cs="Calibri"/>
          <w:color w:val="000000"/>
          <w:sz w:val="22"/>
          <w:szCs w:val="22"/>
          <w:lang w:eastAsia="uk-UA"/>
        </w:rPr>
        <w:t>першого</w:t>
      </w:r>
      <w:proofErr w:type="spellEnd"/>
      <w:r w:rsidRPr="34B074F9">
        <w:rPr>
          <w:rFonts w:ascii="Calibri" w:hAnsi="Calibri" w:eastAsia="Yu Mincho" w:cs="Calibri"/>
          <w:color w:val="000000"/>
          <w:sz w:val="22"/>
          <w:szCs w:val="22"/>
          <w:lang w:eastAsia="uk-UA"/>
        </w:rPr>
        <w:t xml:space="preserve"> контакту </w:t>
      </w:r>
      <w:r>
        <w:rPr>
          <w:rFonts w:ascii="Calibri" w:hAnsi="Calibri" w:eastAsia="Yu Mincho" w:cs="Calibri"/>
          <w:color w:val="000000"/>
          <w:sz w:val="22"/>
          <w:szCs w:val="22"/>
          <w:lang w:eastAsia="uk-UA"/>
        </w:rPr>
        <w:t xml:space="preserve">з реабілітації </w:t>
      </w:r>
      <w:r w:rsidRPr="34B074F9">
        <w:rPr>
          <w:rFonts w:ascii="Calibri" w:hAnsi="Calibri" w:eastAsia="Yu Mincho" w:cs="Calibri"/>
          <w:color w:val="000000"/>
          <w:sz w:val="22"/>
          <w:szCs w:val="22"/>
          <w:lang w:eastAsia="uk-UA"/>
        </w:rPr>
        <w:t>в заклад</w:t>
      </w:r>
      <w:r>
        <w:rPr>
          <w:rFonts w:ascii="Calibri" w:hAnsi="Calibri" w:eastAsia="Yu Mincho" w:cs="Calibri"/>
          <w:color w:val="000000"/>
          <w:sz w:val="22"/>
          <w:szCs w:val="22"/>
          <w:lang w:eastAsia="uk-UA"/>
        </w:rPr>
        <w:t>ах</w:t>
      </w:r>
      <w:r w:rsidRPr="34B074F9">
        <w:rPr>
          <w:rFonts w:ascii="Calibri" w:hAnsi="Calibri" w:eastAsia="Yu Mincho" w:cs="Calibri"/>
          <w:color w:val="000000"/>
          <w:sz w:val="22"/>
          <w:szCs w:val="22"/>
          <w:lang w:eastAsia="uk-UA"/>
        </w:rPr>
        <w:t xml:space="preserve"> </w:t>
      </w:r>
      <w:proofErr w:type="spellStart"/>
      <w:r w:rsidRPr="34B074F9">
        <w:rPr>
          <w:rFonts w:ascii="Calibri" w:hAnsi="Calibri" w:eastAsia="Yu Mincho" w:cs="Calibri"/>
          <w:color w:val="000000"/>
          <w:sz w:val="22"/>
          <w:szCs w:val="22"/>
          <w:lang w:eastAsia="uk-UA"/>
        </w:rPr>
        <w:t>охорони</w:t>
      </w:r>
      <w:proofErr w:type="spellEnd"/>
      <w:r w:rsidRPr="34B074F9">
        <w:rPr>
          <w:rFonts w:ascii="Calibri" w:hAnsi="Calibri" w:eastAsia="Yu Mincho" w:cs="Calibri"/>
          <w:color w:val="000000"/>
          <w:sz w:val="22"/>
          <w:szCs w:val="22"/>
          <w:lang w:eastAsia="uk-UA"/>
        </w:rPr>
        <w:t xml:space="preserve"> </w:t>
      </w:r>
      <w:proofErr w:type="spellStart"/>
      <w:r w:rsidRPr="34B074F9">
        <w:rPr>
          <w:rFonts w:ascii="Calibri" w:hAnsi="Calibri" w:eastAsia="Yu Mincho" w:cs="Calibri"/>
          <w:color w:val="000000"/>
          <w:sz w:val="22"/>
          <w:szCs w:val="22"/>
          <w:lang w:eastAsia="uk-UA"/>
        </w:rPr>
        <w:t>здоров’я</w:t>
      </w:r>
      <w:proofErr w:type="spellEnd"/>
      <w:r w:rsidRPr="34B074F9">
        <w:rPr>
          <w:rFonts w:ascii="Calibri" w:hAnsi="Calibri" w:eastAsia="Yu Mincho" w:cs="Calibri"/>
          <w:color w:val="000000"/>
          <w:sz w:val="22"/>
          <w:szCs w:val="22"/>
          <w:lang w:eastAsia="uk-UA"/>
        </w:rPr>
        <w:t xml:space="preserve"> в </w:t>
      </w:r>
      <w:proofErr w:type="spellStart"/>
      <w:r w:rsidRPr="34B074F9">
        <w:rPr>
          <w:rFonts w:ascii="Calibri" w:hAnsi="Calibri" w:eastAsia="Yu Mincho" w:cs="Calibri"/>
          <w:color w:val="000000"/>
          <w:sz w:val="22"/>
          <w:szCs w:val="22"/>
          <w:lang w:eastAsia="uk-UA"/>
        </w:rPr>
        <w:t>громаді</w:t>
      </w:r>
      <w:proofErr w:type="spellEnd"/>
      <w:r w:rsidRPr="34B074F9">
        <w:rPr>
          <w:rFonts w:ascii="Calibri" w:hAnsi="Calibri" w:eastAsia="Yu Mincho" w:cs="Calibri"/>
          <w:color w:val="000000"/>
          <w:sz w:val="22"/>
          <w:szCs w:val="22"/>
          <w:lang w:eastAsia="uk-UA"/>
        </w:rPr>
        <w:t xml:space="preserve"> (</w:t>
      </w:r>
      <w:proofErr w:type="spellStart"/>
      <w:r>
        <w:rPr>
          <w:rFonts w:ascii="Calibri" w:hAnsi="Calibri" w:eastAsia="Yu Mincho" w:cs="Calibri"/>
          <w:color w:val="000000"/>
          <w:sz w:val="22"/>
          <w:szCs w:val="22"/>
          <w:lang w:eastAsia="uk-UA"/>
        </w:rPr>
        <w:t>спеціалізований</w:t>
      </w:r>
      <w:proofErr w:type="spellEnd"/>
      <w:r>
        <w:rPr>
          <w:rFonts w:ascii="Calibri" w:hAnsi="Calibri" w:eastAsia="Yu Mincho" w:cs="Calibri"/>
          <w:color w:val="000000"/>
          <w:sz w:val="22"/>
          <w:szCs w:val="22"/>
          <w:lang w:eastAsia="uk-UA"/>
        </w:rPr>
        <w:t xml:space="preserve"> ЗОЗ </w:t>
      </w:r>
      <w:r w:rsidRPr="34B074F9">
        <w:rPr>
          <w:rFonts w:ascii="Calibri" w:hAnsi="Calibri" w:eastAsia="Yu Mincho" w:cs="Calibri"/>
          <w:color w:val="000000"/>
          <w:sz w:val="22"/>
          <w:szCs w:val="22"/>
          <w:lang w:eastAsia="uk-UA"/>
        </w:rPr>
        <w:t>та/</w:t>
      </w:r>
      <w:proofErr w:type="spellStart"/>
      <w:r w:rsidRPr="34B074F9">
        <w:rPr>
          <w:rFonts w:ascii="Calibri" w:hAnsi="Calibri" w:eastAsia="Yu Mincho" w:cs="Calibri"/>
          <w:color w:val="000000"/>
          <w:sz w:val="22"/>
          <w:szCs w:val="22"/>
          <w:lang w:eastAsia="uk-UA"/>
        </w:rPr>
        <w:t>або</w:t>
      </w:r>
      <w:proofErr w:type="spellEnd"/>
      <w:r w:rsidRPr="34B074F9">
        <w:rPr>
          <w:rFonts w:ascii="Calibri" w:hAnsi="Calibri" w:eastAsia="Yu Mincho" w:cs="Calibri"/>
          <w:color w:val="000000"/>
          <w:sz w:val="22"/>
          <w:szCs w:val="22"/>
          <w:lang w:eastAsia="uk-UA"/>
        </w:rPr>
        <w:t xml:space="preserve"> заклад ПМД).</w:t>
      </w:r>
    </w:p>
    <w:p w:rsidRPr="008947DF" w:rsidR="00B8280D" w:rsidP="00815638" w:rsidRDefault="00B8280D" w14:paraId="597D2AFE" w14:textId="77777777">
      <w:pPr>
        <w:pStyle w:val="ListParagraph"/>
        <w:widowControl/>
        <w:numPr>
          <w:ilvl w:val="0"/>
          <w:numId w:val="25"/>
        </w:numPr>
        <w:autoSpaceDE/>
        <w:autoSpaceDN/>
        <w:adjustRightInd/>
        <w:spacing w:line="276" w:lineRule="auto"/>
        <w:jc w:val="both"/>
        <w:rPr>
          <w:rFonts w:ascii="Calibri" w:hAnsi="Calibri" w:eastAsia="Yu Mincho" w:cs="Calibri"/>
          <w:color w:val="000000"/>
          <w:sz w:val="22"/>
          <w:szCs w:val="22"/>
          <w:lang w:eastAsia="uk-UA"/>
        </w:rPr>
      </w:pPr>
      <w:r w:rsidRPr="34B074F9">
        <w:rPr>
          <w:rFonts w:ascii="Calibri" w:hAnsi="Calibri" w:eastAsia="Yu Mincho" w:cs="Calibri"/>
          <w:color w:val="000000"/>
          <w:sz w:val="22"/>
          <w:szCs w:val="22"/>
          <w:lang w:eastAsia="uk-UA"/>
        </w:rPr>
        <w:t xml:space="preserve">Проведено </w:t>
      </w:r>
      <w:proofErr w:type="spellStart"/>
      <w:r>
        <w:rPr>
          <w:rFonts w:ascii="Calibri" w:hAnsi="Calibri" w:eastAsia="Yu Mincho" w:cs="Calibri"/>
          <w:color w:val="000000"/>
          <w:sz w:val="22"/>
          <w:szCs w:val="22"/>
          <w:lang w:eastAsia="uk-UA"/>
        </w:rPr>
        <w:t>комунікаційні</w:t>
      </w:r>
      <w:proofErr w:type="spellEnd"/>
      <w:r>
        <w:rPr>
          <w:rFonts w:ascii="Calibri" w:hAnsi="Calibri" w:eastAsia="Yu Mincho" w:cs="Calibri"/>
          <w:color w:val="000000"/>
          <w:sz w:val="22"/>
          <w:szCs w:val="22"/>
          <w:lang w:eastAsia="uk-UA"/>
        </w:rPr>
        <w:t xml:space="preserve"> та </w:t>
      </w:r>
      <w:proofErr w:type="spellStart"/>
      <w:r w:rsidRPr="34B074F9">
        <w:rPr>
          <w:rFonts w:ascii="Calibri" w:hAnsi="Calibri" w:eastAsia="Yu Mincho" w:cs="Calibri"/>
          <w:color w:val="000000"/>
          <w:sz w:val="22"/>
          <w:szCs w:val="22"/>
          <w:lang w:eastAsia="uk-UA"/>
        </w:rPr>
        <w:t>просвітницькі</w:t>
      </w:r>
      <w:proofErr w:type="spellEnd"/>
      <w:r w:rsidRPr="34B074F9">
        <w:rPr>
          <w:rFonts w:ascii="Calibri" w:hAnsi="Calibri" w:eastAsia="Yu Mincho" w:cs="Calibri"/>
          <w:color w:val="000000"/>
          <w:sz w:val="22"/>
          <w:szCs w:val="22"/>
          <w:lang w:eastAsia="uk-UA"/>
        </w:rPr>
        <w:t xml:space="preserve"> </w:t>
      </w:r>
      <w:r>
        <w:rPr>
          <w:rFonts w:ascii="Calibri" w:hAnsi="Calibri" w:eastAsia="Yu Mincho" w:cs="Calibri"/>
          <w:color w:val="000000"/>
          <w:sz w:val="22"/>
          <w:szCs w:val="22"/>
          <w:lang w:eastAsia="uk-UA"/>
        </w:rPr>
        <w:t>заходи</w:t>
      </w:r>
      <w:r w:rsidRPr="34B074F9">
        <w:rPr>
          <w:rFonts w:ascii="Calibri" w:hAnsi="Calibri" w:eastAsia="Yu Mincho" w:cs="Calibri"/>
          <w:color w:val="000000"/>
          <w:sz w:val="22"/>
          <w:szCs w:val="22"/>
          <w:lang w:eastAsia="uk-UA"/>
        </w:rPr>
        <w:t xml:space="preserve"> </w:t>
      </w:r>
      <w:proofErr w:type="spellStart"/>
      <w:r w:rsidRPr="34B074F9">
        <w:rPr>
          <w:rFonts w:ascii="Calibri" w:hAnsi="Calibri" w:eastAsia="Yu Mincho" w:cs="Calibri"/>
          <w:color w:val="000000"/>
          <w:sz w:val="22"/>
          <w:szCs w:val="22"/>
          <w:lang w:eastAsia="uk-UA"/>
        </w:rPr>
        <w:t>щодо</w:t>
      </w:r>
      <w:proofErr w:type="spellEnd"/>
      <w:r w:rsidRPr="34B074F9">
        <w:rPr>
          <w:rFonts w:ascii="Calibri" w:hAnsi="Calibri" w:eastAsia="Yu Mincho" w:cs="Calibri"/>
          <w:color w:val="000000"/>
          <w:sz w:val="22"/>
          <w:szCs w:val="22"/>
          <w:lang w:eastAsia="uk-UA"/>
        </w:rPr>
        <w:t xml:space="preserve"> </w:t>
      </w:r>
      <w:proofErr w:type="spellStart"/>
      <w:r w:rsidRPr="34B074F9">
        <w:rPr>
          <w:rFonts w:ascii="Calibri" w:hAnsi="Calibri" w:eastAsia="Yu Mincho" w:cs="Calibri"/>
          <w:color w:val="000000"/>
          <w:sz w:val="22"/>
          <w:szCs w:val="22"/>
          <w:lang w:eastAsia="uk-UA"/>
        </w:rPr>
        <w:t>важливості</w:t>
      </w:r>
      <w:proofErr w:type="spellEnd"/>
      <w:r w:rsidRPr="34B074F9">
        <w:rPr>
          <w:rFonts w:ascii="Calibri" w:hAnsi="Calibri" w:eastAsia="Yu Mincho" w:cs="Calibri"/>
          <w:color w:val="000000"/>
          <w:sz w:val="22"/>
          <w:szCs w:val="22"/>
          <w:lang w:eastAsia="uk-UA"/>
        </w:rPr>
        <w:t xml:space="preserve"> реабілітації, </w:t>
      </w:r>
      <w:proofErr w:type="spellStart"/>
      <w:r w:rsidRPr="34B074F9">
        <w:rPr>
          <w:rFonts w:ascii="Calibri" w:hAnsi="Calibri" w:eastAsia="Yu Mincho" w:cs="Calibri"/>
          <w:color w:val="000000"/>
          <w:sz w:val="22"/>
          <w:szCs w:val="22"/>
          <w:lang w:eastAsia="uk-UA"/>
        </w:rPr>
        <w:t>самодопомоги</w:t>
      </w:r>
      <w:proofErr w:type="spellEnd"/>
      <w:r w:rsidRPr="34B074F9">
        <w:rPr>
          <w:rFonts w:ascii="Calibri" w:hAnsi="Calibri" w:eastAsia="Yu Mincho" w:cs="Calibri"/>
          <w:color w:val="000000"/>
          <w:sz w:val="22"/>
          <w:szCs w:val="22"/>
          <w:lang w:eastAsia="uk-UA"/>
        </w:rPr>
        <w:t xml:space="preserve"> та активного способу </w:t>
      </w:r>
      <w:proofErr w:type="spellStart"/>
      <w:r w:rsidRPr="34B074F9">
        <w:rPr>
          <w:rFonts w:ascii="Calibri" w:hAnsi="Calibri" w:eastAsia="Yu Mincho" w:cs="Calibri"/>
          <w:color w:val="000000"/>
          <w:sz w:val="22"/>
          <w:szCs w:val="22"/>
          <w:lang w:eastAsia="uk-UA"/>
        </w:rPr>
        <w:t>життя</w:t>
      </w:r>
      <w:proofErr w:type="spellEnd"/>
      <w:r w:rsidRPr="34B074F9">
        <w:rPr>
          <w:rFonts w:ascii="Calibri" w:hAnsi="Calibri" w:eastAsia="Yu Mincho" w:cs="Calibri"/>
          <w:color w:val="000000"/>
          <w:sz w:val="22"/>
          <w:szCs w:val="22"/>
          <w:lang w:eastAsia="uk-UA"/>
        </w:rPr>
        <w:t>.</w:t>
      </w:r>
    </w:p>
    <w:p w:rsidRPr="008947DF" w:rsidR="00B8280D" w:rsidP="00815638" w:rsidRDefault="00B8280D" w14:paraId="31E72A3E" w14:textId="77777777">
      <w:pPr>
        <w:pStyle w:val="ListParagraph"/>
        <w:widowControl/>
        <w:numPr>
          <w:ilvl w:val="0"/>
          <w:numId w:val="25"/>
        </w:numPr>
        <w:autoSpaceDE/>
        <w:autoSpaceDN/>
        <w:adjustRightInd/>
        <w:spacing w:line="276" w:lineRule="auto"/>
        <w:jc w:val="both"/>
        <w:rPr>
          <w:rFonts w:ascii="Calibri" w:hAnsi="Calibri" w:eastAsia="Yu Mincho" w:cs="Calibri"/>
          <w:color w:val="000000"/>
          <w:sz w:val="22"/>
          <w:szCs w:val="22"/>
          <w:lang w:eastAsia="uk-UA"/>
        </w:rPr>
      </w:pPr>
      <w:proofErr w:type="spellStart"/>
      <w:r w:rsidRPr="34B074F9">
        <w:rPr>
          <w:rFonts w:ascii="Calibri" w:hAnsi="Calibri" w:eastAsia="Yu Mincho" w:cs="Calibri"/>
          <w:color w:val="000000"/>
          <w:sz w:val="22"/>
          <w:szCs w:val="22"/>
          <w:lang w:eastAsia="uk-UA"/>
        </w:rPr>
        <w:t>Розроблено</w:t>
      </w:r>
      <w:proofErr w:type="spellEnd"/>
      <w:r w:rsidRPr="34B074F9">
        <w:rPr>
          <w:rFonts w:ascii="Calibri" w:hAnsi="Calibri" w:eastAsia="Yu Mincho" w:cs="Calibri"/>
          <w:color w:val="000000"/>
          <w:sz w:val="22"/>
          <w:szCs w:val="22"/>
          <w:lang w:eastAsia="uk-UA"/>
        </w:rPr>
        <w:t xml:space="preserve"> </w:t>
      </w:r>
      <w:proofErr w:type="spellStart"/>
      <w:r w:rsidRPr="34B074F9">
        <w:rPr>
          <w:rFonts w:ascii="Calibri" w:hAnsi="Calibri" w:eastAsia="Yu Mincho" w:cs="Calibri"/>
          <w:color w:val="000000"/>
          <w:sz w:val="22"/>
          <w:szCs w:val="22"/>
          <w:lang w:eastAsia="uk-UA"/>
        </w:rPr>
        <w:t>механізми</w:t>
      </w:r>
      <w:proofErr w:type="spellEnd"/>
      <w:r w:rsidRPr="34B074F9">
        <w:rPr>
          <w:rFonts w:ascii="Calibri" w:hAnsi="Calibri" w:eastAsia="Yu Mincho" w:cs="Calibri"/>
          <w:color w:val="000000"/>
          <w:sz w:val="22"/>
          <w:szCs w:val="22"/>
          <w:lang w:eastAsia="uk-UA"/>
        </w:rPr>
        <w:t xml:space="preserve"> </w:t>
      </w:r>
      <w:proofErr w:type="spellStart"/>
      <w:r w:rsidRPr="34B074F9">
        <w:rPr>
          <w:rFonts w:ascii="Calibri" w:hAnsi="Calibri" w:eastAsia="Yu Mincho" w:cs="Calibri"/>
          <w:color w:val="000000"/>
          <w:sz w:val="22"/>
          <w:szCs w:val="22"/>
          <w:lang w:eastAsia="uk-UA"/>
        </w:rPr>
        <w:t>збору</w:t>
      </w:r>
      <w:proofErr w:type="spellEnd"/>
      <w:r w:rsidRPr="34B074F9">
        <w:rPr>
          <w:rFonts w:ascii="Calibri" w:hAnsi="Calibri" w:eastAsia="Yu Mincho" w:cs="Calibri"/>
          <w:color w:val="000000"/>
          <w:sz w:val="22"/>
          <w:szCs w:val="22"/>
          <w:lang w:eastAsia="uk-UA"/>
        </w:rPr>
        <w:t xml:space="preserve"> </w:t>
      </w:r>
      <w:proofErr w:type="spellStart"/>
      <w:r w:rsidRPr="34B074F9">
        <w:rPr>
          <w:rFonts w:ascii="Calibri" w:hAnsi="Calibri" w:eastAsia="Yu Mincho" w:cs="Calibri"/>
          <w:color w:val="000000"/>
          <w:sz w:val="22"/>
          <w:szCs w:val="22"/>
          <w:lang w:eastAsia="uk-UA"/>
        </w:rPr>
        <w:t>даних</w:t>
      </w:r>
      <w:proofErr w:type="spellEnd"/>
      <w:r w:rsidRPr="34B074F9">
        <w:rPr>
          <w:rFonts w:ascii="Calibri" w:hAnsi="Calibri" w:eastAsia="Yu Mincho" w:cs="Calibri"/>
          <w:color w:val="000000"/>
          <w:sz w:val="22"/>
          <w:szCs w:val="22"/>
          <w:lang w:eastAsia="uk-UA"/>
        </w:rPr>
        <w:t xml:space="preserve"> для </w:t>
      </w:r>
      <w:proofErr w:type="spellStart"/>
      <w:r w:rsidRPr="34B074F9">
        <w:rPr>
          <w:rFonts w:ascii="Calibri" w:hAnsi="Calibri" w:eastAsia="Yu Mincho" w:cs="Calibri"/>
          <w:color w:val="000000"/>
          <w:sz w:val="22"/>
          <w:szCs w:val="22"/>
          <w:lang w:eastAsia="uk-UA"/>
        </w:rPr>
        <w:t>моніторингу</w:t>
      </w:r>
      <w:proofErr w:type="spellEnd"/>
      <w:r w:rsidRPr="34B074F9">
        <w:rPr>
          <w:rFonts w:ascii="Calibri" w:hAnsi="Calibri" w:eastAsia="Yu Mincho" w:cs="Calibri"/>
          <w:color w:val="000000"/>
          <w:sz w:val="22"/>
          <w:szCs w:val="22"/>
          <w:lang w:eastAsia="uk-UA"/>
        </w:rPr>
        <w:t xml:space="preserve"> </w:t>
      </w:r>
      <w:proofErr w:type="spellStart"/>
      <w:r w:rsidRPr="34B074F9">
        <w:rPr>
          <w:rFonts w:ascii="Calibri" w:hAnsi="Calibri" w:eastAsia="Yu Mincho" w:cs="Calibri"/>
          <w:color w:val="000000"/>
          <w:sz w:val="22"/>
          <w:szCs w:val="22"/>
          <w:lang w:eastAsia="uk-UA"/>
        </w:rPr>
        <w:t>ефективності</w:t>
      </w:r>
      <w:proofErr w:type="spellEnd"/>
      <w:r w:rsidRPr="34B074F9">
        <w:rPr>
          <w:rFonts w:ascii="Calibri" w:hAnsi="Calibri" w:eastAsia="Yu Mincho" w:cs="Calibri"/>
          <w:color w:val="000000"/>
          <w:sz w:val="22"/>
          <w:szCs w:val="22"/>
          <w:lang w:eastAsia="uk-UA"/>
        </w:rPr>
        <w:t xml:space="preserve"> </w:t>
      </w:r>
      <w:proofErr w:type="spellStart"/>
      <w:r w:rsidRPr="34B074F9">
        <w:rPr>
          <w:rFonts w:ascii="Calibri" w:hAnsi="Calibri" w:eastAsia="Yu Mincho" w:cs="Calibri"/>
          <w:color w:val="000000"/>
          <w:sz w:val="22"/>
          <w:szCs w:val="22"/>
          <w:lang w:eastAsia="uk-UA"/>
        </w:rPr>
        <w:t>наданих</w:t>
      </w:r>
      <w:proofErr w:type="spellEnd"/>
      <w:r w:rsidRPr="34B074F9">
        <w:rPr>
          <w:rFonts w:ascii="Calibri" w:hAnsi="Calibri" w:eastAsia="Yu Mincho" w:cs="Calibri"/>
          <w:color w:val="000000"/>
          <w:sz w:val="22"/>
          <w:szCs w:val="22"/>
          <w:lang w:eastAsia="uk-UA"/>
        </w:rPr>
        <w:t xml:space="preserve"> </w:t>
      </w:r>
      <w:proofErr w:type="spellStart"/>
      <w:r w:rsidRPr="34B074F9">
        <w:rPr>
          <w:rFonts w:ascii="Calibri" w:hAnsi="Calibri" w:eastAsia="Yu Mincho" w:cs="Calibri"/>
          <w:color w:val="000000"/>
          <w:sz w:val="22"/>
          <w:szCs w:val="22"/>
          <w:lang w:eastAsia="uk-UA"/>
        </w:rPr>
        <w:t>послуг</w:t>
      </w:r>
      <w:proofErr w:type="spellEnd"/>
      <w:r w:rsidRPr="34B074F9">
        <w:rPr>
          <w:rFonts w:ascii="Calibri" w:hAnsi="Calibri" w:eastAsia="Yu Mincho" w:cs="Calibri"/>
          <w:color w:val="000000"/>
          <w:sz w:val="22"/>
          <w:szCs w:val="22"/>
          <w:lang w:eastAsia="uk-UA"/>
        </w:rPr>
        <w:t>.</w:t>
      </w:r>
    </w:p>
    <w:p w:rsidRPr="008947DF" w:rsidR="00B8280D" w:rsidP="00B8280D" w:rsidRDefault="00B8280D" w14:paraId="0C4C4972" w14:textId="77777777">
      <w:pPr>
        <w:spacing w:after="0"/>
        <w:jc w:val="both"/>
        <w:rPr>
          <w:rFonts w:ascii="Calibri" w:hAnsi="Calibri" w:eastAsia="Yu Mincho" w:cs="Calibri"/>
          <w:b/>
          <w:bCs/>
          <w:color w:val="000000"/>
        </w:rPr>
      </w:pPr>
    </w:p>
    <w:p w:rsidRPr="008947DF" w:rsidR="00B8280D" w:rsidP="00B8280D" w:rsidRDefault="00B8280D" w14:paraId="65AA4160" w14:textId="77777777">
      <w:pPr>
        <w:spacing w:after="0"/>
        <w:jc w:val="both"/>
        <w:rPr>
          <w:rFonts w:ascii="Calibri" w:hAnsi="Calibri" w:eastAsia="Yu Mincho" w:cs="Calibri"/>
          <w:b/>
          <w:bCs/>
          <w:color w:val="000000"/>
        </w:rPr>
      </w:pPr>
      <w:r w:rsidRPr="008947DF">
        <w:rPr>
          <w:rFonts w:ascii="Calibri" w:hAnsi="Calibri" w:eastAsia="Yu Mincho" w:cs="Calibri"/>
          <w:b/>
          <w:bCs/>
          <w:color w:val="000000"/>
        </w:rPr>
        <w:t xml:space="preserve">Довгострокові результати </w:t>
      </w:r>
    </w:p>
    <w:p w:rsidRPr="008947DF" w:rsidR="00B8280D" w:rsidP="00815638" w:rsidRDefault="00B8280D" w14:paraId="4F9AEB19" w14:textId="77777777">
      <w:pPr>
        <w:pStyle w:val="ListParagraph"/>
        <w:widowControl/>
        <w:numPr>
          <w:ilvl w:val="0"/>
          <w:numId w:val="30"/>
        </w:numPr>
        <w:autoSpaceDE/>
        <w:autoSpaceDN/>
        <w:adjustRightInd/>
        <w:spacing w:after="160" w:line="278" w:lineRule="auto"/>
        <w:rPr>
          <w:rFonts w:ascii="Calibri" w:hAnsi="Calibri" w:cs="Calibri"/>
          <w:sz w:val="22"/>
          <w:szCs w:val="22"/>
        </w:rPr>
      </w:pPr>
      <w:proofErr w:type="spellStart"/>
      <w:r w:rsidRPr="008947DF">
        <w:rPr>
          <w:rFonts w:ascii="Calibri" w:hAnsi="Calibri" w:cs="Calibri"/>
          <w:sz w:val="22"/>
          <w:szCs w:val="22"/>
        </w:rPr>
        <w:t>Підвищено</w:t>
      </w:r>
      <w:proofErr w:type="spellEnd"/>
      <w:r w:rsidRPr="008947DF">
        <w:rPr>
          <w:rFonts w:ascii="Calibri" w:hAnsi="Calibri" w:cs="Calibri"/>
          <w:sz w:val="22"/>
          <w:szCs w:val="22"/>
        </w:rPr>
        <w:t xml:space="preserve"> доступ </w:t>
      </w:r>
      <w:proofErr w:type="spellStart"/>
      <w:r w:rsidRPr="008947DF">
        <w:rPr>
          <w:rFonts w:ascii="Calibri" w:hAnsi="Calibri" w:cs="Calibri"/>
          <w:sz w:val="22"/>
          <w:szCs w:val="22"/>
        </w:rPr>
        <w:t>населення</w:t>
      </w:r>
      <w:proofErr w:type="spellEnd"/>
      <w:r w:rsidRPr="008947DF">
        <w:rPr>
          <w:rFonts w:ascii="Calibri" w:hAnsi="Calibri" w:cs="Calibri"/>
          <w:sz w:val="22"/>
          <w:szCs w:val="22"/>
        </w:rPr>
        <w:t xml:space="preserve"> </w:t>
      </w:r>
      <w:proofErr w:type="spellStart"/>
      <w:r w:rsidRPr="008947DF">
        <w:rPr>
          <w:rFonts w:ascii="Calibri" w:hAnsi="Calibri" w:cs="Calibri"/>
          <w:sz w:val="22"/>
          <w:szCs w:val="22"/>
        </w:rPr>
        <w:t>громади</w:t>
      </w:r>
      <w:proofErr w:type="spellEnd"/>
      <w:r w:rsidRPr="008947DF">
        <w:rPr>
          <w:rFonts w:ascii="Calibri" w:hAnsi="Calibri" w:cs="Calibri"/>
          <w:sz w:val="22"/>
          <w:szCs w:val="22"/>
        </w:rPr>
        <w:t xml:space="preserve"> до </w:t>
      </w:r>
      <w:proofErr w:type="spellStart"/>
      <w:r w:rsidRPr="008947DF">
        <w:rPr>
          <w:rFonts w:ascii="Calibri" w:hAnsi="Calibri" w:cs="Calibri"/>
          <w:sz w:val="22"/>
          <w:szCs w:val="22"/>
        </w:rPr>
        <w:t>реабілітаці</w:t>
      </w:r>
      <w:r>
        <w:rPr>
          <w:rFonts w:ascii="Calibri" w:hAnsi="Calibri" w:cs="Calibri"/>
          <w:sz w:val="22"/>
          <w:szCs w:val="22"/>
        </w:rPr>
        <w:t>йних</w:t>
      </w:r>
      <w:proofErr w:type="spellEnd"/>
      <w:r>
        <w:rPr>
          <w:rFonts w:ascii="Calibri" w:hAnsi="Calibri" w:cs="Calibri"/>
          <w:sz w:val="22"/>
          <w:szCs w:val="22"/>
        </w:rPr>
        <w:t xml:space="preserve"> </w:t>
      </w:r>
      <w:proofErr w:type="spellStart"/>
      <w:r>
        <w:rPr>
          <w:rFonts w:ascii="Calibri" w:hAnsi="Calibri" w:cs="Calibri"/>
          <w:sz w:val="22"/>
          <w:szCs w:val="22"/>
        </w:rPr>
        <w:t>послуг</w:t>
      </w:r>
      <w:proofErr w:type="spellEnd"/>
      <w:r w:rsidRPr="008947DF">
        <w:rPr>
          <w:rFonts w:ascii="Calibri" w:hAnsi="Calibri" w:cs="Calibri"/>
          <w:sz w:val="22"/>
          <w:szCs w:val="22"/>
        </w:rPr>
        <w:t>.</w:t>
      </w:r>
    </w:p>
    <w:p w:rsidRPr="008947DF" w:rsidR="00B8280D" w:rsidP="00815638" w:rsidRDefault="00B8280D" w14:paraId="0539F527" w14:textId="77777777">
      <w:pPr>
        <w:pStyle w:val="ListParagraph"/>
        <w:widowControl/>
        <w:numPr>
          <w:ilvl w:val="0"/>
          <w:numId w:val="30"/>
        </w:numPr>
        <w:autoSpaceDE/>
        <w:autoSpaceDN/>
        <w:adjustRightInd/>
        <w:spacing w:after="160" w:line="278" w:lineRule="auto"/>
        <w:rPr>
          <w:rFonts w:ascii="Calibri" w:hAnsi="Calibri" w:cs="Calibri"/>
          <w:sz w:val="22"/>
          <w:szCs w:val="22"/>
        </w:rPr>
      </w:pPr>
      <w:proofErr w:type="spellStart"/>
      <w:proofErr w:type="gramStart"/>
      <w:r w:rsidRPr="008947DF">
        <w:rPr>
          <w:rFonts w:ascii="Calibri" w:hAnsi="Calibri" w:cs="Calibri"/>
          <w:sz w:val="22"/>
          <w:szCs w:val="22"/>
        </w:rPr>
        <w:t>Запроваджено</w:t>
      </w:r>
      <w:proofErr w:type="spellEnd"/>
      <w:r w:rsidRPr="008947DF">
        <w:rPr>
          <w:rFonts w:ascii="Calibri" w:hAnsi="Calibri" w:cs="Calibri"/>
          <w:sz w:val="22"/>
          <w:szCs w:val="22"/>
        </w:rPr>
        <w:t xml:space="preserve">  </w:t>
      </w:r>
      <w:proofErr w:type="spellStart"/>
      <w:r w:rsidRPr="008947DF">
        <w:rPr>
          <w:rFonts w:ascii="Calibri" w:hAnsi="Calibri" w:cs="Calibri"/>
          <w:sz w:val="22"/>
          <w:szCs w:val="22"/>
        </w:rPr>
        <w:t>інтегрован</w:t>
      </w:r>
      <w:r>
        <w:rPr>
          <w:rFonts w:ascii="Calibri" w:hAnsi="Calibri" w:cs="Calibri"/>
          <w:sz w:val="22"/>
          <w:szCs w:val="22"/>
        </w:rPr>
        <w:t>у</w:t>
      </w:r>
      <w:proofErr w:type="spellEnd"/>
      <w:proofErr w:type="gramEnd"/>
      <w:r w:rsidRPr="008947DF">
        <w:rPr>
          <w:rFonts w:ascii="Calibri" w:hAnsi="Calibri" w:cs="Calibri"/>
          <w:sz w:val="22"/>
          <w:szCs w:val="22"/>
        </w:rPr>
        <w:t xml:space="preserve"> модель</w:t>
      </w:r>
      <w:r>
        <w:rPr>
          <w:rFonts w:ascii="Calibri" w:hAnsi="Calibri" w:cs="Calibri"/>
          <w:sz w:val="22"/>
          <w:szCs w:val="22"/>
        </w:rPr>
        <w:t xml:space="preserve"> реабілітації на </w:t>
      </w:r>
      <w:proofErr w:type="spellStart"/>
      <w:r>
        <w:rPr>
          <w:rFonts w:ascii="Calibri" w:hAnsi="Calibri" w:cs="Calibri"/>
          <w:sz w:val="22"/>
          <w:szCs w:val="22"/>
        </w:rPr>
        <w:t>рівні</w:t>
      </w:r>
      <w:proofErr w:type="spellEnd"/>
      <w:r w:rsidRPr="008947DF">
        <w:rPr>
          <w:rFonts w:ascii="Calibri" w:hAnsi="Calibri" w:cs="Calibri"/>
          <w:sz w:val="22"/>
          <w:szCs w:val="22"/>
        </w:rPr>
        <w:t xml:space="preserve"> </w:t>
      </w:r>
      <w:proofErr w:type="spellStart"/>
      <w:r w:rsidRPr="008947DF">
        <w:rPr>
          <w:rFonts w:ascii="Calibri" w:hAnsi="Calibri" w:cs="Calibri"/>
          <w:sz w:val="22"/>
          <w:szCs w:val="22"/>
        </w:rPr>
        <w:t>громад</w:t>
      </w:r>
      <w:r>
        <w:rPr>
          <w:rFonts w:ascii="Calibri" w:hAnsi="Calibri" w:cs="Calibri"/>
          <w:sz w:val="22"/>
          <w:szCs w:val="22"/>
        </w:rPr>
        <w:t>и</w:t>
      </w:r>
      <w:proofErr w:type="spellEnd"/>
      <w:r w:rsidRPr="008947DF">
        <w:rPr>
          <w:rFonts w:ascii="Calibri" w:hAnsi="Calibri" w:cs="Calibri"/>
          <w:sz w:val="22"/>
          <w:szCs w:val="22"/>
        </w:rPr>
        <w:t>.</w:t>
      </w:r>
    </w:p>
    <w:p w:rsidRPr="008947DF" w:rsidR="00B8280D" w:rsidP="00815638" w:rsidRDefault="00B8280D" w14:paraId="1B7E8F32" w14:textId="77777777">
      <w:pPr>
        <w:pStyle w:val="ListParagraph"/>
        <w:widowControl/>
        <w:numPr>
          <w:ilvl w:val="0"/>
          <w:numId w:val="30"/>
        </w:numPr>
        <w:autoSpaceDE/>
        <w:autoSpaceDN/>
        <w:adjustRightInd/>
        <w:spacing w:line="276" w:lineRule="auto"/>
        <w:jc w:val="both"/>
        <w:rPr>
          <w:rFonts w:ascii="Calibri" w:hAnsi="Calibri" w:eastAsia="Yu Mincho" w:cs="Calibri"/>
          <w:color w:val="000000"/>
          <w:sz w:val="22"/>
          <w:szCs w:val="22"/>
          <w:lang w:eastAsia="uk-UA"/>
        </w:rPr>
      </w:pPr>
      <w:r w:rsidRPr="29A9FC6C">
        <w:rPr>
          <w:rFonts w:ascii="Calibri" w:hAnsi="Calibri" w:eastAsia="Yu Mincho" w:cs="Calibri"/>
          <w:color w:val="000000" w:themeColor="text1"/>
          <w:sz w:val="22"/>
          <w:szCs w:val="22"/>
          <w:lang w:eastAsia="uk-UA"/>
        </w:rPr>
        <w:t xml:space="preserve">У </w:t>
      </w:r>
      <w:proofErr w:type="spellStart"/>
      <w:r w:rsidRPr="29A9FC6C">
        <w:rPr>
          <w:rFonts w:ascii="Calibri" w:hAnsi="Calibri" w:eastAsia="Yu Mincho" w:cs="Calibri"/>
          <w:color w:val="000000" w:themeColor="text1"/>
          <w:sz w:val="22"/>
          <w:szCs w:val="22"/>
          <w:lang w:eastAsia="uk-UA"/>
        </w:rPr>
        <w:t>громаді</w:t>
      </w:r>
      <w:proofErr w:type="spellEnd"/>
      <w:r w:rsidRPr="29A9FC6C">
        <w:rPr>
          <w:rFonts w:ascii="Calibri" w:hAnsi="Calibri" w:eastAsia="Yu Mincho" w:cs="Calibri"/>
          <w:color w:val="000000" w:themeColor="text1"/>
          <w:sz w:val="22"/>
          <w:szCs w:val="22"/>
          <w:lang w:eastAsia="uk-UA"/>
        </w:rPr>
        <w:t xml:space="preserve"> </w:t>
      </w:r>
      <w:proofErr w:type="spellStart"/>
      <w:r w:rsidRPr="29A9FC6C">
        <w:rPr>
          <w:rFonts w:ascii="Calibri" w:hAnsi="Calibri" w:eastAsia="Yu Mincho" w:cs="Calibri"/>
          <w:color w:val="000000" w:themeColor="text1"/>
          <w:sz w:val="22"/>
          <w:szCs w:val="22"/>
          <w:lang w:eastAsia="uk-UA"/>
        </w:rPr>
        <w:t>посилено</w:t>
      </w:r>
      <w:proofErr w:type="spellEnd"/>
      <w:r w:rsidRPr="29A9FC6C">
        <w:rPr>
          <w:rFonts w:ascii="Calibri" w:hAnsi="Calibri" w:eastAsia="Yu Mincho" w:cs="Calibri"/>
          <w:color w:val="000000" w:themeColor="text1"/>
          <w:sz w:val="22"/>
          <w:szCs w:val="22"/>
          <w:lang w:eastAsia="uk-UA"/>
        </w:rPr>
        <w:t xml:space="preserve"> </w:t>
      </w:r>
      <w:proofErr w:type="spellStart"/>
      <w:r w:rsidRPr="29A9FC6C">
        <w:rPr>
          <w:rFonts w:ascii="Calibri" w:hAnsi="Calibri" w:eastAsia="Yu Mincho" w:cs="Calibri"/>
          <w:color w:val="000000" w:themeColor="text1"/>
          <w:sz w:val="22"/>
          <w:szCs w:val="22"/>
          <w:lang w:eastAsia="uk-UA"/>
        </w:rPr>
        <w:t>спроможність</w:t>
      </w:r>
      <w:proofErr w:type="spellEnd"/>
      <w:r w:rsidRPr="29A9FC6C">
        <w:rPr>
          <w:rFonts w:ascii="Calibri" w:hAnsi="Calibri" w:eastAsia="Yu Mincho" w:cs="Calibri"/>
          <w:color w:val="000000" w:themeColor="text1"/>
          <w:sz w:val="22"/>
          <w:szCs w:val="22"/>
          <w:lang w:eastAsia="uk-UA"/>
        </w:rPr>
        <w:t xml:space="preserve"> ПМД </w:t>
      </w:r>
      <w:proofErr w:type="spellStart"/>
      <w:r w:rsidRPr="29A9FC6C">
        <w:rPr>
          <w:rFonts w:ascii="Calibri" w:hAnsi="Calibri" w:eastAsia="Yu Mincho" w:cs="Calibri"/>
          <w:color w:val="000000" w:themeColor="text1"/>
          <w:sz w:val="22"/>
          <w:szCs w:val="22"/>
          <w:lang w:eastAsia="uk-UA"/>
        </w:rPr>
        <w:t>надавати</w:t>
      </w:r>
      <w:proofErr w:type="spellEnd"/>
      <w:r w:rsidRPr="29A9FC6C">
        <w:rPr>
          <w:rFonts w:ascii="Calibri" w:hAnsi="Calibri" w:eastAsia="Yu Mincho" w:cs="Calibri"/>
          <w:color w:val="000000" w:themeColor="text1"/>
          <w:sz w:val="22"/>
          <w:szCs w:val="22"/>
          <w:lang w:eastAsia="uk-UA"/>
        </w:rPr>
        <w:t xml:space="preserve"> </w:t>
      </w:r>
      <w:proofErr w:type="spellStart"/>
      <w:r w:rsidRPr="29A9FC6C">
        <w:rPr>
          <w:rFonts w:ascii="Calibri" w:hAnsi="Calibri" w:eastAsia="Yu Mincho" w:cs="Calibri"/>
          <w:color w:val="000000" w:themeColor="text1"/>
          <w:sz w:val="22"/>
          <w:szCs w:val="22"/>
          <w:lang w:eastAsia="uk-UA"/>
        </w:rPr>
        <w:t>послуги</w:t>
      </w:r>
      <w:proofErr w:type="spellEnd"/>
      <w:r w:rsidRPr="29A9FC6C">
        <w:rPr>
          <w:rFonts w:ascii="Calibri" w:hAnsi="Calibri" w:eastAsia="Yu Mincho" w:cs="Calibri"/>
          <w:color w:val="000000" w:themeColor="text1"/>
          <w:sz w:val="22"/>
          <w:szCs w:val="22"/>
          <w:lang w:eastAsia="uk-UA"/>
        </w:rPr>
        <w:t xml:space="preserve"> реабілітації </w:t>
      </w:r>
      <w:r w:rsidRPr="29A9FC6C">
        <w:rPr>
          <w:rFonts w:ascii="Calibri" w:hAnsi="Calibri" w:eastAsia="Yu Mincho" w:cs="Calibri"/>
          <w:color w:val="000000" w:themeColor="text1"/>
          <w:sz w:val="22"/>
          <w:szCs w:val="22"/>
        </w:rPr>
        <w:t xml:space="preserve">в межах </w:t>
      </w:r>
      <w:proofErr w:type="spellStart"/>
      <w:r w:rsidRPr="29A9FC6C">
        <w:rPr>
          <w:rFonts w:ascii="Calibri" w:hAnsi="Calibri" w:eastAsia="Yu Mincho" w:cs="Calibri"/>
          <w:color w:val="000000" w:themeColor="text1"/>
          <w:sz w:val="22"/>
          <w:szCs w:val="22"/>
        </w:rPr>
        <w:t>існуючих</w:t>
      </w:r>
      <w:proofErr w:type="spellEnd"/>
      <w:r w:rsidRPr="29A9FC6C">
        <w:rPr>
          <w:rFonts w:ascii="Calibri" w:hAnsi="Calibri" w:eastAsia="Yu Mincho" w:cs="Calibri"/>
          <w:color w:val="000000" w:themeColor="text1"/>
          <w:sz w:val="22"/>
          <w:szCs w:val="22"/>
        </w:rPr>
        <w:t xml:space="preserve"> </w:t>
      </w:r>
      <w:proofErr w:type="spellStart"/>
      <w:r w:rsidRPr="29A9FC6C">
        <w:rPr>
          <w:rFonts w:ascii="Calibri" w:hAnsi="Calibri" w:eastAsia="Yu Mincho" w:cs="Calibri"/>
          <w:color w:val="000000" w:themeColor="text1"/>
          <w:sz w:val="22"/>
          <w:szCs w:val="22"/>
        </w:rPr>
        <w:t>компетенцій</w:t>
      </w:r>
      <w:proofErr w:type="spellEnd"/>
      <w:r w:rsidRPr="29A9FC6C">
        <w:rPr>
          <w:rFonts w:ascii="Calibri" w:hAnsi="Calibri" w:eastAsia="Yu Mincho" w:cs="Calibri"/>
          <w:color w:val="000000" w:themeColor="text1"/>
          <w:sz w:val="22"/>
          <w:szCs w:val="22"/>
          <w:lang w:eastAsia="uk-UA"/>
        </w:rPr>
        <w:t>.</w:t>
      </w:r>
    </w:p>
    <w:p w:rsidRPr="008947DF" w:rsidR="00B8280D" w:rsidP="00815638" w:rsidRDefault="00B8280D" w14:paraId="61482337" w14:textId="77777777">
      <w:pPr>
        <w:pStyle w:val="ListParagraph"/>
        <w:widowControl/>
        <w:numPr>
          <w:ilvl w:val="0"/>
          <w:numId w:val="30"/>
        </w:numPr>
        <w:autoSpaceDE/>
        <w:autoSpaceDN/>
        <w:adjustRightInd/>
        <w:spacing w:after="160" w:line="278" w:lineRule="auto"/>
        <w:rPr>
          <w:rFonts w:ascii="Calibri" w:hAnsi="Calibri" w:cs="Calibri"/>
          <w:sz w:val="22"/>
          <w:szCs w:val="22"/>
        </w:rPr>
      </w:pPr>
      <w:proofErr w:type="spellStart"/>
      <w:r w:rsidRPr="008947DF">
        <w:rPr>
          <w:rFonts w:ascii="Calibri" w:hAnsi="Calibri" w:cs="Calibri"/>
          <w:sz w:val="22"/>
          <w:szCs w:val="22"/>
        </w:rPr>
        <w:t>Зменшено</w:t>
      </w:r>
      <w:proofErr w:type="spellEnd"/>
      <w:r w:rsidRPr="008947DF">
        <w:rPr>
          <w:rFonts w:ascii="Calibri" w:hAnsi="Calibri" w:cs="Calibri"/>
          <w:sz w:val="22"/>
          <w:szCs w:val="22"/>
        </w:rPr>
        <w:t xml:space="preserve"> </w:t>
      </w:r>
      <w:proofErr w:type="spellStart"/>
      <w:r w:rsidRPr="008947DF">
        <w:rPr>
          <w:rFonts w:ascii="Calibri" w:hAnsi="Calibri" w:cs="Calibri"/>
          <w:sz w:val="22"/>
          <w:szCs w:val="22"/>
        </w:rPr>
        <w:t>навантаження</w:t>
      </w:r>
      <w:proofErr w:type="spellEnd"/>
      <w:r w:rsidRPr="008947DF">
        <w:rPr>
          <w:rFonts w:ascii="Calibri" w:hAnsi="Calibri" w:cs="Calibri"/>
          <w:sz w:val="22"/>
          <w:szCs w:val="22"/>
        </w:rPr>
        <w:t xml:space="preserve"> на </w:t>
      </w:r>
      <w:proofErr w:type="spellStart"/>
      <w:r w:rsidRPr="008947DF">
        <w:rPr>
          <w:rFonts w:ascii="Calibri" w:hAnsi="Calibri" w:cs="Calibri"/>
          <w:sz w:val="22"/>
          <w:szCs w:val="22"/>
        </w:rPr>
        <w:t>спеціалізовану</w:t>
      </w:r>
      <w:proofErr w:type="spellEnd"/>
      <w:r w:rsidRPr="008947DF">
        <w:rPr>
          <w:rFonts w:ascii="Calibri" w:hAnsi="Calibri" w:cs="Calibri"/>
          <w:sz w:val="22"/>
          <w:szCs w:val="22"/>
        </w:rPr>
        <w:t xml:space="preserve"> ланку </w:t>
      </w:r>
      <w:proofErr w:type="spellStart"/>
      <w:r w:rsidRPr="008947DF">
        <w:rPr>
          <w:rFonts w:ascii="Calibri" w:hAnsi="Calibri" w:cs="Calibri"/>
          <w:sz w:val="22"/>
          <w:szCs w:val="22"/>
        </w:rPr>
        <w:t>медичної</w:t>
      </w:r>
      <w:proofErr w:type="spellEnd"/>
      <w:r w:rsidRPr="008947DF">
        <w:rPr>
          <w:rFonts w:ascii="Calibri" w:hAnsi="Calibri" w:cs="Calibri"/>
          <w:sz w:val="22"/>
          <w:szCs w:val="22"/>
        </w:rPr>
        <w:t xml:space="preserve"> </w:t>
      </w:r>
      <w:proofErr w:type="spellStart"/>
      <w:r w:rsidRPr="008947DF">
        <w:rPr>
          <w:rFonts w:ascii="Calibri" w:hAnsi="Calibri" w:cs="Calibri"/>
          <w:sz w:val="22"/>
          <w:szCs w:val="22"/>
        </w:rPr>
        <w:t>допомоги</w:t>
      </w:r>
      <w:proofErr w:type="spellEnd"/>
      <w:r w:rsidRPr="008947DF">
        <w:rPr>
          <w:rFonts w:ascii="Calibri" w:hAnsi="Calibri" w:cs="Calibri"/>
          <w:sz w:val="22"/>
          <w:szCs w:val="22"/>
        </w:rPr>
        <w:t xml:space="preserve"> </w:t>
      </w:r>
      <w:proofErr w:type="spellStart"/>
      <w:r w:rsidRPr="008947DF">
        <w:rPr>
          <w:rFonts w:ascii="Calibri" w:hAnsi="Calibri" w:cs="Calibri"/>
          <w:sz w:val="22"/>
          <w:szCs w:val="22"/>
        </w:rPr>
        <w:t>завдяки</w:t>
      </w:r>
      <w:proofErr w:type="spellEnd"/>
      <w:r w:rsidRPr="008947DF">
        <w:rPr>
          <w:rFonts w:ascii="Calibri" w:hAnsi="Calibri" w:cs="Calibri"/>
          <w:sz w:val="22"/>
          <w:szCs w:val="22"/>
        </w:rPr>
        <w:t xml:space="preserve"> </w:t>
      </w:r>
      <w:proofErr w:type="spellStart"/>
      <w:r w:rsidRPr="008947DF">
        <w:rPr>
          <w:rFonts w:ascii="Calibri" w:hAnsi="Calibri" w:cs="Calibri"/>
          <w:sz w:val="22"/>
          <w:szCs w:val="22"/>
        </w:rPr>
        <w:t>наданню</w:t>
      </w:r>
      <w:proofErr w:type="spellEnd"/>
      <w:r w:rsidRPr="008947DF">
        <w:rPr>
          <w:rFonts w:ascii="Calibri" w:hAnsi="Calibri" w:cs="Calibri"/>
          <w:sz w:val="22"/>
          <w:szCs w:val="22"/>
        </w:rPr>
        <w:t xml:space="preserve"> </w:t>
      </w:r>
      <w:proofErr w:type="spellStart"/>
      <w:r w:rsidRPr="008947DF">
        <w:rPr>
          <w:rFonts w:ascii="Calibri" w:hAnsi="Calibri" w:cs="Calibri"/>
          <w:sz w:val="22"/>
          <w:szCs w:val="22"/>
        </w:rPr>
        <w:t>послуг</w:t>
      </w:r>
      <w:proofErr w:type="spellEnd"/>
      <w:r w:rsidRPr="008947DF">
        <w:rPr>
          <w:rFonts w:ascii="Calibri" w:hAnsi="Calibri" w:cs="Calibri"/>
          <w:sz w:val="22"/>
          <w:szCs w:val="22"/>
        </w:rPr>
        <w:t xml:space="preserve"> на </w:t>
      </w:r>
      <w:proofErr w:type="spellStart"/>
      <w:r w:rsidRPr="008947DF">
        <w:rPr>
          <w:rFonts w:ascii="Calibri" w:hAnsi="Calibri" w:cs="Calibri"/>
          <w:sz w:val="22"/>
          <w:szCs w:val="22"/>
        </w:rPr>
        <w:t>рівні</w:t>
      </w:r>
      <w:proofErr w:type="spellEnd"/>
      <w:r w:rsidRPr="008947DF">
        <w:rPr>
          <w:rFonts w:ascii="Calibri" w:hAnsi="Calibri" w:cs="Calibri"/>
          <w:sz w:val="22"/>
          <w:szCs w:val="22"/>
        </w:rPr>
        <w:t xml:space="preserve"> </w:t>
      </w:r>
      <w:proofErr w:type="spellStart"/>
      <w:r w:rsidRPr="008947DF">
        <w:rPr>
          <w:rFonts w:ascii="Calibri" w:hAnsi="Calibri" w:cs="Calibri"/>
          <w:sz w:val="22"/>
          <w:szCs w:val="22"/>
        </w:rPr>
        <w:t>громади</w:t>
      </w:r>
      <w:proofErr w:type="spellEnd"/>
      <w:r w:rsidRPr="008947DF">
        <w:rPr>
          <w:rFonts w:ascii="Calibri" w:hAnsi="Calibri" w:cs="Calibri"/>
          <w:sz w:val="22"/>
          <w:szCs w:val="22"/>
        </w:rPr>
        <w:t>.</w:t>
      </w:r>
    </w:p>
    <w:p w:rsidRPr="008947DF" w:rsidR="00B8280D" w:rsidP="00815638" w:rsidRDefault="00B8280D" w14:paraId="277BDBB5" w14:textId="77777777">
      <w:pPr>
        <w:pStyle w:val="ListParagraph"/>
        <w:widowControl/>
        <w:numPr>
          <w:ilvl w:val="0"/>
          <w:numId w:val="30"/>
        </w:numPr>
        <w:autoSpaceDE/>
        <w:autoSpaceDN/>
        <w:adjustRightInd/>
        <w:spacing w:after="160" w:line="278" w:lineRule="auto"/>
        <w:rPr>
          <w:rFonts w:ascii="Calibri" w:hAnsi="Calibri" w:cs="Calibri"/>
          <w:sz w:val="22"/>
          <w:szCs w:val="22"/>
        </w:rPr>
      </w:pPr>
      <w:proofErr w:type="spellStart"/>
      <w:r w:rsidRPr="008947DF">
        <w:rPr>
          <w:rFonts w:ascii="Calibri" w:hAnsi="Calibri" w:cs="Calibri"/>
          <w:sz w:val="22"/>
          <w:szCs w:val="22"/>
        </w:rPr>
        <w:t>Підвищено</w:t>
      </w:r>
      <w:proofErr w:type="spellEnd"/>
      <w:r w:rsidRPr="008947DF">
        <w:rPr>
          <w:rFonts w:ascii="Calibri" w:hAnsi="Calibri" w:cs="Calibri"/>
          <w:sz w:val="22"/>
          <w:szCs w:val="22"/>
        </w:rPr>
        <w:t xml:space="preserve"> </w:t>
      </w:r>
      <w:proofErr w:type="spellStart"/>
      <w:r w:rsidRPr="008947DF">
        <w:rPr>
          <w:rFonts w:ascii="Calibri" w:hAnsi="Calibri" w:cs="Calibri"/>
          <w:sz w:val="22"/>
          <w:szCs w:val="22"/>
        </w:rPr>
        <w:t>рівень</w:t>
      </w:r>
      <w:proofErr w:type="spellEnd"/>
      <w:r w:rsidRPr="008947DF">
        <w:rPr>
          <w:rFonts w:ascii="Calibri" w:hAnsi="Calibri" w:cs="Calibri"/>
          <w:sz w:val="22"/>
          <w:szCs w:val="22"/>
        </w:rPr>
        <w:t xml:space="preserve"> </w:t>
      </w:r>
      <w:proofErr w:type="spellStart"/>
      <w:r w:rsidRPr="008947DF">
        <w:rPr>
          <w:rFonts w:ascii="Calibri" w:hAnsi="Calibri" w:cs="Calibri"/>
          <w:sz w:val="22"/>
          <w:szCs w:val="22"/>
        </w:rPr>
        <w:t>інформованості</w:t>
      </w:r>
      <w:proofErr w:type="spellEnd"/>
      <w:r w:rsidRPr="008947DF">
        <w:rPr>
          <w:rFonts w:ascii="Calibri" w:hAnsi="Calibri" w:cs="Calibri"/>
          <w:sz w:val="22"/>
          <w:szCs w:val="22"/>
        </w:rPr>
        <w:t xml:space="preserve"> </w:t>
      </w:r>
      <w:proofErr w:type="spellStart"/>
      <w:r w:rsidRPr="008947DF">
        <w:rPr>
          <w:rFonts w:ascii="Calibri" w:hAnsi="Calibri" w:cs="Calibri"/>
          <w:sz w:val="22"/>
          <w:szCs w:val="22"/>
        </w:rPr>
        <w:t>населення</w:t>
      </w:r>
      <w:proofErr w:type="spellEnd"/>
      <w:r w:rsidRPr="008947DF">
        <w:rPr>
          <w:rFonts w:ascii="Calibri" w:hAnsi="Calibri" w:cs="Calibri"/>
          <w:sz w:val="22"/>
          <w:szCs w:val="22"/>
        </w:rPr>
        <w:t xml:space="preserve"> про </w:t>
      </w:r>
      <w:proofErr w:type="spellStart"/>
      <w:r w:rsidRPr="008947DF">
        <w:rPr>
          <w:rFonts w:ascii="Calibri" w:hAnsi="Calibri" w:cs="Calibri"/>
          <w:sz w:val="22"/>
          <w:szCs w:val="22"/>
        </w:rPr>
        <w:t>важливість</w:t>
      </w:r>
      <w:proofErr w:type="spellEnd"/>
      <w:r w:rsidRPr="008947DF">
        <w:rPr>
          <w:rFonts w:ascii="Calibri" w:hAnsi="Calibri" w:cs="Calibri"/>
          <w:sz w:val="22"/>
          <w:szCs w:val="22"/>
        </w:rPr>
        <w:t xml:space="preserve"> реабілітації, </w:t>
      </w:r>
      <w:proofErr w:type="spellStart"/>
      <w:r w:rsidRPr="008947DF">
        <w:rPr>
          <w:rFonts w:ascii="Calibri" w:hAnsi="Calibri" w:cs="Calibri"/>
          <w:sz w:val="22"/>
          <w:szCs w:val="22"/>
        </w:rPr>
        <w:t>профілактики</w:t>
      </w:r>
      <w:proofErr w:type="spellEnd"/>
      <w:r w:rsidRPr="008947DF">
        <w:rPr>
          <w:rFonts w:ascii="Calibri" w:hAnsi="Calibri" w:cs="Calibri"/>
          <w:sz w:val="22"/>
          <w:szCs w:val="22"/>
        </w:rPr>
        <w:t xml:space="preserve"> та </w:t>
      </w:r>
      <w:proofErr w:type="spellStart"/>
      <w:r w:rsidRPr="008947DF">
        <w:rPr>
          <w:rFonts w:ascii="Calibri" w:hAnsi="Calibri" w:cs="Calibri"/>
          <w:sz w:val="22"/>
          <w:szCs w:val="22"/>
        </w:rPr>
        <w:t>самодопомоги</w:t>
      </w:r>
      <w:proofErr w:type="spellEnd"/>
      <w:r w:rsidRPr="175176C8">
        <w:rPr>
          <w:rFonts w:ascii="Calibri" w:hAnsi="Calibri" w:cs="Calibri"/>
          <w:sz w:val="22"/>
          <w:szCs w:val="22"/>
        </w:rPr>
        <w:t xml:space="preserve"> а також </w:t>
      </w:r>
      <w:r w:rsidRPr="46D783E3">
        <w:rPr>
          <w:rFonts w:ascii="Calibri" w:hAnsi="Calibri" w:cs="Calibri"/>
          <w:sz w:val="22"/>
          <w:szCs w:val="22"/>
        </w:rPr>
        <w:t xml:space="preserve">про </w:t>
      </w:r>
      <w:proofErr w:type="spellStart"/>
      <w:r w:rsidRPr="175176C8">
        <w:rPr>
          <w:rFonts w:ascii="Calibri" w:hAnsi="Calibri" w:cs="Calibri"/>
          <w:sz w:val="22"/>
          <w:szCs w:val="22"/>
        </w:rPr>
        <w:t>можливості</w:t>
      </w:r>
      <w:proofErr w:type="spellEnd"/>
      <w:r w:rsidRPr="175176C8">
        <w:rPr>
          <w:rFonts w:ascii="Calibri" w:hAnsi="Calibri" w:cs="Calibri"/>
          <w:sz w:val="22"/>
          <w:szCs w:val="22"/>
        </w:rPr>
        <w:t xml:space="preserve"> </w:t>
      </w:r>
      <w:proofErr w:type="spellStart"/>
      <w:r w:rsidRPr="46D783E3">
        <w:rPr>
          <w:rFonts w:ascii="Calibri" w:hAnsi="Calibri" w:cs="Calibri"/>
          <w:sz w:val="22"/>
          <w:szCs w:val="22"/>
        </w:rPr>
        <w:t>отримання</w:t>
      </w:r>
      <w:proofErr w:type="spellEnd"/>
      <w:r w:rsidRPr="175176C8">
        <w:rPr>
          <w:rFonts w:ascii="Calibri" w:hAnsi="Calibri" w:cs="Calibri"/>
          <w:sz w:val="22"/>
          <w:szCs w:val="22"/>
        </w:rPr>
        <w:t xml:space="preserve"> </w:t>
      </w:r>
      <w:proofErr w:type="spellStart"/>
      <w:r w:rsidRPr="175176C8">
        <w:rPr>
          <w:rFonts w:ascii="Calibri" w:hAnsi="Calibri" w:cs="Calibri"/>
          <w:sz w:val="22"/>
          <w:szCs w:val="22"/>
        </w:rPr>
        <w:t>цих</w:t>
      </w:r>
      <w:proofErr w:type="spellEnd"/>
      <w:r w:rsidRPr="175176C8">
        <w:rPr>
          <w:rFonts w:ascii="Calibri" w:hAnsi="Calibri" w:cs="Calibri"/>
          <w:sz w:val="22"/>
          <w:szCs w:val="22"/>
        </w:rPr>
        <w:t xml:space="preserve"> </w:t>
      </w:r>
      <w:proofErr w:type="spellStart"/>
      <w:r w:rsidRPr="175176C8">
        <w:rPr>
          <w:rFonts w:ascii="Calibri" w:hAnsi="Calibri" w:cs="Calibri"/>
          <w:sz w:val="22"/>
          <w:szCs w:val="22"/>
        </w:rPr>
        <w:t>послуг</w:t>
      </w:r>
      <w:proofErr w:type="spellEnd"/>
      <w:r w:rsidRPr="175176C8">
        <w:rPr>
          <w:rFonts w:ascii="Calibri" w:hAnsi="Calibri" w:cs="Calibri"/>
          <w:sz w:val="22"/>
          <w:szCs w:val="22"/>
        </w:rPr>
        <w:t xml:space="preserve"> на </w:t>
      </w:r>
      <w:proofErr w:type="spellStart"/>
      <w:r w:rsidRPr="175176C8">
        <w:rPr>
          <w:rFonts w:ascii="Calibri" w:hAnsi="Calibri" w:cs="Calibri"/>
          <w:sz w:val="22"/>
          <w:szCs w:val="22"/>
        </w:rPr>
        <w:t>рівні</w:t>
      </w:r>
      <w:proofErr w:type="spellEnd"/>
      <w:r w:rsidRPr="175176C8">
        <w:rPr>
          <w:rFonts w:ascii="Calibri" w:hAnsi="Calibri" w:cs="Calibri"/>
          <w:sz w:val="22"/>
          <w:szCs w:val="22"/>
        </w:rPr>
        <w:t xml:space="preserve"> </w:t>
      </w:r>
      <w:proofErr w:type="spellStart"/>
      <w:r w:rsidRPr="175176C8">
        <w:rPr>
          <w:rFonts w:ascii="Calibri" w:hAnsi="Calibri" w:cs="Calibri"/>
          <w:sz w:val="22"/>
          <w:szCs w:val="22"/>
        </w:rPr>
        <w:t>громади</w:t>
      </w:r>
      <w:proofErr w:type="spellEnd"/>
      <w:r w:rsidRPr="008947DF">
        <w:rPr>
          <w:rFonts w:ascii="Calibri" w:hAnsi="Calibri" w:cs="Calibri"/>
          <w:sz w:val="22"/>
          <w:szCs w:val="22"/>
        </w:rPr>
        <w:t>.</w:t>
      </w:r>
    </w:p>
    <w:p w:rsidRPr="00B8280D" w:rsidR="007E7001" w:rsidP="007E7001" w:rsidRDefault="007E7001" w14:paraId="421FC2B8" w14:textId="77777777">
      <w:pPr>
        <w:spacing w:after="0" w:line="264" w:lineRule="auto"/>
        <w:rPr>
          <w:rFonts w:ascii="Calibri" w:hAnsi="Calibri" w:cs="Calibri"/>
          <w:color w:val="000000" w:themeColor="text1"/>
          <w:lang w:val="ru-RU" w:eastAsia="ru-RU"/>
        </w:rPr>
      </w:pPr>
    </w:p>
    <w:p w:rsidRPr="00EF4D09" w:rsidR="001642B5" w:rsidP="005D3060" w:rsidRDefault="001642B5" w14:paraId="5DCF6305" w14:textId="4FB890EF">
      <w:pPr>
        <w:spacing w:after="0" w:line="264" w:lineRule="auto"/>
        <w:rPr>
          <w:rFonts w:ascii="Calibri" w:hAnsi="Calibri" w:cs="Calibri"/>
        </w:rPr>
      </w:pPr>
      <w:r w:rsidRPr="00EF4D09">
        <w:rPr>
          <w:rFonts w:ascii="Calibri" w:hAnsi="Calibri" w:cs="Calibri"/>
        </w:rPr>
        <w:br w:type="page"/>
      </w:r>
    </w:p>
    <w:p w:rsidRPr="00EF4D09" w:rsidR="00141FDD" w:rsidP="00C61BC2" w:rsidRDefault="00D77456" w14:paraId="42AD6A35" w14:textId="16CF1388">
      <w:pPr>
        <w:pStyle w:val="Heading2"/>
        <w:rPr>
          <w:rFonts w:ascii="Calibri" w:hAnsi="Calibri" w:eastAsia="Times New Roman" w:cs="Calibri"/>
          <w:b/>
          <w:bCs/>
          <w:color w:val="auto"/>
          <w:sz w:val="22"/>
          <w:szCs w:val="22"/>
          <w:lang w:eastAsia="en-US"/>
        </w:rPr>
      </w:pPr>
      <w:r w:rsidRPr="00EF4D09">
        <w:rPr>
          <w:rFonts w:ascii="Calibri" w:hAnsi="Calibri" w:eastAsia="Times New Roman" w:cs="Calibri"/>
          <w:b/>
          <w:bCs/>
          <w:color w:val="auto"/>
          <w:sz w:val="22"/>
          <w:szCs w:val="22"/>
          <w:lang w:eastAsia="en-US"/>
        </w:rPr>
        <w:t xml:space="preserve">Додаток </w:t>
      </w:r>
      <w:r w:rsidRPr="00EF4D09" w:rsidR="00DD01A9">
        <w:rPr>
          <w:rFonts w:ascii="Calibri" w:hAnsi="Calibri" w:eastAsia="Times New Roman" w:cs="Calibri"/>
          <w:b/>
          <w:bCs/>
          <w:color w:val="auto"/>
          <w:sz w:val="22"/>
          <w:szCs w:val="22"/>
          <w:lang w:eastAsia="en-US"/>
        </w:rPr>
        <w:t>2</w:t>
      </w:r>
      <w:r w:rsidRPr="00EF4D09" w:rsidR="001C4887">
        <w:rPr>
          <w:rFonts w:ascii="Calibri" w:hAnsi="Calibri" w:eastAsia="Times New Roman" w:cs="Calibri"/>
          <w:b/>
          <w:bCs/>
          <w:color w:val="auto"/>
          <w:sz w:val="22"/>
          <w:szCs w:val="22"/>
          <w:lang w:eastAsia="en-US"/>
        </w:rPr>
        <w:t>.</w:t>
      </w:r>
      <w:r w:rsidRPr="00EF4D09" w:rsidR="00DD01A9">
        <w:rPr>
          <w:rFonts w:ascii="Calibri" w:hAnsi="Calibri" w:eastAsia="Times New Roman" w:cs="Calibri"/>
          <w:b/>
          <w:bCs/>
          <w:color w:val="auto"/>
          <w:sz w:val="22"/>
          <w:szCs w:val="22"/>
          <w:lang w:eastAsia="en-US"/>
        </w:rPr>
        <w:t xml:space="preserve"> </w:t>
      </w:r>
      <w:r w:rsidRPr="00EF4D09">
        <w:rPr>
          <w:rFonts w:ascii="Calibri" w:hAnsi="Calibri" w:eastAsia="Times New Roman" w:cs="Calibri"/>
          <w:b/>
          <w:bCs/>
          <w:color w:val="auto"/>
          <w:sz w:val="22"/>
          <w:szCs w:val="22"/>
          <w:lang w:eastAsia="en-US"/>
        </w:rPr>
        <w:t>Супровідний лист</w:t>
      </w:r>
    </w:p>
    <w:p w:rsidRPr="00EF4D09" w:rsidR="00D77456" w:rsidP="005D3060" w:rsidRDefault="00D77456" w14:paraId="330468BE" w14:textId="77777777">
      <w:pPr>
        <w:suppressAutoHyphens/>
        <w:spacing w:after="0" w:line="264" w:lineRule="auto"/>
        <w:jc w:val="both"/>
        <w:rPr>
          <w:rFonts w:ascii="Calibri" w:hAnsi="Calibri" w:cs="Calibri"/>
          <w:bCs/>
          <w:color w:val="000000"/>
        </w:rPr>
      </w:pPr>
    </w:p>
    <w:p w:rsidRPr="00EF4D09" w:rsidR="00D77456" w:rsidP="005D3060" w:rsidRDefault="00D77456" w14:paraId="0D7644DA" w14:textId="2A93F7DC">
      <w:pPr>
        <w:suppressAutoHyphens/>
        <w:spacing w:after="0" w:line="264" w:lineRule="auto"/>
        <w:jc w:val="right"/>
        <w:rPr>
          <w:rFonts w:ascii="Calibri" w:hAnsi="Calibri" w:cs="Calibri"/>
          <w:bCs/>
          <w:color w:val="000000"/>
        </w:rPr>
      </w:pPr>
      <w:r w:rsidRPr="00EF4D09">
        <w:rPr>
          <w:rFonts w:ascii="Calibri" w:hAnsi="Calibri" w:cs="Calibri"/>
          <w:bCs/>
          <w:color w:val="000000"/>
        </w:rPr>
        <w:t>Назва організації:</w:t>
      </w:r>
      <w:r w:rsidRPr="00EF4D09" w:rsidR="001C4887">
        <w:rPr>
          <w:rFonts w:ascii="Calibri" w:hAnsi="Calibri" w:cs="Calibri"/>
          <w:bCs/>
          <w:color w:val="000000"/>
        </w:rPr>
        <w:t xml:space="preserve"> </w:t>
      </w:r>
      <w:r w:rsidRPr="00EF4D09">
        <w:rPr>
          <w:rFonts w:ascii="Calibri" w:hAnsi="Calibri" w:cs="Calibri"/>
          <w:bCs/>
          <w:color w:val="000000"/>
        </w:rPr>
        <w:t>____________________</w:t>
      </w:r>
    </w:p>
    <w:p w:rsidRPr="00EF4D09" w:rsidR="00D77456" w:rsidP="005D3060" w:rsidRDefault="00D77456" w14:paraId="0D3C117A" w14:textId="38213745">
      <w:pPr>
        <w:suppressAutoHyphens/>
        <w:spacing w:after="0" w:line="264" w:lineRule="auto"/>
        <w:jc w:val="right"/>
        <w:rPr>
          <w:rFonts w:ascii="Calibri" w:hAnsi="Calibri" w:cs="Calibri"/>
          <w:bCs/>
          <w:color w:val="000000"/>
        </w:rPr>
      </w:pPr>
      <w:r w:rsidRPr="00EF4D09">
        <w:rPr>
          <w:rFonts w:ascii="Calibri" w:hAnsi="Calibri" w:cs="Calibri"/>
          <w:bCs/>
          <w:color w:val="000000"/>
        </w:rPr>
        <w:t>Адреса організації:</w:t>
      </w:r>
      <w:r w:rsidRPr="00EF4D09" w:rsidR="001C4887">
        <w:rPr>
          <w:rFonts w:ascii="Calibri" w:hAnsi="Calibri" w:cs="Calibri"/>
          <w:bCs/>
          <w:color w:val="000000"/>
        </w:rPr>
        <w:t xml:space="preserve"> </w:t>
      </w:r>
      <w:r w:rsidRPr="00EF4D09">
        <w:rPr>
          <w:rFonts w:ascii="Calibri" w:hAnsi="Calibri" w:cs="Calibri"/>
          <w:bCs/>
          <w:color w:val="000000"/>
        </w:rPr>
        <w:t>____________________</w:t>
      </w:r>
    </w:p>
    <w:p w:rsidRPr="00EF4D09" w:rsidR="00D77456" w:rsidP="005D3060" w:rsidRDefault="001C4887" w14:paraId="54772439" w14:textId="4E63E6C4">
      <w:pPr>
        <w:suppressAutoHyphens/>
        <w:spacing w:after="0" w:line="264" w:lineRule="auto"/>
        <w:jc w:val="right"/>
        <w:rPr>
          <w:rFonts w:ascii="Calibri" w:hAnsi="Calibri" w:cs="Calibri"/>
          <w:bCs/>
          <w:color w:val="000000"/>
        </w:rPr>
      </w:pPr>
      <w:r w:rsidRPr="00EF4D09">
        <w:rPr>
          <w:rFonts w:ascii="Calibri" w:hAnsi="Calibri" w:cs="Calibri"/>
          <w:bCs/>
          <w:color w:val="000000"/>
        </w:rPr>
        <w:t>Контактна особа</w:t>
      </w:r>
      <w:r w:rsidRPr="00EF4D09" w:rsidR="00D77456">
        <w:rPr>
          <w:rFonts w:ascii="Calibri" w:hAnsi="Calibri" w:cs="Calibri"/>
          <w:bCs/>
          <w:color w:val="000000"/>
        </w:rPr>
        <w:t>:</w:t>
      </w:r>
      <w:r w:rsidRPr="00EF4D09">
        <w:rPr>
          <w:rFonts w:ascii="Calibri" w:hAnsi="Calibri" w:cs="Calibri"/>
          <w:bCs/>
          <w:color w:val="000000"/>
        </w:rPr>
        <w:t xml:space="preserve"> </w:t>
      </w:r>
      <w:r w:rsidRPr="00EF4D09" w:rsidR="00D77456">
        <w:rPr>
          <w:rFonts w:ascii="Calibri" w:hAnsi="Calibri" w:cs="Calibri"/>
          <w:bCs/>
          <w:color w:val="000000"/>
        </w:rPr>
        <w:t>____________________</w:t>
      </w:r>
    </w:p>
    <w:p w:rsidRPr="00EF4D09" w:rsidR="00D77456" w:rsidP="001C4887" w:rsidRDefault="00D77456" w14:paraId="79B593AB" w14:textId="224CB1E1">
      <w:pPr>
        <w:suppressAutoHyphens/>
        <w:spacing w:after="0" w:line="264" w:lineRule="auto"/>
        <w:ind w:left="1416" w:firstLine="708"/>
        <w:jc w:val="right"/>
        <w:rPr>
          <w:rFonts w:ascii="Calibri" w:hAnsi="Calibri" w:cs="Calibri"/>
          <w:bCs/>
          <w:color w:val="000000"/>
        </w:rPr>
      </w:pPr>
      <w:r w:rsidRPr="00EF4D09">
        <w:rPr>
          <w:rFonts w:ascii="Calibri" w:hAnsi="Calibri" w:cs="Calibri"/>
          <w:bCs/>
          <w:color w:val="000000"/>
        </w:rPr>
        <w:t>Номер телефону/факсу:</w:t>
      </w:r>
      <w:r w:rsidRPr="00EF4D09" w:rsidR="001C4887">
        <w:rPr>
          <w:rFonts w:ascii="Calibri" w:hAnsi="Calibri" w:cs="Calibri"/>
          <w:bCs/>
          <w:color w:val="000000"/>
        </w:rPr>
        <w:t xml:space="preserve"> </w:t>
      </w:r>
      <w:r w:rsidRPr="00EF4D09">
        <w:rPr>
          <w:rFonts w:ascii="Calibri" w:hAnsi="Calibri" w:cs="Calibri"/>
          <w:bCs/>
          <w:color w:val="000000"/>
        </w:rPr>
        <w:t>____________________</w:t>
      </w:r>
    </w:p>
    <w:p w:rsidRPr="00EF4D09" w:rsidR="00D77456" w:rsidP="005D3060" w:rsidRDefault="00D77456" w14:paraId="45EEF5B7" w14:textId="5C5B2CE7">
      <w:pPr>
        <w:suppressAutoHyphens/>
        <w:spacing w:after="0" w:line="264" w:lineRule="auto"/>
        <w:jc w:val="right"/>
        <w:rPr>
          <w:rFonts w:ascii="Calibri" w:hAnsi="Calibri" w:cs="Calibri"/>
          <w:bCs/>
          <w:color w:val="000000"/>
        </w:rPr>
      </w:pPr>
      <w:r w:rsidRPr="00EF4D09">
        <w:rPr>
          <w:rFonts w:ascii="Calibri" w:hAnsi="Calibri" w:cs="Calibri"/>
          <w:bCs/>
          <w:color w:val="000000"/>
        </w:rPr>
        <w:t>Електронна пошта:  ____________________</w:t>
      </w:r>
    </w:p>
    <w:p w:rsidRPr="00EF4D09" w:rsidR="00D77456" w:rsidP="005D3060" w:rsidRDefault="001C4887" w14:paraId="7B554B36" w14:textId="7D3343A3">
      <w:pPr>
        <w:suppressAutoHyphens/>
        <w:spacing w:after="0" w:line="264" w:lineRule="auto"/>
        <w:jc w:val="right"/>
        <w:rPr>
          <w:rFonts w:ascii="Calibri" w:hAnsi="Calibri" w:cs="Calibri"/>
          <w:bCs/>
          <w:color w:val="000000"/>
        </w:rPr>
      </w:pPr>
      <w:r w:rsidRPr="00EF4D09">
        <w:rPr>
          <w:rFonts w:ascii="Calibri" w:hAnsi="Calibri" w:cs="Calibri"/>
          <w:bCs/>
          <w:color w:val="000000"/>
        </w:rPr>
        <w:t>Дата</w:t>
      </w:r>
      <w:r w:rsidRPr="00EF4D09" w:rsidR="00D77456">
        <w:rPr>
          <w:rFonts w:ascii="Calibri" w:hAnsi="Calibri" w:cs="Calibri"/>
          <w:bCs/>
          <w:color w:val="000000"/>
        </w:rPr>
        <w:t>:</w:t>
      </w:r>
      <w:r w:rsidRPr="00EF4D09">
        <w:rPr>
          <w:rFonts w:ascii="Calibri" w:hAnsi="Calibri" w:cs="Calibri"/>
          <w:bCs/>
          <w:color w:val="000000"/>
        </w:rPr>
        <w:t xml:space="preserve"> </w:t>
      </w:r>
      <w:r w:rsidRPr="00EF4D09" w:rsidR="00D77456">
        <w:rPr>
          <w:rFonts w:ascii="Calibri" w:hAnsi="Calibri" w:cs="Calibri"/>
          <w:bCs/>
          <w:color w:val="000000"/>
        </w:rPr>
        <w:t>____________________</w:t>
      </w:r>
    </w:p>
    <w:p w:rsidRPr="00EF4D09" w:rsidR="00D77456" w:rsidP="005D3060" w:rsidRDefault="00D77456" w14:paraId="12335FBD" w14:textId="77777777">
      <w:pPr>
        <w:suppressAutoHyphens/>
        <w:spacing w:after="0" w:line="264" w:lineRule="auto"/>
        <w:jc w:val="both"/>
        <w:rPr>
          <w:rFonts w:ascii="Calibri" w:hAnsi="Calibri" w:cs="Calibri"/>
          <w:bCs/>
          <w:color w:val="000000"/>
        </w:rPr>
      </w:pPr>
    </w:p>
    <w:p w:rsidRPr="00EF4D09" w:rsidR="00D77456" w:rsidP="005D3060" w:rsidRDefault="00273962" w14:paraId="57EC98B8" w14:textId="4B12A6FD">
      <w:pPr>
        <w:suppressAutoHyphens/>
        <w:spacing w:after="0" w:line="264" w:lineRule="auto"/>
        <w:jc w:val="both"/>
        <w:rPr>
          <w:rFonts w:ascii="Calibri" w:hAnsi="Calibri" w:cs="Calibri"/>
          <w:bCs/>
          <w:color w:val="000000"/>
        </w:rPr>
      </w:pPr>
      <w:proofErr w:type="spellStart"/>
      <w:r w:rsidRPr="00EF4D09">
        <w:rPr>
          <w:rFonts w:ascii="Calibri" w:hAnsi="Calibri" w:cs="Calibri"/>
          <w:bCs/>
          <w:color w:val="000000"/>
        </w:rPr>
        <w:t>Проєк</w:t>
      </w:r>
      <w:r w:rsidRPr="00EF4D09" w:rsidR="00D77456">
        <w:rPr>
          <w:rFonts w:ascii="Calibri" w:hAnsi="Calibri" w:cs="Calibri"/>
          <w:bCs/>
          <w:color w:val="000000"/>
        </w:rPr>
        <w:t>т</w:t>
      </w:r>
      <w:proofErr w:type="spellEnd"/>
      <w:r w:rsidRPr="00EF4D09" w:rsidR="00D77456">
        <w:rPr>
          <w:rFonts w:ascii="Calibri" w:hAnsi="Calibri" w:cs="Calibri"/>
          <w:bCs/>
          <w:color w:val="000000"/>
        </w:rPr>
        <w:t xml:space="preserve"> </w:t>
      </w:r>
      <w:r w:rsidRPr="00EF4D09" w:rsidR="001C4887">
        <w:rPr>
          <w:rFonts w:ascii="Calibri" w:hAnsi="Calibri" w:cs="Calibri"/>
          <w:bCs/>
          <w:color w:val="000000"/>
        </w:rPr>
        <w:t>"Реабілітація в Україні" (</w:t>
      </w:r>
      <w:r w:rsidRPr="00EF4D09" w:rsidR="00D77456">
        <w:rPr>
          <w:rFonts w:ascii="Calibri" w:hAnsi="Calibri" w:cs="Calibri"/>
          <w:bCs/>
          <w:color w:val="000000"/>
        </w:rPr>
        <w:t>Rehab4U</w:t>
      </w:r>
      <w:r w:rsidRPr="00EF4D09" w:rsidR="001C4887">
        <w:rPr>
          <w:rFonts w:ascii="Calibri" w:hAnsi="Calibri" w:cs="Calibri"/>
          <w:bCs/>
          <w:color w:val="000000"/>
        </w:rPr>
        <w:t>)</w:t>
      </w:r>
    </w:p>
    <w:p w:rsidRPr="00EF4D09" w:rsidR="00D77456" w:rsidP="005D3060" w:rsidRDefault="00D77456" w14:paraId="2AABBA7D" w14:textId="77777777">
      <w:pPr>
        <w:suppressAutoHyphens/>
        <w:spacing w:after="0" w:line="264" w:lineRule="auto"/>
        <w:jc w:val="both"/>
        <w:rPr>
          <w:rFonts w:ascii="Calibri" w:hAnsi="Calibri" w:cs="Calibri"/>
          <w:bCs/>
          <w:color w:val="000000"/>
        </w:rPr>
      </w:pPr>
    </w:p>
    <w:p w:rsidRPr="00EF4D09" w:rsidR="00D77456" w:rsidP="005D3060" w:rsidRDefault="001C4887" w14:paraId="191E199D" w14:textId="006ADBC0">
      <w:pPr>
        <w:spacing w:after="0" w:line="264" w:lineRule="auto"/>
        <w:jc w:val="both"/>
        <w:rPr>
          <w:rFonts w:ascii="Calibri" w:hAnsi="Calibri" w:cs="Calibri"/>
          <w:color w:val="000000" w:themeColor="text1"/>
        </w:rPr>
      </w:pPr>
      <w:r w:rsidRPr="00EF4D09">
        <w:rPr>
          <w:rFonts w:ascii="Calibri" w:hAnsi="Calibri" w:cs="Calibri"/>
          <w:color w:val="000000" w:themeColor="text1"/>
        </w:rPr>
        <w:t>Стосовно</w:t>
      </w:r>
      <w:r w:rsidRPr="00EF4D09" w:rsidR="2E3F3C0F">
        <w:rPr>
          <w:rFonts w:ascii="Calibri" w:hAnsi="Calibri" w:cs="Calibri"/>
          <w:color w:val="000000" w:themeColor="text1"/>
        </w:rPr>
        <w:t xml:space="preserve">: </w:t>
      </w:r>
      <w:r w:rsidRPr="00EF4D09">
        <w:rPr>
          <w:rFonts w:ascii="Calibri" w:hAnsi="Calibri" w:cs="Calibri"/>
          <w:color w:val="000000" w:themeColor="text1"/>
        </w:rPr>
        <w:t>Запрошення до подання заявок на отримання гранту №</w:t>
      </w:r>
    </w:p>
    <w:p w:rsidRPr="00EF4D09" w:rsidR="00D77456" w:rsidP="005D3060" w:rsidRDefault="00D77456" w14:paraId="32C96B76" w14:textId="77777777">
      <w:pPr>
        <w:suppressAutoHyphens/>
        <w:spacing w:after="0" w:line="264" w:lineRule="auto"/>
        <w:jc w:val="both"/>
        <w:rPr>
          <w:rFonts w:ascii="Calibri" w:hAnsi="Calibri" w:cs="Calibri"/>
          <w:bCs/>
          <w:color w:val="000000"/>
        </w:rPr>
      </w:pPr>
    </w:p>
    <w:p w:rsidRPr="00EF4D09" w:rsidR="00D77456" w:rsidP="005D3060" w:rsidRDefault="2E3F3C0F" w14:paraId="742C5605" w14:textId="3726EC9C">
      <w:pPr>
        <w:suppressAutoHyphens/>
        <w:spacing w:after="0" w:line="264" w:lineRule="auto"/>
        <w:jc w:val="both"/>
        <w:rPr>
          <w:rFonts w:ascii="Calibri" w:hAnsi="Calibri" w:cs="Calibri"/>
          <w:color w:val="000000"/>
        </w:rPr>
      </w:pPr>
      <w:r w:rsidRPr="00EF4D09">
        <w:rPr>
          <w:rFonts w:ascii="Calibri" w:hAnsi="Calibri" w:cs="Calibri"/>
          <w:color w:val="000000" w:themeColor="text1"/>
        </w:rPr>
        <w:t xml:space="preserve">Цим листом </w:t>
      </w:r>
      <w:r w:rsidRPr="00EF4D09" w:rsidR="001C4887">
        <w:rPr>
          <w:rFonts w:ascii="Calibri" w:hAnsi="Calibri" w:cs="Calibri"/>
          <w:color w:val="000000" w:themeColor="text1"/>
        </w:rPr>
        <w:t>разом із</w:t>
      </w:r>
      <w:r w:rsidRPr="00EF4D09">
        <w:rPr>
          <w:rFonts w:ascii="Calibri" w:hAnsi="Calibri" w:cs="Calibri"/>
          <w:color w:val="000000" w:themeColor="text1"/>
        </w:rPr>
        <w:t xml:space="preserve"> додатками </w:t>
      </w:r>
      <w:r w:rsidRPr="00EF4D09" w:rsidR="001C4887">
        <w:rPr>
          <w:rFonts w:ascii="Calibri" w:hAnsi="Calibri" w:cs="Calibri"/>
          <w:color w:val="000000" w:themeColor="text1"/>
        </w:rPr>
        <w:t>до нього</w:t>
      </w:r>
      <w:r w:rsidRPr="00EF4D09">
        <w:rPr>
          <w:rFonts w:ascii="Calibri" w:hAnsi="Calibri" w:cs="Calibri"/>
          <w:color w:val="000000" w:themeColor="text1"/>
        </w:rPr>
        <w:t>_________________ [</w:t>
      </w:r>
      <w:r w:rsidRPr="00EF4D09">
        <w:rPr>
          <w:rFonts w:ascii="Calibri" w:hAnsi="Calibri" w:cs="Calibri"/>
          <w:i/>
          <w:iCs/>
          <w:color w:val="000000" w:themeColor="text1"/>
        </w:rPr>
        <w:t>вкажіть назву організації</w:t>
      </w:r>
      <w:r w:rsidRPr="00EF4D09">
        <w:rPr>
          <w:rFonts w:ascii="Calibri" w:hAnsi="Calibri" w:cs="Calibri"/>
          <w:color w:val="000000" w:themeColor="text1"/>
        </w:rPr>
        <w:t xml:space="preserve">] подає заявку на отримання </w:t>
      </w:r>
      <w:r w:rsidRPr="00EF4D09" w:rsidR="2B081C77">
        <w:rPr>
          <w:rFonts w:ascii="Calibri" w:hAnsi="Calibri" w:cs="Calibri"/>
          <w:color w:val="000000" w:themeColor="text1"/>
        </w:rPr>
        <w:t xml:space="preserve">ранту </w:t>
      </w:r>
      <w:r w:rsidRPr="00EF4D09">
        <w:rPr>
          <w:rFonts w:ascii="Calibri" w:hAnsi="Calibri" w:cs="Calibri"/>
          <w:color w:val="000000" w:themeColor="text1"/>
        </w:rPr>
        <w:t xml:space="preserve">від </w:t>
      </w:r>
      <w:proofErr w:type="spellStart"/>
      <w:r w:rsidRPr="00EF4D09" w:rsidR="00273962">
        <w:rPr>
          <w:rFonts w:ascii="Calibri" w:hAnsi="Calibri" w:cs="Calibri"/>
          <w:color w:val="000000" w:themeColor="text1"/>
        </w:rPr>
        <w:t>проєк</w:t>
      </w:r>
      <w:r w:rsidRPr="00EF4D09">
        <w:rPr>
          <w:rFonts w:ascii="Calibri" w:hAnsi="Calibri" w:cs="Calibri"/>
          <w:color w:val="000000" w:themeColor="text1"/>
        </w:rPr>
        <w:t>ту</w:t>
      </w:r>
      <w:proofErr w:type="spellEnd"/>
      <w:r w:rsidRPr="00EF4D09">
        <w:rPr>
          <w:rFonts w:ascii="Calibri" w:hAnsi="Calibri" w:cs="Calibri"/>
          <w:color w:val="000000" w:themeColor="text1"/>
        </w:rPr>
        <w:t xml:space="preserve"> Rehab4U. </w:t>
      </w:r>
      <w:r w:rsidRPr="00EF4D09" w:rsidR="001C4887">
        <w:rPr>
          <w:rFonts w:ascii="Calibri" w:hAnsi="Calibri" w:cs="Calibri"/>
          <w:color w:val="000000" w:themeColor="text1"/>
        </w:rPr>
        <w:t xml:space="preserve">Ми </w:t>
      </w:r>
      <w:r w:rsidRPr="00EF4D09">
        <w:rPr>
          <w:rFonts w:ascii="Calibri" w:hAnsi="Calibri" w:cs="Calibri"/>
          <w:color w:val="000000" w:themeColor="text1"/>
        </w:rPr>
        <w:t xml:space="preserve">просимо надати </w:t>
      </w:r>
      <w:r w:rsidRPr="00EF4D09" w:rsidR="0994026E">
        <w:rPr>
          <w:rFonts w:ascii="Calibri" w:hAnsi="Calibri" w:cs="Calibri"/>
          <w:color w:val="000000" w:themeColor="text1"/>
        </w:rPr>
        <w:t xml:space="preserve">грант </w:t>
      </w:r>
      <w:r w:rsidRPr="00EF4D09">
        <w:rPr>
          <w:rFonts w:ascii="Calibri" w:hAnsi="Calibri" w:cs="Calibri"/>
          <w:color w:val="000000" w:themeColor="text1"/>
        </w:rPr>
        <w:t>на: [</w:t>
      </w:r>
      <w:r w:rsidRPr="00EF4D09" w:rsidR="001C4887">
        <w:rPr>
          <w:rFonts w:ascii="Calibri" w:hAnsi="Calibri" w:cs="Calibri"/>
          <w:i/>
          <w:iCs/>
          <w:color w:val="000000" w:themeColor="text1"/>
        </w:rPr>
        <w:t>вкажіть</w:t>
      </w:r>
      <w:r w:rsidRPr="00EF4D09">
        <w:rPr>
          <w:rFonts w:ascii="Calibri" w:hAnsi="Calibri" w:cs="Calibri"/>
          <w:i/>
          <w:iCs/>
          <w:color w:val="000000" w:themeColor="text1"/>
        </w:rPr>
        <w:t xml:space="preserve"> одним реченням опис діяльності, яка буде фінансуватися за рахунок гранту</w:t>
      </w:r>
      <w:r w:rsidRPr="00EF4D09">
        <w:rPr>
          <w:rFonts w:ascii="Calibri" w:hAnsi="Calibri" w:cs="Calibri"/>
          <w:color w:val="000000" w:themeColor="text1"/>
        </w:rPr>
        <w:t>].</w:t>
      </w:r>
    </w:p>
    <w:p w:rsidRPr="00EF4D09" w:rsidR="00D77456" w:rsidP="005D3060" w:rsidRDefault="00D77456" w14:paraId="63ECFAF2" w14:textId="77777777">
      <w:pPr>
        <w:suppressAutoHyphens/>
        <w:spacing w:after="0" w:line="264" w:lineRule="auto"/>
        <w:jc w:val="both"/>
        <w:rPr>
          <w:rFonts w:ascii="Calibri" w:hAnsi="Calibri" w:cs="Calibri"/>
          <w:bCs/>
          <w:color w:val="000000"/>
        </w:rPr>
      </w:pPr>
    </w:p>
    <w:p w:rsidRPr="00EF4D09" w:rsidR="00D77456" w:rsidP="005D3060" w:rsidRDefault="2E3F3C0F" w14:paraId="1563FCF2" w14:textId="4FC9A289">
      <w:pPr>
        <w:suppressAutoHyphens/>
        <w:spacing w:after="0" w:line="264" w:lineRule="auto"/>
        <w:jc w:val="both"/>
        <w:rPr>
          <w:rFonts w:ascii="Calibri" w:hAnsi="Calibri" w:cs="Calibri"/>
          <w:color w:val="000000"/>
        </w:rPr>
      </w:pPr>
      <w:r w:rsidRPr="00EF4D09">
        <w:rPr>
          <w:rFonts w:ascii="Calibri" w:hAnsi="Calibri" w:cs="Calibri"/>
          <w:color w:val="000000" w:themeColor="text1"/>
        </w:rPr>
        <w:t xml:space="preserve">Загальна </w:t>
      </w:r>
      <w:r w:rsidRPr="00EF4D09" w:rsidR="001C4887">
        <w:rPr>
          <w:rFonts w:ascii="Calibri" w:hAnsi="Calibri" w:cs="Calibri"/>
          <w:color w:val="000000" w:themeColor="text1"/>
        </w:rPr>
        <w:t>сума</w:t>
      </w:r>
      <w:r w:rsidRPr="00EF4D09">
        <w:rPr>
          <w:rFonts w:ascii="Calibri" w:hAnsi="Calibri" w:cs="Calibri"/>
          <w:color w:val="000000" w:themeColor="text1"/>
        </w:rPr>
        <w:t xml:space="preserve"> нашого запиту становить</w:t>
      </w:r>
      <w:bookmarkStart w:name="_Hlk196295183" w:id="9"/>
      <w:r w:rsidRPr="00EF4D09" w:rsidR="00ED308A">
        <w:rPr>
          <w:rFonts w:ascii="Calibri" w:hAnsi="Calibri" w:cs="Calibri"/>
          <w:color w:val="000000" w:themeColor="text1"/>
        </w:rPr>
        <w:t xml:space="preserve"> </w:t>
      </w:r>
      <w:r w:rsidRPr="00EF4D09" w:rsidR="001C4887">
        <w:rPr>
          <w:rFonts w:ascii="Calibri" w:hAnsi="Calibri" w:cs="Calibri"/>
          <w:color w:val="000000" w:themeColor="text1"/>
        </w:rPr>
        <w:t>____ грн</w:t>
      </w:r>
      <w:r w:rsidRPr="00EF4D09" w:rsidR="00ED308A">
        <w:rPr>
          <w:rFonts w:ascii="Calibri" w:hAnsi="Calibri" w:cs="Calibri"/>
          <w:color w:val="000000" w:themeColor="text1"/>
        </w:rPr>
        <w:t xml:space="preserve"> (</w:t>
      </w:r>
      <w:r w:rsidRPr="00EF4D09" w:rsidR="001C4887">
        <w:rPr>
          <w:rFonts w:ascii="Calibri" w:hAnsi="Calibri" w:cs="Calibri"/>
          <w:color w:val="000000" w:themeColor="text1"/>
        </w:rPr>
        <w:t>грн</w:t>
      </w:r>
      <w:r w:rsidRPr="00EF4D09" w:rsidR="00ED308A">
        <w:rPr>
          <w:rFonts w:ascii="Calibri" w:hAnsi="Calibri" w:cs="Calibri"/>
          <w:color w:val="000000" w:themeColor="text1"/>
        </w:rPr>
        <w:t>)</w:t>
      </w:r>
      <w:r w:rsidRPr="00EF4D09" w:rsidR="001C4887">
        <w:rPr>
          <w:rFonts w:ascii="Calibri" w:hAnsi="Calibri" w:cs="Calibri"/>
          <w:color w:val="000000" w:themeColor="text1"/>
        </w:rPr>
        <w:t>, що становить</w:t>
      </w:r>
      <w:r w:rsidRPr="00EF4D09" w:rsidR="00ED308A">
        <w:rPr>
          <w:rFonts w:ascii="Calibri" w:hAnsi="Calibri" w:cs="Calibri"/>
          <w:color w:val="000000" w:themeColor="text1"/>
        </w:rPr>
        <w:t xml:space="preserve"> _____ </w:t>
      </w:r>
      <w:r w:rsidRPr="00EF4D09" w:rsidR="001C4887">
        <w:rPr>
          <w:rFonts w:ascii="Calibri" w:hAnsi="Calibri" w:cs="Calibri"/>
          <w:color w:val="000000" w:themeColor="text1"/>
        </w:rPr>
        <w:t>доларів</w:t>
      </w:r>
      <w:r w:rsidRPr="00EF4D09" w:rsidR="00ED308A">
        <w:rPr>
          <w:rFonts w:ascii="Calibri" w:hAnsi="Calibri" w:cs="Calibri"/>
          <w:color w:val="000000" w:themeColor="text1"/>
        </w:rPr>
        <w:t xml:space="preserve"> США (</w:t>
      </w:r>
      <w:r w:rsidRPr="00EF4D09" w:rsidR="001C4887">
        <w:rPr>
          <w:rFonts w:ascii="Calibri" w:hAnsi="Calibri" w:cs="Calibri"/>
          <w:color w:val="000000" w:themeColor="text1"/>
        </w:rPr>
        <w:t>за</w:t>
      </w:r>
      <w:r w:rsidRPr="00EF4D09" w:rsidR="00ED308A">
        <w:rPr>
          <w:rFonts w:ascii="Calibri" w:hAnsi="Calibri" w:cs="Calibri"/>
          <w:color w:val="000000" w:themeColor="text1"/>
        </w:rPr>
        <w:t xml:space="preserve"> офіційн</w:t>
      </w:r>
      <w:r w:rsidRPr="00EF4D09" w:rsidR="001C4887">
        <w:rPr>
          <w:rFonts w:ascii="Calibri" w:hAnsi="Calibri" w:cs="Calibri"/>
          <w:color w:val="000000" w:themeColor="text1"/>
        </w:rPr>
        <w:t>им</w:t>
      </w:r>
      <w:r w:rsidRPr="00EF4D09" w:rsidR="00ED308A">
        <w:rPr>
          <w:rFonts w:ascii="Calibri" w:hAnsi="Calibri" w:cs="Calibri"/>
          <w:color w:val="000000" w:themeColor="text1"/>
        </w:rPr>
        <w:t xml:space="preserve"> </w:t>
      </w:r>
      <w:r w:rsidRPr="00EF4D09" w:rsidR="001C4887">
        <w:rPr>
          <w:rFonts w:ascii="Calibri" w:hAnsi="Calibri" w:cs="Calibri"/>
          <w:color w:val="000000" w:themeColor="text1"/>
        </w:rPr>
        <w:t>курсом</w:t>
      </w:r>
      <w:r w:rsidRPr="00EF4D09" w:rsidR="00ED308A">
        <w:rPr>
          <w:rFonts w:ascii="Calibri" w:hAnsi="Calibri" w:cs="Calibri"/>
          <w:color w:val="000000" w:themeColor="text1"/>
        </w:rPr>
        <w:t xml:space="preserve"> НБУ </w:t>
      </w:r>
      <w:r w:rsidRPr="00EF4D09" w:rsidR="001C4887">
        <w:rPr>
          <w:rFonts w:ascii="Calibri" w:hAnsi="Calibri" w:cs="Calibri"/>
          <w:color w:val="000000" w:themeColor="text1"/>
        </w:rPr>
        <w:t xml:space="preserve">станом </w:t>
      </w:r>
      <w:r w:rsidRPr="00EF4D09" w:rsidR="00ED308A">
        <w:rPr>
          <w:rFonts w:ascii="Calibri" w:hAnsi="Calibri" w:cs="Calibri"/>
          <w:color w:val="000000" w:themeColor="text1"/>
        </w:rPr>
        <w:t xml:space="preserve">на </w:t>
      </w:r>
      <w:r w:rsidRPr="00EF4D09" w:rsidR="00ED308A">
        <w:rPr>
          <w:rFonts w:ascii="Calibri" w:hAnsi="Calibri" w:cs="Calibri"/>
          <w:bCs/>
          <w:color w:val="000000"/>
        </w:rPr>
        <w:t>[</w:t>
      </w:r>
      <w:proofErr w:type="spellStart"/>
      <w:r w:rsidRPr="00EF4D09" w:rsidR="00ED308A">
        <w:rPr>
          <w:rFonts w:ascii="Calibri" w:hAnsi="Calibri" w:cs="Calibri"/>
          <w:bCs/>
          <w:color w:val="000000"/>
        </w:rPr>
        <w:t>дд</w:t>
      </w:r>
      <w:proofErr w:type="spellEnd"/>
      <w:r w:rsidRPr="00EF4D09" w:rsidR="00ED308A">
        <w:rPr>
          <w:rFonts w:ascii="Calibri" w:hAnsi="Calibri" w:cs="Calibri"/>
          <w:bCs/>
          <w:color w:val="000000"/>
        </w:rPr>
        <w:t>/мм/</w:t>
      </w:r>
      <w:proofErr w:type="spellStart"/>
      <w:r w:rsidRPr="00EF4D09" w:rsidR="00ED308A">
        <w:rPr>
          <w:rFonts w:ascii="Calibri" w:hAnsi="Calibri" w:cs="Calibri"/>
          <w:bCs/>
          <w:color w:val="000000"/>
        </w:rPr>
        <w:t>р</w:t>
      </w:r>
      <w:r w:rsidRPr="00EF4D09" w:rsidR="001C4887">
        <w:rPr>
          <w:rFonts w:ascii="Calibri" w:hAnsi="Calibri" w:cs="Calibri"/>
          <w:bCs/>
          <w:color w:val="000000"/>
        </w:rPr>
        <w:t>рр</w:t>
      </w:r>
      <w:r w:rsidRPr="00EF4D09" w:rsidR="00ED308A">
        <w:rPr>
          <w:rFonts w:ascii="Calibri" w:hAnsi="Calibri" w:cs="Calibri"/>
          <w:bCs/>
          <w:color w:val="000000"/>
        </w:rPr>
        <w:t>р</w:t>
      </w:r>
      <w:proofErr w:type="spellEnd"/>
      <w:r w:rsidRPr="00EF4D09" w:rsidR="00ED308A">
        <w:rPr>
          <w:rFonts w:ascii="Calibri" w:hAnsi="Calibri" w:cs="Calibri"/>
          <w:bCs/>
          <w:color w:val="000000"/>
        </w:rPr>
        <w:t>]).</w:t>
      </w:r>
      <w:bookmarkEnd w:id="9"/>
    </w:p>
    <w:p w:rsidRPr="00EF4D09" w:rsidR="00D77456" w:rsidP="005D3060" w:rsidRDefault="00D77456" w14:paraId="37EB7A06" w14:textId="77777777">
      <w:pPr>
        <w:suppressAutoHyphens/>
        <w:spacing w:after="0" w:line="264" w:lineRule="auto"/>
        <w:jc w:val="both"/>
        <w:rPr>
          <w:rFonts w:ascii="Calibri" w:hAnsi="Calibri" w:cs="Calibri"/>
          <w:bCs/>
          <w:color w:val="000000"/>
        </w:rPr>
      </w:pPr>
    </w:p>
    <w:p w:rsidRPr="00EF4D09" w:rsidR="00D77456" w:rsidP="005D3060" w:rsidRDefault="00D77456" w14:paraId="4B95C335" w14:textId="77777777">
      <w:pPr>
        <w:suppressAutoHyphens/>
        <w:spacing w:after="0" w:line="264" w:lineRule="auto"/>
        <w:jc w:val="both"/>
        <w:rPr>
          <w:rFonts w:ascii="Calibri" w:hAnsi="Calibri" w:cs="Calibri"/>
          <w:bCs/>
          <w:color w:val="000000"/>
        </w:rPr>
      </w:pPr>
    </w:p>
    <w:p w:rsidRPr="00EF4D09" w:rsidR="00D77456" w:rsidP="005D3060" w:rsidRDefault="00D77456" w14:paraId="4B6EA637" w14:textId="77777777">
      <w:pPr>
        <w:suppressAutoHyphens/>
        <w:spacing w:after="0" w:line="264" w:lineRule="auto"/>
        <w:jc w:val="both"/>
        <w:rPr>
          <w:rFonts w:ascii="Calibri" w:hAnsi="Calibri" w:cs="Calibri"/>
          <w:bCs/>
          <w:color w:val="000000"/>
        </w:rPr>
      </w:pPr>
      <w:r w:rsidRPr="00EF4D09">
        <w:rPr>
          <w:rFonts w:ascii="Calibri" w:hAnsi="Calibri" w:cs="Calibri"/>
          <w:bCs/>
          <w:color w:val="000000"/>
        </w:rPr>
        <w:t xml:space="preserve">Цей додаток складається з наступних матеріалів: </w:t>
      </w:r>
    </w:p>
    <w:tbl>
      <w:tblPr>
        <w:tblStyle w:val="TableGrid"/>
        <w:tblW w:w="0" w:type="auto"/>
        <w:tblLook w:val="04A0" w:firstRow="1" w:lastRow="0" w:firstColumn="1" w:lastColumn="0" w:noHBand="0" w:noVBand="1"/>
      </w:tblPr>
      <w:tblGrid>
        <w:gridCol w:w="7933"/>
        <w:gridCol w:w="2523"/>
      </w:tblGrid>
      <w:tr w:rsidR="00796565" w:rsidTr="3FF9AB79" w14:paraId="011CC593" w14:textId="77777777">
        <w:trPr>
          <w:trHeight w:val="89"/>
        </w:trPr>
        <w:tc>
          <w:tcPr>
            <w:tcW w:w="7933" w:type="dxa"/>
            <w:shd w:val="clear" w:color="auto" w:fill="F2F2F2" w:themeFill="background1" w:themeFillShade="F2"/>
            <w:tcMar/>
          </w:tcPr>
          <w:p w:rsidRPr="00D5529A" w:rsidR="00796565" w:rsidRDefault="00796565" w14:paraId="167B2891" w14:textId="0E270F8A">
            <w:pPr>
              <w:suppressAutoHyphens/>
              <w:spacing w:after="0" w:line="264" w:lineRule="auto"/>
              <w:jc w:val="both"/>
              <w:rPr>
                <w:rFonts w:ascii="Calibri" w:hAnsi="Calibri" w:cs="Calibri"/>
                <w:b/>
                <w:color w:val="000000"/>
                <w:lang w:val="ru-RU"/>
              </w:rPr>
            </w:pPr>
            <w:proofErr w:type="spellStart"/>
            <w:r w:rsidRPr="00D5529A">
              <w:rPr>
                <w:rFonts w:ascii="Calibri" w:hAnsi="Calibri" w:cs="Calibri"/>
                <w:b/>
                <w:bCs/>
                <w:color w:val="000000" w:themeColor="text1"/>
                <w:lang w:val="ru-RU"/>
              </w:rPr>
              <w:t>Доповнення</w:t>
            </w:r>
            <w:proofErr w:type="spellEnd"/>
            <w:r w:rsidRPr="00D5529A">
              <w:rPr>
                <w:rFonts w:ascii="Calibri" w:hAnsi="Calibri" w:cs="Calibri"/>
                <w:b/>
                <w:bCs/>
                <w:color w:val="000000" w:themeColor="text1"/>
                <w:lang w:val="ru-RU"/>
              </w:rPr>
              <w:t xml:space="preserve"> 1 до </w:t>
            </w:r>
            <w:proofErr w:type="spellStart"/>
            <w:r w:rsidRPr="00D5529A">
              <w:rPr>
                <w:rFonts w:ascii="Calibri" w:hAnsi="Calibri" w:cs="Calibri"/>
                <w:b/>
                <w:bCs/>
                <w:color w:val="000000" w:themeColor="text1"/>
                <w:lang w:val="ru-RU"/>
              </w:rPr>
              <w:t>супровідного</w:t>
            </w:r>
            <w:proofErr w:type="spellEnd"/>
            <w:r w:rsidRPr="00D5529A">
              <w:rPr>
                <w:rFonts w:ascii="Calibri" w:hAnsi="Calibri" w:cs="Calibri"/>
                <w:b/>
                <w:bCs/>
                <w:color w:val="000000" w:themeColor="text1"/>
                <w:lang w:val="ru-RU"/>
              </w:rPr>
              <w:t xml:space="preserve"> листа. </w:t>
            </w:r>
            <w:proofErr w:type="spellStart"/>
            <w:r w:rsidRPr="00D5529A">
              <w:rPr>
                <w:rFonts w:ascii="Calibri" w:hAnsi="Calibri" w:cs="Calibri"/>
                <w:b/>
                <w:bCs/>
                <w:color w:val="000000" w:themeColor="text1"/>
                <w:lang w:val="ru-RU"/>
              </w:rPr>
              <w:t>Інформація</w:t>
            </w:r>
            <w:proofErr w:type="spellEnd"/>
            <w:r w:rsidRPr="00D5529A">
              <w:rPr>
                <w:rFonts w:ascii="Calibri" w:hAnsi="Calibri" w:cs="Calibri"/>
                <w:b/>
                <w:bCs/>
                <w:color w:val="000000" w:themeColor="text1"/>
                <w:lang w:val="ru-RU"/>
              </w:rPr>
              <w:t xml:space="preserve"> про </w:t>
            </w:r>
            <w:proofErr w:type="spellStart"/>
            <w:r w:rsidRPr="00D5529A">
              <w:rPr>
                <w:rFonts w:ascii="Calibri" w:hAnsi="Calibri" w:cs="Calibri"/>
                <w:b/>
                <w:bCs/>
                <w:color w:val="000000" w:themeColor="text1"/>
                <w:lang w:val="ru-RU"/>
              </w:rPr>
              <w:t>заявника</w:t>
            </w:r>
            <w:proofErr w:type="spellEnd"/>
          </w:p>
        </w:tc>
        <w:tc>
          <w:tcPr>
            <w:tcW w:w="2523" w:type="dxa"/>
            <w:shd w:val="clear" w:color="auto" w:fill="F2F2F2" w:themeFill="background1" w:themeFillShade="F2"/>
            <w:tcMar/>
          </w:tcPr>
          <w:p w:rsidRPr="00D5529A" w:rsidR="00796565" w:rsidRDefault="00371438" w14:paraId="0DD00A03" w14:textId="08B7DD30">
            <w:pPr>
              <w:suppressAutoHyphens/>
              <w:spacing w:after="0" w:line="264" w:lineRule="auto"/>
              <w:jc w:val="center"/>
              <w:rPr>
                <w:rFonts w:ascii="Calibri" w:hAnsi="Calibri" w:cs="Calibri"/>
                <w:bCs/>
                <w:color w:val="000000"/>
              </w:rPr>
            </w:pPr>
            <w:r>
              <w:rPr>
                <w:rFonts w:ascii="Calibri" w:hAnsi="Calibri" w:cs="Calibri"/>
                <w:bCs/>
                <w:color w:val="000000"/>
                <w:sz w:val="16"/>
                <w:szCs w:val="16"/>
              </w:rPr>
              <w:t>Відмітьте</w:t>
            </w:r>
            <w:r w:rsidR="00796565">
              <w:rPr>
                <w:rFonts w:ascii="Calibri" w:hAnsi="Calibri" w:cs="Calibri"/>
                <w:bCs/>
                <w:color w:val="000000"/>
                <w:sz w:val="16"/>
                <w:szCs w:val="16"/>
              </w:rPr>
              <w:t xml:space="preserve"> наявність відповідних додатків до супровідного листа</w:t>
            </w:r>
          </w:p>
        </w:tc>
      </w:tr>
      <w:tr w:rsidR="00796565" w:rsidTr="3FF9AB79" w14:paraId="7004F1C8" w14:textId="77777777">
        <w:tc>
          <w:tcPr>
            <w:tcW w:w="7933" w:type="dxa"/>
            <w:tcMar/>
          </w:tcPr>
          <w:p w:rsidR="00796565" w:rsidP="685132DA" w:rsidRDefault="51E5D272" w14:paraId="47D43985" w14:textId="6D1FF897">
            <w:pPr>
              <w:suppressAutoHyphens/>
              <w:spacing w:after="0" w:line="264" w:lineRule="auto"/>
              <w:ind w:left="454"/>
              <w:jc w:val="both"/>
              <w:rPr>
                <w:rFonts w:ascii="Calibri" w:hAnsi="Calibri" w:cs="Calibri"/>
                <w:color w:val="000000"/>
                <w:lang w:val="en-US"/>
              </w:rPr>
            </w:pPr>
            <w:r w:rsidRPr="3FF9AB79" w:rsidR="51E5D272">
              <w:rPr>
                <w:rFonts w:ascii="Calibri" w:hAnsi="Calibri" w:cs="Calibri"/>
                <w:color w:val="000000" w:themeColor="text1" w:themeTint="FF" w:themeShade="FF"/>
                <w:lang w:val="en-US"/>
              </w:rPr>
              <w:t>Додаток</w:t>
            </w:r>
            <w:r w:rsidRPr="3FF9AB79" w:rsidR="51E5D272">
              <w:rPr>
                <w:rFonts w:ascii="Calibri" w:hAnsi="Calibri" w:cs="Calibri"/>
                <w:color w:val="000000" w:themeColor="text1" w:themeTint="FF" w:themeShade="FF"/>
                <w:lang w:val="en-US"/>
              </w:rPr>
              <w:t xml:space="preserve"> 3: </w:t>
            </w:r>
            <w:r w:rsidRPr="3FF9AB79" w:rsidR="51E5D272">
              <w:rPr>
                <w:rFonts w:ascii="Calibri" w:hAnsi="Calibri" w:cs="Calibri"/>
                <w:color w:val="000000" w:themeColor="text1" w:themeTint="FF" w:themeShade="FF"/>
                <w:lang w:val="en-US"/>
              </w:rPr>
              <w:t>Форма</w:t>
            </w:r>
            <w:r w:rsidRPr="3FF9AB79" w:rsidR="51E5D272">
              <w:rPr>
                <w:rFonts w:ascii="Calibri" w:hAnsi="Calibri" w:cs="Calibri"/>
                <w:color w:val="000000" w:themeColor="text1" w:themeTint="FF" w:themeShade="FF"/>
                <w:lang w:val="en-US"/>
              </w:rPr>
              <w:t xml:space="preserve"> </w:t>
            </w:r>
            <w:r w:rsidRPr="3FF9AB79" w:rsidR="51E5D272">
              <w:rPr>
                <w:rFonts w:ascii="Calibri" w:hAnsi="Calibri" w:cs="Calibri"/>
                <w:color w:val="000000" w:themeColor="text1" w:themeTint="FF" w:themeShade="FF"/>
                <w:lang w:val="en-US"/>
              </w:rPr>
              <w:t>опитувальника</w:t>
            </w:r>
            <w:r w:rsidRPr="3FF9AB79" w:rsidR="51E5D272">
              <w:rPr>
                <w:rFonts w:ascii="Calibri" w:hAnsi="Calibri" w:cs="Calibri"/>
                <w:color w:val="000000" w:themeColor="text1" w:themeTint="FF" w:themeShade="FF"/>
                <w:lang w:val="en-US"/>
              </w:rPr>
              <w:t xml:space="preserve"> </w:t>
            </w:r>
            <w:r w:rsidRPr="3FF9AB79" w:rsidR="51E5D272">
              <w:rPr>
                <w:rFonts w:ascii="Calibri" w:hAnsi="Calibri" w:cs="Calibri"/>
                <w:color w:val="000000" w:themeColor="text1" w:themeTint="FF" w:themeShade="FF"/>
                <w:lang w:val="en-US"/>
              </w:rPr>
              <w:t>заявника</w:t>
            </w:r>
          </w:p>
        </w:tc>
        <w:tc>
          <w:tcPr>
            <w:tcW w:w="2523" w:type="dxa"/>
            <w:tcMar/>
          </w:tcPr>
          <w:p w:rsidR="00796565" w:rsidRDefault="000F3748" w14:paraId="33AF8819" w14:textId="77777777">
            <w:pPr>
              <w:suppressAutoHyphens/>
              <w:spacing w:after="0" w:line="264" w:lineRule="auto"/>
              <w:jc w:val="center"/>
              <w:rPr>
                <w:rFonts w:ascii="Calibri" w:hAnsi="Calibri" w:cs="Calibri"/>
                <w:bCs/>
                <w:color w:val="000000"/>
                <w:lang w:val="en-US"/>
              </w:rPr>
            </w:pPr>
            <w:sdt>
              <w:sdtPr>
                <w:rPr>
                  <w:rFonts w:ascii="Calibri" w:hAnsi="Calibri" w:cs="Calibri"/>
                  <w:lang w:val="en-US"/>
                </w:rPr>
                <w:id w:val="1669125036"/>
              </w:sdtPr>
              <w:sdtEndPr/>
              <w:sdtContent>
                <w:r w:rsidRPr="0068319D" w:rsidR="00796565">
                  <w:rPr>
                    <w:rFonts w:ascii="Segoe UI Symbol" w:hAnsi="Segoe UI Symbol" w:cs="Segoe UI Symbol"/>
                    <w:lang w:val="en-US"/>
                  </w:rPr>
                  <w:t>☐</w:t>
                </w:r>
              </w:sdtContent>
            </w:sdt>
          </w:p>
        </w:tc>
      </w:tr>
      <w:tr w:rsidR="00796565" w:rsidTr="3FF9AB79" w14:paraId="274B5741" w14:textId="77777777">
        <w:tc>
          <w:tcPr>
            <w:tcW w:w="7933" w:type="dxa"/>
            <w:tcMar/>
          </w:tcPr>
          <w:p w:rsidR="00796565" w:rsidRDefault="00796565" w14:paraId="08BC8989" w14:textId="67794F4D">
            <w:pPr>
              <w:suppressAutoHyphens/>
              <w:spacing w:after="0" w:line="264" w:lineRule="auto"/>
              <w:ind w:left="454"/>
              <w:jc w:val="both"/>
              <w:rPr>
                <w:rFonts w:ascii="Calibri" w:hAnsi="Calibri" w:cs="Calibri"/>
                <w:bCs/>
                <w:color w:val="000000"/>
                <w:lang w:val="en-US"/>
              </w:rPr>
            </w:pPr>
            <w:proofErr w:type="spellStart"/>
            <w:r w:rsidRPr="00796565">
              <w:rPr>
                <w:rFonts w:ascii="Calibri" w:hAnsi="Calibri" w:cs="Calibri"/>
                <w:bCs/>
                <w:color w:val="000000"/>
                <w:lang w:val="en-US"/>
              </w:rPr>
              <w:t>Додаток</w:t>
            </w:r>
            <w:proofErr w:type="spellEnd"/>
            <w:r w:rsidRPr="00796565">
              <w:rPr>
                <w:rFonts w:ascii="Calibri" w:hAnsi="Calibri" w:cs="Calibri"/>
                <w:bCs/>
                <w:color w:val="000000"/>
                <w:lang w:val="en-US"/>
              </w:rPr>
              <w:t xml:space="preserve"> 4: </w:t>
            </w:r>
            <w:proofErr w:type="spellStart"/>
            <w:r w:rsidRPr="00796565">
              <w:rPr>
                <w:rFonts w:ascii="Calibri" w:hAnsi="Calibri" w:cs="Calibri"/>
                <w:bCs/>
                <w:color w:val="000000"/>
                <w:lang w:val="en-US"/>
              </w:rPr>
              <w:t>Засвідчення</w:t>
            </w:r>
            <w:proofErr w:type="spellEnd"/>
            <w:r w:rsidRPr="00796565">
              <w:rPr>
                <w:rFonts w:ascii="Calibri" w:hAnsi="Calibri" w:cs="Calibri"/>
                <w:bCs/>
                <w:color w:val="000000"/>
                <w:lang w:val="en-US"/>
              </w:rPr>
              <w:t xml:space="preserve"> та </w:t>
            </w:r>
            <w:proofErr w:type="spellStart"/>
            <w:r w:rsidRPr="00796565">
              <w:rPr>
                <w:rFonts w:ascii="Calibri" w:hAnsi="Calibri" w:cs="Calibri"/>
                <w:bCs/>
                <w:color w:val="000000"/>
                <w:lang w:val="en-US"/>
              </w:rPr>
              <w:t>гарантії</w:t>
            </w:r>
            <w:proofErr w:type="spellEnd"/>
          </w:p>
        </w:tc>
        <w:tc>
          <w:tcPr>
            <w:tcW w:w="2523" w:type="dxa"/>
            <w:tcMar/>
          </w:tcPr>
          <w:p w:rsidR="00796565" w:rsidRDefault="000F3748" w14:paraId="43F4F442" w14:textId="77777777">
            <w:pPr>
              <w:suppressAutoHyphens/>
              <w:spacing w:after="0" w:line="264" w:lineRule="auto"/>
              <w:jc w:val="center"/>
              <w:rPr>
                <w:rFonts w:ascii="Calibri" w:hAnsi="Calibri" w:cs="Calibri"/>
                <w:bCs/>
                <w:color w:val="000000"/>
                <w:lang w:val="en-US"/>
              </w:rPr>
            </w:pPr>
            <w:sdt>
              <w:sdtPr>
                <w:rPr>
                  <w:rFonts w:ascii="Calibri" w:hAnsi="Calibri" w:cs="Calibri"/>
                  <w:lang w:val="en-US"/>
                </w:rPr>
                <w:id w:val="516513054"/>
              </w:sdtPr>
              <w:sdtEndPr/>
              <w:sdtContent>
                <w:r w:rsidRPr="0068319D" w:rsidR="00796565">
                  <w:rPr>
                    <w:rFonts w:ascii="Segoe UI Symbol" w:hAnsi="Segoe UI Symbol" w:cs="Segoe UI Symbol"/>
                    <w:lang w:val="en-US"/>
                  </w:rPr>
                  <w:t>☐</w:t>
                </w:r>
              </w:sdtContent>
            </w:sdt>
          </w:p>
        </w:tc>
      </w:tr>
      <w:tr w:rsidR="00796565" w:rsidTr="3FF9AB79" w14:paraId="2A625464" w14:textId="77777777">
        <w:tc>
          <w:tcPr>
            <w:tcW w:w="10456" w:type="dxa"/>
            <w:gridSpan w:val="2"/>
            <w:shd w:val="clear" w:color="auto" w:fill="F2F2F2" w:themeFill="background1" w:themeFillShade="F2"/>
            <w:tcMar/>
          </w:tcPr>
          <w:p w:rsidRPr="00D5529A" w:rsidR="00796565" w:rsidRDefault="00796565" w14:paraId="105F12D6" w14:textId="18883216">
            <w:pPr>
              <w:suppressAutoHyphens/>
              <w:spacing w:after="0" w:line="264" w:lineRule="auto"/>
              <w:jc w:val="both"/>
              <w:rPr>
                <w:rFonts w:ascii="Calibri" w:hAnsi="Calibri" w:cs="Calibri"/>
                <w:bCs/>
                <w:color w:val="000000"/>
                <w:lang w:val="ru-RU"/>
              </w:rPr>
            </w:pPr>
            <w:proofErr w:type="spellStart"/>
            <w:r w:rsidRPr="00D5529A">
              <w:rPr>
                <w:rFonts w:ascii="Calibri" w:hAnsi="Calibri" w:cs="Calibri"/>
                <w:b/>
                <w:bCs/>
                <w:color w:val="000000" w:themeColor="text1"/>
                <w:lang w:val="ru-RU"/>
              </w:rPr>
              <w:t>Доповнення</w:t>
            </w:r>
            <w:proofErr w:type="spellEnd"/>
            <w:r w:rsidRPr="00D5529A">
              <w:rPr>
                <w:rFonts w:ascii="Calibri" w:hAnsi="Calibri" w:cs="Calibri"/>
                <w:b/>
                <w:bCs/>
                <w:color w:val="000000" w:themeColor="text1"/>
                <w:lang w:val="ru-RU"/>
              </w:rPr>
              <w:t xml:space="preserve"> 2 до </w:t>
            </w:r>
            <w:proofErr w:type="spellStart"/>
            <w:r w:rsidRPr="00D5529A">
              <w:rPr>
                <w:rFonts w:ascii="Calibri" w:hAnsi="Calibri" w:cs="Calibri"/>
                <w:b/>
                <w:bCs/>
                <w:color w:val="000000" w:themeColor="text1"/>
                <w:lang w:val="ru-RU"/>
              </w:rPr>
              <w:t>супровідного</w:t>
            </w:r>
            <w:proofErr w:type="spellEnd"/>
            <w:r w:rsidRPr="00D5529A">
              <w:rPr>
                <w:rFonts w:ascii="Calibri" w:hAnsi="Calibri" w:cs="Calibri"/>
                <w:b/>
                <w:bCs/>
                <w:color w:val="000000" w:themeColor="text1"/>
                <w:lang w:val="ru-RU"/>
              </w:rPr>
              <w:t xml:space="preserve"> листа. </w:t>
            </w:r>
            <w:proofErr w:type="spellStart"/>
            <w:r w:rsidRPr="00D5529A">
              <w:rPr>
                <w:rFonts w:ascii="Calibri" w:hAnsi="Calibri" w:cs="Calibri"/>
                <w:b/>
                <w:bCs/>
                <w:color w:val="000000" w:themeColor="text1"/>
                <w:lang w:val="ru-RU"/>
              </w:rPr>
              <w:t>Технічна</w:t>
            </w:r>
            <w:proofErr w:type="spellEnd"/>
            <w:r w:rsidRPr="00D5529A">
              <w:rPr>
                <w:rFonts w:ascii="Calibri" w:hAnsi="Calibri" w:cs="Calibri"/>
                <w:b/>
                <w:bCs/>
                <w:color w:val="000000" w:themeColor="text1"/>
                <w:lang w:val="ru-RU"/>
              </w:rPr>
              <w:t xml:space="preserve"> </w:t>
            </w:r>
            <w:proofErr w:type="spellStart"/>
            <w:r w:rsidRPr="00D5529A">
              <w:rPr>
                <w:rFonts w:ascii="Calibri" w:hAnsi="Calibri" w:cs="Calibri"/>
                <w:b/>
                <w:bCs/>
                <w:color w:val="000000" w:themeColor="text1"/>
                <w:lang w:val="ru-RU"/>
              </w:rPr>
              <w:t>пропозиція</w:t>
            </w:r>
            <w:proofErr w:type="spellEnd"/>
            <w:r w:rsidRPr="00D5529A">
              <w:rPr>
                <w:rFonts w:ascii="Calibri" w:hAnsi="Calibri" w:cs="Calibri"/>
                <w:b/>
                <w:bCs/>
                <w:color w:val="000000" w:themeColor="text1"/>
                <w:lang w:val="ru-RU"/>
              </w:rPr>
              <w:t xml:space="preserve"> та бюджет</w:t>
            </w:r>
          </w:p>
        </w:tc>
      </w:tr>
      <w:tr w:rsidR="00796565" w:rsidTr="3FF9AB79" w14:paraId="46B625AF" w14:textId="77777777">
        <w:tc>
          <w:tcPr>
            <w:tcW w:w="7933" w:type="dxa"/>
            <w:tcMar/>
          </w:tcPr>
          <w:p w:rsidRPr="001877A7" w:rsidR="00796565" w:rsidRDefault="00796565" w14:paraId="194C4018" w14:textId="6B4E0663">
            <w:pPr>
              <w:suppressAutoHyphens/>
              <w:spacing w:after="0" w:line="264" w:lineRule="auto"/>
              <w:ind w:left="454"/>
              <w:jc w:val="both"/>
              <w:rPr>
                <w:rFonts w:ascii="Calibri" w:hAnsi="Calibri" w:cs="Calibri"/>
                <w:bCs/>
                <w:color w:val="000000"/>
                <w:lang w:val="en-US"/>
              </w:rPr>
            </w:pPr>
            <w:proofErr w:type="spellStart"/>
            <w:r w:rsidRPr="00796565">
              <w:rPr>
                <w:rFonts w:ascii="Calibri" w:hAnsi="Calibri" w:cs="Calibri"/>
                <w:bCs/>
                <w:color w:val="000000"/>
                <w:lang w:val="en-US"/>
              </w:rPr>
              <w:t>Додаток</w:t>
            </w:r>
            <w:proofErr w:type="spellEnd"/>
            <w:r w:rsidRPr="00796565">
              <w:rPr>
                <w:rFonts w:ascii="Calibri" w:hAnsi="Calibri" w:cs="Calibri"/>
                <w:bCs/>
                <w:color w:val="000000"/>
                <w:lang w:val="en-US"/>
              </w:rPr>
              <w:t xml:space="preserve"> 5: </w:t>
            </w:r>
            <w:proofErr w:type="spellStart"/>
            <w:r w:rsidRPr="00796565">
              <w:rPr>
                <w:rFonts w:ascii="Calibri" w:hAnsi="Calibri" w:cs="Calibri"/>
                <w:bCs/>
                <w:color w:val="000000"/>
                <w:lang w:val="en-US"/>
              </w:rPr>
              <w:t>Технічна</w:t>
            </w:r>
            <w:proofErr w:type="spellEnd"/>
            <w:r w:rsidRPr="00796565">
              <w:rPr>
                <w:rFonts w:ascii="Calibri" w:hAnsi="Calibri" w:cs="Calibri"/>
                <w:bCs/>
                <w:color w:val="000000"/>
                <w:lang w:val="en-US"/>
              </w:rPr>
              <w:t xml:space="preserve"> </w:t>
            </w:r>
            <w:proofErr w:type="spellStart"/>
            <w:r w:rsidRPr="00796565">
              <w:rPr>
                <w:rFonts w:ascii="Calibri" w:hAnsi="Calibri" w:cs="Calibri"/>
                <w:bCs/>
                <w:color w:val="000000"/>
                <w:lang w:val="en-US"/>
              </w:rPr>
              <w:t>пропозиція</w:t>
            </w:r>
            <w:proofErr w:type="spellEnd"/>
          </w:p>
        </w:tc>
        <w:tc>
          <w:tcPr>
            <w:tcW w:w="2523" w:type="dxa"/>
            <w:tcMar/>
          </w:tcPr>
          <w:p w:rsidR="00796565" w:rsidRDefault="000F3748" w14:paraId="1D43A24D" w14:textId="77777777">
            <w:pPr>
              <w:suppressAutoHyphens/>
              <w:spacing w:after="0" w:line="264" w:lineRule="auto"/>
              <w:jc w:val="center"/>
              <w:rPr>
                <w:rFonts w:ascii="Calibri" w:hAnsi="Calibri" w:cs="Calibri"/>
                <w:bCs/>
                <w:color w:val="000000"/>
                <w:lang w:val="en-US"/>
              </w:rPr>
            </w:pPr>
            <w:sdt>
              <w:sdtPr>
                <w:rPr>
                  <w:rFonts w:ascii="Calibri" w:hAnsi="Calibri" w:cs="Calibri"/>
                  <w:lang w:val="en-US"/>
                </w:rPr>
                <w:id w:val="-1012995427"/>
              </w:sdtPr>
              <w:sdtEndPr/>
              <w:sdtContent>
                <w:r w:rsidRPr="006373EB" w:rsidR="00796565">
                  <w:rPr>
                    <w:rFonts w:ascii="Segoe UI Symbol" w:hAnsi="Segoe UI Symbol" w:cs="Segoe UI Symbol"/>
                    <w:lang w:val="en-US"/>
                  </w:rPr>
                  <w:t>☐</w:t>
                </w:r>
              </w:sdtContent>
            </w:sdt>
          </w:p>
        </w:tc>
      </w:tr>
      <w:tr w:rsidR="00796565" w:rsidTr="3FF9AB79" w14:paraId="79AC90B1" w14:textId="77777777">
        <w:tc>
          <w:tcPr>
            <w:tcW w:w="7933" w:type="dxa"/>
            <w:tcMar/>
          </w:tcPr>
          <w:p w:rsidR="00796565" w:rsidP="00E33531" w:rsidRDefault="00E33531" w14:paraId="484B1E28" w14:textId="77777777">
            <w:pPr>
              <w:suppressAutoHyphens/>
              <w:spacing w:after="0" w:line="264" w:lineRule="auto"/>
              <w:ind w:left="454"/>
              <w:jc w:val="both"/>
              <w:rPr>
                <w:rFonts w:ascii="Calibri" w:hAnsi="Calibri" w:cs="Calibri"/>
                <w:bCs/>
                <w:color w:val="000000"/>
              </w:rPr>
            </w:pPr>
            <w:r w:rsidRPr="00D5529A">
              <w:rPr>
                <w:rFonts w:ascii="Calibri" w:hAnsi="Calibri" w:cs="Calibri"/>
                <w:bCs/>
                <w:color w:val="000000"/>
              </w:rPr>
              <w:t xml:space="preserve">Додаток 6: </w:t>
            </w:r>
            <w:r w:rsidRPr="00D5529A">
              <w:rPr>
                <w:rFonts w:ascii="Calibri" w:hAnsi="Calibri" w:cs="Calibri"/>
                <w:bCs/>
                <w:color w:val="000000"/>
                <w:lang w:val="ru-RU"/>
              </w:rPr>
              <w:t>План</w:t>
            </w:r>
            <w:r w:rsidRPr="00D5529A">
              <w:rPr>
                <w:rFonts w:ascii="Calibri" w:hAnsi="Calibri" w:cs="Calibri"/>
                <w:bCs/>
                <w:color w:val="000000"/>
              </w:rPr>
              <w:t xml:space="preserve"> реалізації діяльності, що фінансуватиметься за рахунок гранту</w:t>
            </w:r>
          </w:p>
          <w:p w:rsidRPr="00D5529A" w:rsidR="00371438" w:rsidP="00E33531" w:rsidRDefault="00371438" w14:paraId="602C7464" w14:textId="3230F0BA">
            <w:pPr>
              <w:suppressAutoHyphens/>
              <w:spacing w:after="0" w:line="264" w:lineRule="auto"/>
              <w:ind w:left="454"/>
              <w:jc w:val="both"/>
              <w:rPr>
                <w:rFonts w:ascii="Calibri" w:hAnsi="Calibri" w:cs="Calibri"/>
                <w:bCs/>
                <w:color w:val="000000"/>
              </w:rPr>
            </w:pPr>
            <w:r w:rsidRPr="00371438">
              <w:rPr>
                <w:rFonts w:ascii="Calibri" w:hAnsi="Calibri" w:cs="Calibri"/>
                <w:bCs/>
                <w:color w:val="000000"/>
              </w:rPr>
              <w:t>Додаток 6. План впровадження, моніторингу та оцінки грантової діяльності (якщо ви подаєте заявку на стандартний грант, видаліть для FAA)</w:t>
            </w:r>
          </w:p>
        </w:tc>
        <w:tc>
          <w:tcPr>
            <w:tcW w:w="2523" w:type="dxa"/>
            <w:tcMar/>
          </w:tcPr>
          <w:p w:rsidR="00796565" w:rsidRDefault="000F3748" w14:paraId="247A0F60" w14:textId="77777777">
            <w:pPr>
              <w:suppressAutoHyphens/>
              <w:spacing w:after="0" w:line="264" w:lineRule="auto"/>
              <w:jc w:val="center"/>
              <w:rPr>
                <w:rFonts w:ascii="Calibri" w:hAnsi="Calibri" w:cs="Calibri"/>
                <w:bCs/>
                <w:color w:val="000000"/>
                <w:lang w:val="en-US"/>
              </w:rPr>
            </w:pPr>
            <w:sdt>
              <w:sdtPr>
                <w:rPr>
                  <w:rFonts w:ascii="Calibri" w:hAnsi="Calibri" w:cs="Calibri"/>
                  <w:lang w:val="en-US"/>
                </w:rPr>
                <w:id w:val="-1051078654"/>
              </w:sdtPr>
              <w:sdtEndPr/>
              <w:sdtContent>
                <w:r w:rsidRPr="006373EB" w:rsidR="00796565">
                  <w:rPr>
                    <w:rFonts w:ascii="Segoe UI Symbol" w:hAnsi="Segoe UI Symbol" w:cs="Segoe UI Symbol"/>
                    <w:lang w:val="en-US"/>
                  </w:rPr>
                  <w:t>☐</w:t>
                </w:r>
              </w:sdtContent>
            </w:sdt>
          </w:p>
        </w:tc>
      </w:tr>
      <w:tr w:rsidR="00796565" w:rsidTr="3FF9AB79" w14:paraId="323EEE4E" w14:textId="77777777">
        <w:tc>
          <w:tcPr>
            <w:tcW w:w="7933" w:type="dxa"/>
            <w:tcMar/>
          </w:tcPr>
          <w:p w:rsidRPr="00D5529A" w:rsidR="00796565" w:rsidRDefault="00371438" w14:paraId="6C37C6B1" w14:textId="4C4C5DBF">
            <w:pPr>
              <w:spacing w:after="0" w:line="264" w:lineRule="auto"/>
              <w:ind w:left="454"/>
              <w:jc w:val="both"/>
              <w:rPr>
                <w:rFonts w:ascii="Calibri" w:hAnsi="Calibri" w:cs="Calibri"/>
                <w:color w:val="000000" w:themeColor="text1"/>
                <w:lang w:val="ru-RU"/>
              </w:rPr>
            </w:pPr>
            <w:proofErr w:type="spellStart"/>
            <w:r w:rsidRPr="00D5529A">
              <w:rPr>
                <w:rFonts w:ascii="Calibri" w:hAnsi="Calibri" w:cs="Calibri"/>
                <w:color w:val="000000" w:themeColor="text1"/>
                <w:lang w:val="ru-RU"/>
              </w:rPr>
              <w:t>Додаток</w:t>
            </w:r>
            <w:proofErr w:type="spellEnd"/>
            <w:r w:rsidRPr="00D5529A">
              <w:rPr>
                <w:rFonts w:ascii="Calibri" w:hAnsi="Calibri" w:cs="Calibri"/>
                <w:color w:val="000000" w:themeColor="text1"/>
                <w:lang w:val="ru-RU"/>
              </w:rPr>
              <w:t xml:space="preserve"> 7: Бюджет та </w:t>
            </w:r>
            <w:proofErr w:type="spellStart"/>
            <w:r w:rsidRPr="00D5529A">
              <w:rPr>
                <w:rFonts w:ascii="Calibri" w:hAnsi="Calibri" w:cs="Calibri"/>
                <w:color w:val="000000" w:themeColor="text1"/>
                <w:lang w:val="ru-RU"/>
              </w:rPr>
              <w:t>примітки</w:t>
            </w:r>
            <w:proofErr w:type="spellEnd"/>
            <w:r w:rsidRPr="00D5529A">
              <w:rPr>
                <w:rFonts w:ascii="Calibri" w:hAnsi="Calibri" w:cs="Calibri"/>
                <w:color w:val="000000" w:themeColor="text1"/>
                <w:lang w:val="ru-RU"/>
              </w:rPr>
              <w:t xml:space="preserve"> </w:t>
            </w:r>
            <w:proofErr w:type="gramStart"/>
            <w:r w:rsidRPr="00D5529A">
              <w:rPr>
                <w:rFonts w:ascii="Calibri" w:hAnsi="Calibri" w:cs="Calibri"/>
                <w:color w:val="000000" w:themeColor="text1"/>
                <w:lang w:val="ru-RU"/>
              </w:rPr>
              <w:t>до бюджету</w:t>
            </w:r>
            <w:proofErr w:type="gramEnd"/>
          </w:p>
        </w:tc>
        <w:tc>
          <w:tcPr>
            <w:tcW w:w="2523" w:type="dxa"/>
            <w:tcMar/>
          </w:tcPr>
          <w:p w:rsidR="00796565" w:rsidRDefault="000F3748" w14:paraId="32CE5FD3" w14:textId="77777777">
            <w:pPr>
              <w:suppressAutoHyphens/>
              <w:spacing w:after="0" w:line="264" w:lineRule="auto"/>
              <w:jc w:val="center"/>
              <w:rPr>
                <w:rFonts w:ascii="Calibri" w:hAnsi="Calibri" w:cs="Calibri"/>
                <w:bCs/>
                <w:color w:val="000000"/>
                <w:lang w:val="en-US"/>
              </w:rPr>
            </w:pPr>
            <w:sdt>
              <w:sdtPr>
                <w:rPr>
                  <w:rFonts w:ascii="Calibri" w:hAnsi="Calibri" w:cs="Calibri"/>
                  <w:lang w:val="en-US"/>
                </w:rPr>
                <w:id w:val="-165874863"/>
              </w:sdtPr>
              <w:sdtEndPr/>
              <w:sdtContent>
                <w:r w:rsidRPr="006373EB" w:rsidR="00796565">
                  <w:rPr>
                    <w:rFonts w:ascii="Segoe UI Symbol" w:hAnsi="Segoe UI Symbol" w:cs="Segoe UI Symbol"/>
                    <w:lang w:val="en-US"/>
                  </w:rPr>
                  <w:t>☐</w:t>
                </w:r>
              </w:sdtContent>
            </w:sdt>
          </w:p>
        </w:tc>
      </w:tr>
      <w:tr w:rsidR="00796565" w:rsidTr="3FF9AB79" w14:paraId="118D3C0D" w14:textId="77777777">
        <w:tc>
          <w:tcPr>
            <w:tcW w:w="10456" w:type="dxa"/>
            <w:gridSpan w:val="2"/>
            <w:shd w:val="clear" w:color="auto" w:fill="F2F2F2" w:themeFill="background1" w:themeFillShade="F2"/>
            <w:tcMar/>
          </w:tcPr>
          <w:p w:rsidRPr="00D5529A" w:rsidR="00796565" w:rsidP="00D5529A" w:rsidRDefault="00371438" w14:paraId="3348F935" w14:textId="7D5B6F2B">
            <w:pPr>
              <w:suppressAutoHyphens/>
              <w:spacing w:after="0" w:line="264" w:lineRule="auto"/>
              <w:ind w:right="2552"/>
              <w:jc w:val="both"/>
              <w:rPr>
                <w:rFonts w:ascii="Calibri" w:hAnsi="Calibri" w:cs="Calibri"/>
                <w:bCs/>
                <w:color w:val="000000"/>
                <w:lang w:val="ru-RU"/>
              </w:rPr>
            </w:pPr>
            <w:proofErr w:type="spellStart"/>
            <w:r w:rsidRPr="00C93459">
              <w:rPr>
                <w:rFonts w:ascii="Calibri" w:hAnsi="Calibri" w:cs="Calibri"/>
                <w:b/>
                <w:bCs/>
                <w:color w:val="000000" w:themeColor="text1"/>
                <w:lang w:val="ru-RU"/>
              </w:rPr>
              <w:t>Доповнення</w:t>
            </w:r>
            <w:proofErr w:type="spellEnd"/>
            <w:r w:rsidRPr="00C93459">
              <w:rPr>
                <w:rFonts w:ascii="Calibri" w:hAnsi="Calibri" w:cs="Calibri"/>
                <w:b/>
                <w:bCs/>
                <w:color w:val="000000" w:themeColor="text1"/>
                <w:lang w:val="ru-RU"/>
              </w:rPr>
              <w:t xml:space="preserve"> </w:t>
            </w:r>
            <w:r>
              <w:rPr>
                <w:rFonts w:ascii="Calibri" w:hAnsi="Calibri" w:cs="Calibri"/>
                <w:b/>
                <w:bCs/>
                <w:color w:val="000000" w:themeColor="text1"/>
                <w:lang w:val="ru-RU"/>
              </w:rPr>
              <w:t>3</w:t>
            </w:r>
            <w:r w:rsidRPr="00C93459">
              <w:rPr>
                <w:rFonts w:ascii="Calibri" w:hAnsi="Calibri" w:cs="Calibri"/>
                <w:b/>
                <w:bCs/>
                <w:color w:val="000000" w:themeColor="text1"/>
                <w:lang w:val="ru-RU"/>
              </w:rPr>
              <w:t xml:space="preserve"> до </w:t>
            </w:r>
            <w:proofErr w:type="spellStart"/>
            <w:r w:rsidRPr="00C93459">
              <w:rPr>
                <w:rFonts w:ascii="Calibri" w:hAnsi="Calibri" w:cs="Calibri"/>
                <w:b/>
                <w:bCs/>
                <w:color w:val="000000" w:themeColor="text1"/>
                <w:lang w:val="ru-RU"/>
              </w:rPr>
              <w:t>супровідного</w:t>
            </w:r>
            <w:proofErr w:type="spellEnd"/>
            <w:r w:rsidRPr="00C93459">
              <w:rPr>
                <w:rFonts w:ascii="Calibri" w:hAnsi="Calibri" w:cs="Calibri"/>
                <w:b/>
                <w:bCs/>
                <w:color w:val="000000" w:themeColor="text1"/>
                <w:lang w:val="ru-RU"/>
              </w:rPr>
              <w:t xml:space="preserve"> листа. </w:t>
            </w:r>
            <w:r>
              <w:rPr>
                <w:rFonts w:ascii="Calibri" w:hAnsi="Calibri" w:cs="Calibri"/>
                <w:b/>
                <w:bCs/>
              </w:rPr>
              <w:t>Документи та матеріали, що будуть враховуватись в рамках розгляду та оцінки проекту.</w:t>
            </w:r>
          </w:p>
        </w:tc>
      </w:tr>
      <w:tr w:rsidR="00815638" w:rsidTr="3FF9AB79" w14:paraId="49B15132" w14:textId="77777777">
        <w:tc>
          <w:tcPr>
            <w:tcW w:w="7933" w:type="dxa"/>
            <w:tcMar/>
          </w:tcPr>
          <w:p w:rsidRPr="00F61EA7" w:rsidR="00815638" w:rsidP="00815638" w:rsidRDefault="00815638" w14:paraId="7245715F" w14:textId="5DB19635">
            <w:pPr>
              <w:suppressAutoHyphens/>
              <w:spacing w:after="0" w:line="264" w:lineRule="auto"/>
              <w:ind w:left="454"/>
              <w:jc w:val="both"/>
              <w:rPr>
                <w:rFonts w:ascii="Calibri" w:hAnsi="Calibri" w:cs="Calibri"/>
                <w:b/>
                <w:color w:val="000000" w:themeColor="text1"/>
                <w:lang w:val="en-US"/>
              </w:rPr>
            </w:pPr>
            <w:r w:rsidRPr="00F61EA7">
              <w:rPr>
                <w:rFonts w:ascii="Calibri" w:hAnsi="Calibri" w:cs="Calibri"/>
              </w:rPr>
              <w:t>Додаток 8. Підтверджувальна документація:</w:t>
            </w:r>
          </w:p>
        </w:tc>
        <w:tc>
          <w:tcPr>
            <w:tcW w:w="2523" w:type="dxa"/>
            <w:tcMar/>
          </w:tcPr>
          <w:p w:rsidR="00815638" w:rsidP="00815638" w:rsidRDefault="000F3748" w14:paraId="6D1B419F" w14:textId="77777777">
            <w:pPr>
              <w:suppressAutoHyphens/>
              <w:spacing w:after="0" w:line="264" w:lineRule="auto"/>
              <w:jc w:val="center"/>
              <w:rPr>
                <w:rFonts w:ascii="Calibri" w:hAnsi="Calibri" w:cs="Calibri"/>
                <w:bCs/>
                <w:color w:val="000000"/>
                <w:lang w:val="en-US"/>
              </w:rPr>
            </w:pPr>
            <w:sdt>
              <w:sdtPr>
                <w:rPr>
                  <w:rFonts w:ascii="Calibri" w:hAnsi="Calibri" w:cs="Calibri"/>
                  <w:lang w:val="en-US"/>
                </w:rPr>
                <w:id w:val="2015800536"/>
              </w:sdtPr>
              <w:sdtEndPr/>
              <w:sdtContent>
                <w:r w:rsidRPr="0078688F" w:rsidR="00815638">
                  <w:rPr>
                    <w:rFonts w:ascii="Segoe UI Symbol" w:hAnsi="Segoe UI Symbol" w:cs="Segoe UI Symbol"/>
                    <w:lang w:val="en-US"/>
                  </w:rPr>
                  <w:t>☐</w:t>
                </w:r>
              </w:sdtContent>
            </w:sdt>
          </w:p>
        </w:tc>
      </w:tr>
      <w:tr w:rsidR="00815638" w:rsidTr="3FF9AB79" w14:paraId="51FA1A0F" w14:textId="77777777">
        <w:tc>
          <w:tcPr>
            <w:tcW w:w="7933" w:type="dxa"/>
            <w:tcMar/>
          </w:tcPr>
          <w:p w:rsidRPr="00F61EA7" w:rsidR="00815638" w:rsidP="00815638" w:rsidRDefault="00815638" w14:paraId="16C83270" w14:textId="00DC4FB1">
            <w:pPr>
              <w:suppressAutoHyphens/>
              <w:spacing w:after="0" w:line="264" w:lineRule="auto"/>
              <w:ind w:left="454"/>
              <w:jc w:val="both"/>
              <w:rPr>
                <w:rFonts w:cstheme="minorHAnsi"/>
                <w:lang w:val="ru-RU"/>
              </w:rPr>
            </w:pPr>
            <w:r w:rsidRPr="00F61EA7">
              <w:rPr>
                <w:rFonts w:ascii="Calibri" w:hAnsi="Calibri" w:cs="Calibri"/>
              </w:rPr>
              <w:t>(1) лист підтримки впровадження гранту в громаді від місцевої влади;</w:t>
            </w:r>
          </w:p>
        </w:tc>
        <w:tc>
          <w:tcPr>
            <w:tcW w:w="2523" w:type="dxa"/>
            <w:tcMar/>
          </w:tcPr>
          <w:p w:rsidRPr="00815638" w:rsidR="00815638" w:rsidP="00815638" w:rsidRDefault="000F3748" w14:paraId="19439D66" w14:textId="00456745">
            <w:pPr>
              <w:suppressAutoHyphens/>
              <w:spacing w:after="0" w:line="264" w:lineRule="auto"/>
              <w:jc w:val="center"/>
              <w:rPr>
                <w:rFonts w:ascii="Calibri" w:hAnsi="Calibri" w:cs="Calibri"/>
                <w:lang w:val="ru-RU"/>
              </w:rPr>
            </w:pPr>
            <w:sdt>
              <w:sdtPr>
                <w:rPr>
                  <w:rFonts w:ascii="Calibri" w:hAnsi="Calibri" w:cs="Calibri"/>
                  <w:lang w:val="en-US"/>
                </w:rPr>
                <w:id w:val="-1773390359"/>
              </w:sdtPr>
              <w:sdtEndPr/>
              <w:sdtContent>
                <w:r w:rsidRPr="001C7343" w:rsidR="00815638">
                  <w:rPr>
                    <w:rFonts w:ascii="Segoe UI Symbol" w:hAnsi="Segoe UI Symbol" w:cs="Segoe UI Symbol"/>
                    <w:lang w:val="en-US"/>
                  </w:rPr>
                  <w:t>☐</w:t>
                </w:r>
              </w:sdtContent>
            </w:sdt>
          </w:p>
        </w:tc>
      </w:tr>
      <w:tr w:rsidR="00815638" w:rsidTr="3FF9AB79" w14:paraId="0632DB5C" w14:textId="77777777">
        <w:tc>
          <w:tcPr>
            <w:tcW w:w="7933" w:type="dxa"/>
            <w:tcMar/>
          </w:tcPr>
          <w:p w:rsidRPr="00F61EA7" w:rsidR="00815638" w:rsidP="00815638" w:rsidRDefault="00815638" w14:paraId="2177EB88" w14:textId="589D20D1">
            <w:pPr>
              <w:suppressAutoHyphens/>
              <w:spacing w:after="0" w:line="264" w:lineRule="auto"/>
              <w:ind w:left="454"/>
              <w:jc w:val="both"/>
              <w:rPr>
                <w:rFonts w:cstheme="minorHAnsi"/>
              </w:rPr>
            </w:pPr>
            <w:r w:rsidRPr="00F61EA7">
              <w:rPr>
                <w:rFonts w:ascii="Calibri" w:hAnsi="Calibri" w:cs="Calibri"/>
              </w:rPr>
              <w:t xml:space="preserve">(2) листи про наміри щодо співпраці від відповідних організацій, що містять перелік делегованих представників (обов’язково — заклад охорони здоров’я, який </w:t>
            </w:r>
            <w:r w:rsidRPr="00F61EA7" w:rsidR="00F61EA7">
              <w:rPr>
                <w:rFonts w:ascii="Calibri" w:hAnsi="Calibri" w:cs="Calibri"/>
              </w:rPr>
              <w:t>впроваджуватиме</w:t>
            </w:r>
            <w:r w:rsidRPr="00F61EA7">
              <w:rPr>
                <w:rFonts w:ascii="Calibri" w:hAnsi="Calibri" w:cs="Calibri"/>
              </w:rPr>
              <w:t xml:space="preserve"> функцію першого контакту з реабілітації);</w:t>
            </w:r>
          </w:p>
        </w:tc>
        <w:tc>
          <w:tcPr>
            <w:tcW w:w="2523" w:type="dxa"/>
            <w:tcMar/>
          </w:tcPr>
          <w:p w:rsidRPr="00815638" w:rsidR="00815638" w:rsidP="00815638" w:rsidRDefault="000F3748" w14:paraId="109383C5" w14:textId="4CF247D4">
            <w:pPr>
              <w:suppressAutoHyphens/>
              <w:spacing w:after="0" w:line="264" w:lineRule="auto"/>
              <w:jc w:val="center"/>
              <w:rPr>
                <w:rFonts w:ascii="Calibri" w:hAnsi="Calibri" w:cs="Calibri"/>
              </w:rPr>
            </w:pPr>
            <w:sdt>
              <w:sdtPr>
                <w:rPr>
                  <w:rFonts w:ascii="Calibri" w:hAnsi="Calibri" w:cs="Calibri"/>
                  <w:lang w:val="en-US"/>
                </w:rPr>
                <w:id w:val="53434690"/>
              </w:sdtPr>
              <w:sdtEndPr/>
              <w:sdtContent>
                <w:r w:rsidRPr="001C7343" w:rsidR="00815638">
                  <w:rPr>
                    <w:rFonts w:ascii="Segoe UI Symbol" w:hAnsi="Segoe UI Symbol" w:cs="Segoe UI Symbol"/>
                    <w:lang w:val="en-US"/>
                  </w:rPr>
                  <w:t>☐</w:t>
                </w:r>
              </w:sdtContent>
            </w:sdt>
          </w:p>
        </w:tc>
      </w:tr>
      <w:tr w:rsidR="00815638" w:rsidTr="3FF9AB79" w14:paraId="14C0B68A" w14:textId="77777777">
        <w:tc>
          <w:tcPr>
            <w:tcW w:w="7933" w:type="dxa"/>
            <w:tcMar/>
          </w:tcPr>
          <w:p w:rsidRPr="00F61EA7" w:rsidR="00815638" w:rsidP="00815638" w:rsidRDefault="00815638" w14:paraId="0F311D13" w14:textId="0DDD0F1A">
            <w:pPr>
              <w:suppressAutoHyphens/>
              <w:spacing w:after="0" w:line="264" w:lineRule="auto"/>
              <w:ind w:left="454"/>
              <w:jc w:val="both"/>
              <w:rPr>
                <w:rFonts w:cstheme="minorHAnsi"/>
                <w:lang w:val="ru-RU"/>
              </w:rPr>
            </w:pPr>
            <w:r w:rsidRPr="00F61EA7">
              <w:rPr>
                <w:rFonts w:ascii="Calibri" w:hAnsi="Calibri" w:cs="Calibri"/>
              </w:rPr>
              <w:t xml:space="preserve">(3) </w:t>
            </w:r>
            <w:proofErr w:type="spellStart"/>
            <w:r w:rsidRPr="00F61EA7">
              <w:rPr>
                <w:rFonts w:ascii="Calibri" w:hAnsi="Calibri" w:cs="Calibri"/>
              </w:rPr>
              <w:t>органограма</w:t>
            </w:r>
            <w:proofErr w:type="spellEnd"/>
            <w:r w:rsidRPr="00F61EA7">
              <w:rPr>
                <w:rFonts w:ascii="Calibri" w:hAnsi="Calibri" w:cs="Calibri"/>
              </w:rPr>
              <w:t xml:space="preserve"> команди з впровадження гранту, що відображає участь представників цільових організацій у виконанні заходів гранту.</w:t>
            </w:r>
          </w:p>
        </w:tc>
        <w:tc>
          <w:tcPr>
            <w:tcW w:w="2523" w:type="dxa"/>
            <w:tcMar/>
          </w:tcPr>
          <w:p w:rsidRPr="00815638" w:rsidR="00815638" w:rsidP="00815638" w:rsidRDefault="000F3748" w14:paraId="6A352B08" w14:textId="446AEC97">
            <w:pPr>
              <w:suppressAutoHyphens/>
              <w:spacing w:after="0" w:line="264" w:lineRule="auto"/>
              <w:jc w:val="center"/>
              <w:rPr>
                <w:rFonts w:ascii="Calibri" w:hAnsi="Calibri" w:cs="Calibri"/>
                <w:lang w:val="ru-RU"/>
              </w:rPr>
            </w:pPr>
            <w:sdt>
              <w:sdtPr>
                <w:rPr>
                  <w:rFonts w:ascii="Calibri" w:hAnsi="Calibri" w:cs="Calibri"/>
                  <w:lang w:val="en-US"/>
                </w:rPr>
                <w:id w:val="192198718"/>
              </w:sdtPr>
              <w:sdtEndPr/>
              <w:sdtContent>
                <w:r w:rsidRPr="001C7343" w:rsidR="00815638">
                  <w:rPr>
                    <w:rFonts w:ascii="Segoe UI Symbol" w:hAnsi="Segoe UI Symbol" w:cs="Segoe UI Symbol"/>
                    <w:lang w:val="en-US"/>
                  </w:rPr>
                  <w:t>☐</w:t>
                </w:r>
              </w:sdtContent>
            </w:sdt>
          </w:p>
        </w:tc>
      </w:tr>
    </w:tbl>
    <w:p w:rsidRPr="00EF4D09" w:rsidR="00011068" w:rsidP="005D3060" w:rsidRDefault="00011068" w14:paraId="391AEF56" w14:textId="77777777">
      <w:pPr>
        <w:suppressAutoHyphens/>
        <w:spacing w:after="0" w:line="264" w:lineRule="auto"/>
        <w:jc w:val="both"/>
        <w:rPr>
          <w:rFonts w:ascii="Calibri" w:hAnsi="Calibri" w:cs="Calibri"/>
          <w:bCs/>
          <w:color w:val="000000"/>
        </w:rPr>
      </w:pPr>
    </w:p>
    <w:p w:rsidRPr="00EF4D09" w:rsidR="00F65AD1" w:rsidP="00371438" w:rsidRDefault="00F65AD1" w14:paraId="20C8ADDF" w14:textId="2EA86D38">
      <w:pPr>
        <w:suppressAutoHyphens/>
        <w:spacing w:after="0" w:line="264" w:lineRule="auto"/>
        <w:jc w:val="both"/>
        <w:rPr>
          <w:rFonts w:ascii="Calibri" w:hAnsi="Calibri" w:cs="Calibri"/>
          <w:bCs/>
          <w:color w:val="000000"/>
        </w:rPr>
      </w:pPr>
    </w:p>
    <w:p w:rsidRPr="00EF4D09" w:rsidR="00D77456" w:rsidP="005D3060" w:rsidRDefault="00D77456" w14:paraId="6AA8C144" w14:textId="264A1174">
      <w:pPr>
        <w:suppressAutoHyphens/>
        <w:spacing w:after="0" w:line="264" w:lineRule="auto"/>
        <w:jc w:val="both"/>
        <w:rPr>
          <w:rFonts w:ascii="Calibri" w:hAnsi="Calibri" w:cs="Calibri"/>
          <w:bCs/>
          <w:color w:val="000000"/>
        </w:rPr>
      </w:pPr>
    </w:p>
    <w:p w:rsidRPr="00EF4D09" w:rsidR="00D77456" w:rsidP="005D3060" w:rsidRDefault="00D77456" w14:paraId="5BF062F3" w14:textId="29F2E904">
      <w:pPr>
        <w:suppressAutoHyphens/>
        <w:spacing w:after="0" w:line="264" w:lineRule="auto"/>
        <w:jc w:val="both"/>
        <w:rPr>
          <w:rFonts w:ascii="Calibri" w:hAnsi="Calibri" w:cs="Calibri"/>
          <w:bCs/>
          <w:color w:val="000000"/>
        </w:rPr>
      </w:pPr>
      <w:r w:rsidRPr="00EF4D09">
        <w:rPr>
          <w:rFonts w:ascii="Calibri" w:hAnsi="Calibri" w:cs="Calibri"/>
          <w:bCs/>
          <w:color w:val="000000"/>
        </w:rPr>
        <w:t>Подаючи цю заявку, ______________[</w:t>
      </w:r>
      <w:r w:rsidRPr="00EF4D09" w:rsidR="00637A3C">
        <w:rPr>
          <w:rFonts w:ascii="Calibri" w:hAnsi="Calibri" w:cs="Calibri"/>
          <w:bCs/>
          <w:i/>
          <w:iCs/>
          <w:color w:val="000000"/>
        </w:rPr>
        <w:t>вкажіть</w:t>
      </w:r>
      <w:r w:rsidRPr="00EF4D09">
        <w:rPr>
          <w:rFonts w:ascii="Calibri" w:hAnsi="Calibri" w:cs="Calibri"/>
          <w:bCs/>
          <w:i/>
          <w:iCs/>
          <w:color w:val="000000"/>
        </w:rPr>
        <w:t xml:space="preserve"> назву організації</w:t>
      </w:r>
      <w:r w:rsidRPr="00EF4D09">
        <w:rPr>
          <w:rFonts w:ascii="Calibri" w:hAnsi="Calibri" w:cs="Calibri"/>
          <w:bCs/>
          <w:color w:val="000000"/>
        </w:rPr>
        <w:t>] підтверджує свою готовність успішно пройти повну комплексну перевірку</w:t>
      </w:r>
      <w:r w:rsidRPr="00EF4D09" w:rsidR="00637A3C">
        <w:rPr>
          <w:rFonts w:ascii="Calibri" w:hAnsi="Calibri" w:cs="Calibri"/>
          <w:bCs/>
          <w:color w:val="000000"/>
        </w:rPr>
        <w:t xml:space="preserve"> з боку </w:t>
      </w:r>
      <w:proofErr w:type="spellStart"/>
      <w:r w:rsidRPr="00EF4D09" w:rsidR="00637A3C">
        <w:rPr>
          <w:rFonts w:ascii="Calibri" w:hAnsi="Calibri" w:cs="Calibri"/>
          <w:color w:val="000000" w:themeColor="text1"/>
        </w:rPr>
        <w:t>Моментум</w:t>
      </w:r>
      <w:proofErr w:type="spellEnd"/>
      <w:r w:rsidRPr="00EF4D09" w:rsidR="00637A3C">
        <w:rPr>
          <w:rFonts w:ascii="Calibri" w:hAnsi="Calibri" w:cs="Calibri"/>
          <w:color w:val="000000" w:themeColor="text1"/>
        </w:rPr>
        <w:t xml:space="preserve"> </w:t>
      </w:r>
      <w:proofErr w:type="spellStart"/>
      <w:r w:rsidRPr="00EF4D09" w:rsidR="00637A3C">
        <w:rPr>
          <w:rFonts w:ascii="Calibri" w:hAnsi="Calibri" w:cs="Calibri"/>
          <w:color w:val="000000" w:themeColor="text1"/>
        </w:rPr>
        <w:t>Вілз</w:t>
      </w:r>
      <w:proofErr w:type="spellEnd"/>
      <w:r w:rsidRPr="00EF4D09" w:rsidR="00637A3C">
        <w:rPr>
          <w:rFonts w:ascii="Calibri" w:hAnsi="Calibri" w:cs="Calibri"/>
          <w:color w:val="000000" w:themeColor="text1"/>
        </w:rPr>
        <w:t xml:space="preserve"> фор </w:t>
      </w:r>
      <w:proofErr w:type="spellStart"/>
      <w:r w:rsidRPr="00EF4D09" w:rsidR="00637A3C">
        <w:rPr>
          <w:rFonts w:ascii="Calibri" w:hAnsi="Calibri" w:cs="Calibri"/>
          <w:color w:val="000000" w:themeColor="text1"/>
        </w:rPr>
        <w:t>Хьюменіті</w:t>
      </w:r>
      <w:proofErr w:type="spellEnd"/>
      <w:r w:rsidRPr="00EF4D09">
        <w:rPr>
          <w:rFonts w:ascii="Calibri" w:hAnsi="Calibri" w:cs="Calibri"/>
          <w:bCs/>
          <w:color w:val="000000"/>
        </w:rPr>
        <w:t xml:space="preserve">, яка, залежно від максимальної суми та характеру гранту, може включати ретельну перевірку історії управління фінансами та програмами, дотримання </w:t>
      </w:r>
      <w:r w:rsidRPr="00EF4D09" w:rsidR="00637A3C">
        <w:rPr>
          <w:rFonts w:ascii="Calibri" w:hAnsi="Calibri" w:cs="Calibri"/>
          <w:bCs/>
          <w:color w:val="000000"/>
        </w:rPr>
        <w:t>правил</w:t>
      </w:r>
      <w:r w:rsidRPr="00EF4D09">
        <w:rPr>
          <w:rFonts w:ascii="Calibri" w:hAnsi="Calibri" w:cs="Calibri"/>
          <w:bCs/>
          <w:color w:val="000000"/>
        </w:rPr>
        <w:t xml:space="preserve">, </w:t>
      </w:r>
      <w:r w:rsidRPr="00EF4D09" w:rsidR="00637A3C">
        <w:rPr>
          <w:rFonts w:ascii="Calibri" w:hAnsi="Calibri" w:cs="Calibri"/>
          <w:bCs/>
          <w:color w:val="000000"/>
        </w:rPr>
        <w:t xml:space="preserve">встановлених донорськими організаціями, </w:t>
      </w:r>
      <w:r w:rsidRPr="00EF4D09">
        <w:rPr>
          <w:rFonts w:ascii="Calibri" w:hAnsi="Calibri" w:cs="Calibri"/>
          <w:bCs/>
          <w:color w:val="000000"/>
        </w:rPr>
        <w:t>а також потенційні перевірки біографічних даних.</w:t>
      </w:r>
    </w:p>
    <w:p w:rsidRPr="00EF4D09" w:rsidR="00D77456" w:rsidP="005D3060" w:rsidRDefault="00D77456" w14:paraId="3010E802" w14:textId="77777777">
      <w:pPr>
        <w:suppressAutoHyphens/>
        <w:spacing w:after="0" w:line="264" w:lineRule="auto"/>
        <w:jc w:val="both"/>
        <w:rPr>
          <w:rFonts w:ascii="Calibri" w:hAnsi="Calibri" w:cs="Calibri"/>
          <w:bCs/>
          <w:color w:val="000000"/>
        </w:rPr>
      </w:pPr>
    </w:p>
    <w:p w:rsidRPr="00EF4D09" w:rsidR="00D77456" w:rsidP="005D3060" w:rsidRDefault="00D77456" w14:paraId="13A16581" w14:textId="77777777">
      <w:pPr>
        <w:suppressAutoHyphens/>
        <w:spacing w:after="0" w:line="264" w:lineRule="auto"/>
        <w:jc w:val="both"/>
        <w:rPr>
          <w:rFonts w:ascii="Calibri" w:hAnsi="Calibri" w:cs="Calibri"/>
          <w:bCs/>
          <w:color w:val="000000"/>
        </w:rPr>
      </w:pPr>
      <w:r w:rsidRPr="00EF4D09">
        <w:rPr>
          <w:rFonts w:ascii="Calibri" w:hAnsi="Calibri" w:cs="Calibri"/>
          <w:bCs/>
          <w:color w:val="000000"/>
        </w:rPr>
        <w:t xml:space="preserve">З повагою, </w:t>
      </w:r>
    </w:p>
    <w:p w:rsidRPr="00EF4D09" w:rsidR="00D77456" w:rsidP="005D3060" w:rsidRDefault="00D77456" w14:paraId="31BFB1FF" w14:textId="77777777">
      <w:pPr>
        <w:suppressAutoHyphens/>
        <w:spacing w:after="0" w:line="264" w:lineRule="auto"/>
        <w:jc w:val="both"/>
        <w:rPr>
          <w:rFonts w:ascii="Calibri" w:hAnsi="Calibri" w:cs="Calibri"/>
          <w:bCs/>
          <w:color w:val="000000"/>
        </w:rPr>
      </w:pPr>
      <w:r w:rsidRPr="00EF4D09">
        <w:rPr>
          <w:rFonts w:ascii="Calibri" w:hAnsi="Calibri" w:cs="Calibri"/>
          <w:bCs/>
          <w:color w:val="000000"/>
        </w:rPr>
        <w:t>_________________________________ [ПІБ уповноваженого представника заявника]</w:t>
      </w:r>
    </w:p>
    <w:p w:rsidRPr="00EF4D09" w:rsidR="00D77456" w:rsidP="005D3060" w:rsidRDefault="00D77456" w14:paraId="221C5CF4" w14:textId="00924B7D">
      <w:pPr>
        <w:suppressAutoHyphens/>
        <w:spacing w:after="0" w:line="264" w:lineRule="auto"/>
        <w:jc w:val="both"/>
        <w:rPr>
          <w:rFonts w:ascii="Calibri" w:hAnsi="Calibri" w:cs="Calibri"/>
          <w:bCs/>
          <w:color w:val="000000"/>
        </w:rPr>
      </w:pPr>
      <w:r w:rsidRPr="00EF4D09">
        <w:rPr>
          <w:rFonts w:ascii="Calibri" w:hAnsi="Calibri" w:cs="Calibri"/>
          <w:bCs/>
          <w:color w:val="000000"/>
        </w:rPr>
        <w:t>_________________________________ [</w:t>
      </w:r>
      <w:r w:rsidRPr="00EF4D09" w:rsidR="00637A3C">
        <w:rPr>
          <w:rFonts w:ascii="Calibri" w:hAnsi="Calibri" w:cs="Calibri"/>
          <w:bCs/>
          <w:color w:val="000000"/>
        </w:rPr>
        <w:t>Посада</w:t>
      </w:r>
      <w:r w:rsidRPr="00EF4D09">
        <w:rPr>
          <w:rFonts w:ascii="Calibri" w:hAnsi="Calibri" w:cs="Calibri"/>
          <w:bCs/>
          <w:color w:val="000000"/>
        </w:rPr>
        <w:t xml:space="preserve"> </w:t>
      </w:r>
      <w:r w:rsidRPr="00EF4D09" w:rsidR="00637A3C">
        <w:rPr>
          <w:rFonts w:ascii="Calibri" w:hAnsi="Calibri" w:cs="Calibri"/>
          <w:bCs/>
          <w:color w:val="000000"/>
        </w:rPr>
        <w:t xml:space="preserve">уповноваженого представника </w:t>
      </w:r>
      <w:r w:rsidRPr="00EF4D09">
        <w:rPr>
          <w:rFonts w:ascii="Calibri" w:hAnsi="Calibri" w:cs="Calibri"/>
          <w:bCs/>
          <w:color w:val="000000"/>
        </w:rPr>
        <w:t>заявника]</w:t>
      </w:r>
    </w:p>
    <w:p w:rsidRPr="00EF4D09" w:rsidR="00D77456" w:rsidP="005D3060" w:rsidRDefault="00D77456" w14:paraId="3526C3E6" w14:textId="77777777">
      <w:pPr>
        <w:suppressAutoHyphens/>
        <w:spacing w:after="0" w:line="264" w:lineRule="auto"/>
        <w:jc w:val="both"/>
        <w:rPr>
          <w:rFonts w:ascii="Calibri" w:hAnsi="Calibri" w:cs="Calibri"/>
          <w:bCs/>
          <w:color w:val="000000"/>
        </w:rPr>
      </w:pPr>
      <w:r w:rsidRPr="00EF4D09">
        <w:rPr>
          <w:rFonts w:ascii="Calibri" w:hAnsi="Calibri" w:cs="Calibri"/>
          <w:bCs/>
          <w:color w:val="000000"/>
        </w:rPr>
        <w:t>_________________________________ [Повна юридична назва організації]</w:t>
      </w:r>
    </w:p>
    <w:p w:rsidRPr="00EF4D09" w:rsidR="00D77456" w:rsidP="005D3060" w:rsidRDefault="00D77456" w14:paraId="2B361E6E" w14:textId="3FE48637">
      <w:pPr>
        <w:suppressAutoHyphens/>
        <w:spacing w:after="0" w:line="264" w:lineRule="auto"/>
        <w:jc w:val="both"/>
        <w:rPr>
          <w:rFonts w:ascii="Calibri" w:hAnsi="Calibri" w:cs="Calibri"/>
          <w:bCs/>
          <w:color w:val="000000"/>
        </w:rPr>
      </w:pPr>
      <w:r w:rsidRPr="00EF4D09">
        <w:rPr>
          <w:rFonts w:ascii="Calibri" w:hAnsi="Calibri" w:cs="Calibri"/>
          <w:bCs/>
          <w:color w:val="000000"/>
        </w:rPr>
        <w:t xml:space="preserve">_________________________________ [Підпис </w:t>
      </w:r>
      <w:r w:rsidRPr="00EF4D09" w:rsidR="00637A3C">
        <w:rPr>
          <w:rFonts w:ascii="Calibri" w:hAnsi="Calibri" w:cs="Calibri"/>
          <w:bCs/>
          <w:color w:val="000000"/>
        </w:rPr>
        <w:t>уповноваженого представника заявника</w:t>
      </w:r>
      <w:r w:rsidRPr="00EF4D09">
        <w:rPr>
          <w:rFonts w:ascii="Calibri" w:hAnsi="Calibri" w:cs="Calibri"/>
          <w:bCs/>
          <w:color w:val="000000"/>
        </w:rPr>
        <w:t>].</w:t>
      </w:r>
    </w:p>
    <w:p w:rsidRPr="00EF4D09" w:rsidR="00D77456" w:rsidP="005D3060" w:rsidRDefault="00D77456" w14:paraId="563A2D90" w14:textId="2010F84E">
      <w:pPr>
        <w:suppressAutoHyphens/>
        <w:spacing w:after="0" w:line="264" w:lineRule="auto"/>
        <w:jc w:val="both"/>
        <w:rPr>
          <w:rFonts w:ascii="Calibri" w:hAnsi="Calibri" w:cs="Calibri"/>
          <w:bCs/>
          <w:color w:val="000000"/>
        </w:rPr>
      </w:pPr>
      <w:r w:rsidRPr="00EF4D09">
        <w:rPr>
          <w:rFonts w:ascii="Calibri" w:hAnsi="Calibri" w:cs="Calibri"/>
          <w:bCs/>
          <w:color w:val="000000"/>
        </w:rPr>
        <w:t xml:space="preserve">_________________________________ [Дата подання заявки на отримання </w:t>
      </w:r>
      <w:r w:rsidRPr="00EF4D09" w:rsidR="000751EE">
        <w:rPr>
          <w:rFonts w:ascii="Calibri" w:hAnsi="Calibri" w:cs="Calibri"/>
          <w:bCs/>
          <w:color w:val="000000"/>
        </w:rPr>
        <w:t>гранту</w:t>
      </w:r>
      <w:r w:rsidRPr="00EF4D09">
        <w:rPr>
          <w:rFonts w:ascii="Calibri" w:hAnsi="Calibri" w:cs="Calibri"/>
          <w:bCs/>
          <w:color w:val="000000"/>
        </w:rPr>
        <w:t>]</w:t>
      </w:r>
    </w:p>
    <w:p w:rsidRPr="00EF4D09" w:rsidR="00D77456" w:rsidP="005D3060" w:rsidRDefault="00D77456" w14:paraId="510CEFC2" w14:textId="5B6FD92D">
      <w:pPr>
        <w:spacing w:after="0" w:line="264" w:lineRule="auto"/>
        <w:rPr>
          <w:rFonts w:ascii="Calibri" w:hAnsi="Calibri" w:cs="Calibri"/>
        </w:rPr>
      </w:pPr>
      <w:r w:rsidRPr="00EF4D09">
        <w:rPr>
          <w:rFonts w:ascii="Calibri" w:hAnsi="Calibri" w:cs="Calibri"/>
        </w:rPr>
        <w:br w:type="page"/>
      </w:r>
    </w:p>
    <w:p w:rsidRPr="00EF4D09" w:rsidR="00E214C1" w:rsidP="00C61BC2" w:rsidRDefault="716E4D04" w14:paraId="19A6F04D" w14:textId="72F468A2">
      <w:pPr>
        <w:pStyle w:val="Heading2"/>
        <w:rPr>
          <w:rFonts w:ascii="Calibri" w:hAnsi="Calibri" w:eastAsia="Times New Roman" w:cs="Calibri"/>
          <w:i/>
          <w:iCs/>
          <w:color w:val="auto"/>
          <w:sz w:val="22"/>
          <w:szCs w:val="22"/>
          <w:lang w:eastAsia="en-US"/>
        </w:rPr>
      </w:pPr>
      <w:r w:rsidRPr="00EF4D09">
        <w:rPr>
          <w:rFonts w:ascii="Calibri" w:hAnsi="Calibri" w:eastAsia="Times New Roman" w:cs="Calibri"/>
          <w:b/>
          <w:bCs/>
          <w:color w:val="auto"/>
          <w:sz w:val="22"/>
          <w:szCs w:val="22"/>
          <w:lang w:eastAsia="en-US"/>
        </w:rPr>
        <w:t xml:space="preserve">Додаток </w:t>
      </w:r>
      <w:r w:rsidRPr="00EF4D09" w:rsidR="00ED308A">
        <w:rPr>
          <w:rFonts w:ascii="Calibri" w:hAnsi="Calibri" w:eastAsia="Times New Roman" w:cs="Calibri"/>
          <w:b/>
          <w:bCs/>
          <w:color w:val="auto"/>
          <w:sz w:val="22"/>
          <w:szCs w:val="22"/>
          <w:lang w:eastAsia="en-US"/>
        </w:rPr>
        <w:t>5</w:t>
      </w:r>
      <w:r w:rsidRPr="00EF4D09" w:rsidR="00E06083">
        <w:rPr>
          <w:rFonts w:ascii="Calibri" w:hAnsi="Calibri" w:eastAsia="Times New Roman" w:cs="Calibri"/>
          <w:b/>
          <w:bCs/>
          <w:color w:val="auto"/>
          <w:sz w:val="22"/>
          <w:szCs w:val="22"/>
          <w:lang w:eastAsia="en-US"/>
        </w:rPr>
        <w:t xml:space="preserve">. </w:t>
      </w:r>
      <w:r w:rsidRPr="00EF4D09" w:rsidR="2697E8EE">
        <w:rPr>
          <w:rFonts w:ascii="Calibri" w:hAnsi="Calibri" w:eastAsia="Times New Roman" w:cs="Calibri"/>
          <w:b/>
          <w:bCs/>
          <w:color w:val="auto"/>
          <w:sz w:val="22"/>
          <w:szCs w:val="22"/>
          <w:lang w:eastAsia="en-US"/>
        </w:rPr>
        <w:t xml:space="preserve">Технічна пропозиція </w:t>
      </w:r>
      <w:r w:rsidRPr="00EF4D09" w:rsidR="2697E8EE">
        <w:rPr>
          <w:rFonts w:ascii="Calibri" w:hAnsi="Calibri" w:eastAsia="Times New Roman" w:cs="Calibri"/>
          <w:i/>
          <w:iCs/>
          <w:color w:val="auto"/>
          <w:sz w:val="22"/>
          <w:szCs w:val="22"/>
          <w:lang w:eastAsia="en-US"/>
        </w:rPr>
        <w:t xml:space="preserve">(максимум </w:t>
      </w:r>
      <w:r w:rsidR="0041688F">
        <w:rPr>
          <w:rFonts w:ascii="Calibri" w:hAnsi="Calibri" w:eastAsia="Times New Roman" w:cs="Calibri"/>
          <w:i/>
          <w:iCs/>
          <w:color w:val="auto"/>
          <w:sz w:val="22"/>
          <w:szCs w:val="22"/>
          <w:lang w:eastAsia="en-US"/>
        </w:rPr>
        <w:t>6</w:t>
      </w:r>
      <w:r w:rsidRPr="00EF4D09" w:rsidR="00A2004A">
        <w:rPr>
          <w:rFonts w:ascii="Calibri" w:hAnsi="Calibri" w:eastAsia="Times New Roman" w:cs="Calibri"/>
          <w:i/>
          <w:iCs/>
          <w:color w:val="auto"/>
          <w:sz w:val="22"/>
          <w:szCs w:val="22"/>
          <w:lang w:eastAsia="en-US"/>
        </w:rPr>
        <w:t xml:space="preserve"> </w:t>
      </w:r>
      <w:r w:rsidRPr="00EF4D09" w:rsidR="2697E8EE">
        <w:rPr>
          <w:rFonts w:ascii="Calibri" w:hAnsi="Calibri" w:eastAsia="Times New Roman" w:cs="Calibri"/>
          <w:i/>
          <w:iCs/>
          <w:color w:val="auto"/>
          <w:sz w:val="22"/>
          <w:szCs w:val="22"/>
          <w:lang w:eastAsia="en-US"/>
        </w:rPr>
        <w:t>сторінок</w:t>
      </w:r>
      <w:r w:rsidRPr="00EF4D09" w:rsidR="00637A3C">
        <w:rPr>
          <w:rFonts w:ascii="Calibri" w:hAnsi="Calibri" w:eastAsia="Times New Roman" w:cs="Calibri"/>
          <w:i/>
          <w:iCs/>
          <w:color w:val="auto"/>
          <w:sz w:val="22"/>
          <w:szCs w:val="22"/>
          <w:lang w:eastAsia="en-US"/>
        </w:rPr>
        <w:t xml:space="preserve"> без урахування додатків</w:t>
      </w:r>
      <w:r w:rsidRPr="00EF4D09" w:rsidR="2697E8EE">
        <w:rPr>
          <w:rFonts w:ascii="Calibri" w:hAnsi="Calibri" w:eastAsia="Times New Roman" w:cs="Calibri"/>
          <w:i/>
          <w:iCs/>
          <w:color w:val="auto"/>
          <w:sz w:val="22"/>
          <w:szCs w:val="22"/>
          <w:lang w:eastAsia="en-US"/>
        </w:rPr>
        <w:t>)</w:t>
      </w:r>
    </w:p>
    <w:tbl>
      <w:tblPr>
        <w:tblStyle w:val="TableGrid"/>
        <w:tblW w:w="10456" w:type="dxa"/>
        <w:tblLook w:val="04A0" w:firstRow="1" w:lastRow="0" w:firstColumn="1" w:lastColumn="0" w:noHBand="0" w:noVBand="1"/>
      </w:tblPr>
      <w:tblGrid>
        <w:gridCol w:w="5212"/>
        <w:gridCol w:w="5244"/>
      </w:tblGrid>
      <w:tr w:rsidRPr="00EF4D09" w:rsidR="00E214C1" w:rsidTr="00D5529A" w14:paraId="434B3CF1" w14:textId="77777777">
        <w:tc>
          <w:tcPr>
            <w:tcW w:w="5212" w:type="dxa"/>
            <w:shd w:val="clear" w:color="auto" w:fill="668EC9"/>
          </w:tcPr>
          <w:p w:rsidRPr="00EF4D09" w:rsidR="00E214C1" w:rsidP="005D3060" w:rsidRDefault="00E214C1" w14:paraId="42A1F485" w14:textId="4F29F053">
            <w:pPr>
              <w:spacing w:after="0" w:line="264" w:lineRule="auto"/>
              <w:ind w:right="124"/>
              <w:jc w:val="both"/>
              <w:rPr>
                <w:rFonts w:ascii="Calibri" w:hAnsi="Calibri" w:cs="Calibri"/>
                <w:b/>
                <w:bCs/>
              </w:rPr>
            </w:pPr>
            <w:r w:rsidRPr="00EF4D09">
              <w:rPr>
                <w:rFonts w:ascii="Calibri" w:hAnsi="Calibri" w:cs="Calibri"/>
                <w:b/>
                <w:bCs/>
              </w:rPr>
              <w:t>Назва, адреса, номер телефону/факсу та електронна пошта організації</w:t>
            </w:r>
          </w:p>
        </w:tc>
        <w:tc>
          <w:tcPr>
            <w:tcW w:w="5244" w:type="dxa"/>
          </w:tcPr>
          <w:p w:rsidRPr="00EF4D09" w:rsidR="00E214C1" w:rsidP="005D3060" w:rsidRDefault="00E214C1" w14:paraId="5A2E74FF" w14:textId="77777777">
            <w:pPr>
              <w:spacing w:after="0" w:line="264" w:lineRule="auto"/>
              <w:outlineLvl w:val="2"/>
              <w:rPr>
                <w:rFonts w:ascii="Calibri" w:hAnsi="Calibri" w:eastAsia="Times New Roman" w:cs="Calibri"/>
                <w:b/>
                <w:bCs/>
                <w:lang w:eastAsia="en-US"/>
              </w:rPr>
            </w:pPr>
          </w:p>
        </w:tc>
      </w:tr>
      <w:tr w:rsidRPr="00EF4D09" w:rsidR="00E214C1" w:rsidTr="00D5529A" w14:paraId="54E1F8E5" w14:textId="77777777">
        <w:tc>
          <w:tcPr>
            <w:tcW w:w="5212" w:type="dxa"/>
            <w:shd w:val="clear" w:color="auto" w:fill="668EC9"/>
          </w:tcPr>
          <w:p w:rsidRPr="00EF4D09" w:rsidR="00E214C1" w:rsidP="005D3060" w:rsidRDefault="2697E8EE" w14:paraId="386DCF61" w14:textId="2EE10EE4">
            <w:pPr>
              <w:spacing w:after="0" w:line="264" w:lineRule="auto"/>
              <w:rPr>
                <w:rFonts w:ascii="Calibri" w:hAnsi="Calibri" w:eastAsia="Times New Roman" w:cs="Calibri"/>
                <w:b/>
                <w:bCs/>
                <w:lang w:eastAsia="en-US"/>
              </w:rPr>
            </w:pPr>
            <w:r w:rsidRPr="00EF4D09">
              <w:rPr>
                <w:rFonts w:ascii="Calibri" w:hAnsi="Calibri" w:cs="Calibri"/>
                <w:b/>
                <w:bCs/>
              </w:rPr>
              <w:t xml:space="preserve">Назва запропонованого </w:t>
            </w:r>
            <w:r w:rsidRPr="00EF4D09" w:rsidR="7CB02121">
              <w:rPr>
                <w:rFonts w:ascii="Calibri" w:hAnsi="Calibri" w:cs="Calibri"/>
                <w:b/>
                <w:bCs/>
              </w:rPr>
              <w:t>гранту</w:t>
            </w:r>
          </w:p>
        </w:tc>
        <w:tc>
          <w:tcPr>
            <w:tcW w:w="5244" w:type="dxa"/>
          </w:tcPr>
          <w:p w:rsidRPr="00EF4D09" w:rsidR="00E214C1" w:rsidP="005D3060" w:rsidRDefault="00E214C1" w14:paraId="67B9904E" w14:textId="77777777">
            <w:pPr>
              <w:spacing w:after="0" w:line="264" w:lineRule="auto"/>
              <w:outlineLvl w:val="2"/>
              <w:rPr>
                <w:rFonts w:ascii="Calibri" w:hAnsi="Calibri" w:eastAsia="Times New Roman" w:cs="Calibri"/>
                <w:b/>
                <w:bCs/>
                <w:lang w:eastAsia="en-US"/>
              </w:rPr>
            </w:pPr>
          </w:p>
        </w:tc>
      </w:tr>
      <w:tr w:rsidRPr="00EF4D09" w:rsidR="00E214C1" w:rsidTr="00D5529A" w14:paraId="285919B1" w14:textId="77777777">
        <w:tc>
          <w:tcPr>
            <w:tcW w:w="5212" w:type="dxa"/>
            <w:shd w:val="clear" w:color="auto" w:fill="668EC9"/>
          </w:tcPr>
          <w:p w:rsidRPr="00EF4D09" w:rsidR="00E214C1" w:rsidP="005D3060" w:rsidRDefault="00E214C1" w14:paraId="7C164CFE" w14:textId="0AEF3B25">
            <w:pPr>
              <w:spacing w:after="0" w:line="264" w:lineRule="auto"/>
              <w:outlineLvl w:val="2"/>
              <w:rPr>
                <w:rFonts w:ascii="Calibri" w:hAnsi="Calibri" w:eastAsia="Times New Roman" w:cs="Calibri"/>
                <w:b/>
                <w:bCs/>
                <w:lang w:eastAsia="en-US"/>
              </w:rPr>
            </w:pPr>
            <w:r w:rsidRPr="00EF4D09">
              <w:rPr>
                <w:rFonts w:ascii="Calibri" w:hAnsi="Calibri" w:cs="Calibri"/>
                <w:b/>
                <w:bCs/>
              </w:rPr>
              <w:t>Ім'я контактної особи</w:t>
            </w:r>
          </w:p>
        </w:tc>
        <w:tc>
          <w:tcPr>
            <w:tcW w:w="5244" w:type="dxa"/>
          </w:tcPr>
          <w:p w:rsidRPr="00EF4D09" w:rsidR="00E214C1" w:rsidP="005D3060" w:rsidRDefault="00E214C1" w14:paraId="7E94AA60" w14:textId="77777777">
            <w:pPr>
              <w:spacing w:after="0" w:line="264" w:lineRule="auto"/>
              <w:outlineLvl w:val="2"/>
              <w:rPr>
                <w:rFonts w:ascii="Calibri" w:hAnsi="Calibri" w:eastAsia="Times New Roman" w:cs="Calibri"/>
                <w:b/>
                <w:bCs/>
                <w:lang w:eastAsia="en-US"/>
              </w:rPr>
            </w:pPr>
          </w:p>
        </w:tc>
      </w:tr>
      <w:tr w:rsidRPr="00EF4D09" w:rsidR="00E214C1" w:rsidTr="00D5529A" w14:paraId="3D556036" w14:textId="77777777">
        <w:tc>
          <w:tcPr>
            <w:tcW w:w="5212" w:type="dxa"/>
            <w:shd w:val="clear" w:color="auto" w:fill="668EC9"/>
          </w:tcPr>
          <w:p w:rsidRPr="00EF4D09" w:rsidR="00E214C1" w:rsidP="005D3060" w:rsidRDefault="00E916B7" w14:paraId="7D3B55AB" w14:textId="6B3E919B">
            <w:pPr>
              <w:spacing w:after="0" w:line="264" w:lineRule="auto"/>
              <w:rPr>
                <w:rFonts w:ascii="Calibri" w:hAnsi="Calibri" w:cs="Calibri"/>
                <w:b/>
                <w:bCs/>
              </w:rPr>
            </w:pPr>
            <w:r w:rsidRPr="00EF4D09">
              <w:rPr>
                <w:rFonts w:ascii="Calibri" w:hAnsi="Calibri" w:cs="Calibri"/>
                <w:b/>
                <w:bCs/>
              </w:rPr>
              <w:t>Період</w:t>
            </w:r>
            <w:r w:rsidRPr="00EF4D09" w:rsidR="2697E8EE">
              <w:rPr>
                <w:rFonts w:ascii="Calibri" w:hAnsi="Calibri" w:cs="Calibri"/>
                <w:b/>
                <w:bCs/>
              </w:rPr>
              <w:t xml:space="preserve"> </w:t>
            </w:r>
            <w:r w:rsidRPr="00EF4D09" w:rsidR="00637A3C">
              <w:rPr>
                <w:rFonts w:ascii="Calibri" w:hAnsi="Calibri" w:cs="Calibri"/>
                <w:b/>
                <w:bCs/>
              </w:rPr>
              <w:t xml:space="preserve">реалізації </w:t>
            </w:r>
            <w:r w:rsidRPr="00EF4D09" w:rsidR="6DBDA0A1">
              <w:rPr>
                <w:rFonts w:ascii="Calibri" w:hAnsi="Calibri" w:eastAsia="Calibri" w:cs="Calibri"/>
                <w:b/>
                <w:bCs/>
              </w:rPr>
              <w:t>гранту</w:t>
            </w:r>
            <w:r w:rsidR="00B17673">
              <w:rPr>
                <w:rFonts w:ascii="Calibri" w:hAnsi="Calibri" w:eastAsia="Calibri" w:cs="Calibri"/>
                <w:b/>
                <w:bCs/>
              </w:rPr>
              <w:t xml:space="preserve"> (очікувана дата старту та завершення гранту)</w:t>
            </w:r>
          </w:p>
        </w:tc>
        <w:tc>
          <w:tcPr>
            <w:tcW w:w="5244" w:type="dxa"/>
          </w:tcPr>
          <w:p w:rsidRPr="00EF4D09" w:rsidR="00E214C1" w:rsidP="005D3060" w:rsidRDefault="00E214C1" w14:paraId="68526E11" w14:textId="77777777">
            <w:pPr>
              <w:spacing w:after="0" w:line="264" w:lineRule="auto"/>
              <w:outlineLvl w:val="2"/>
              <w:rPr>
                <w:rFonts w:ascii="Calibri" w:hAnsi="Calibri" w:eastAsia="Times New Roman" w:cs="Calibri"/>
                <w:b/>
                <w:bCs/>
                <w:lang w:eastAsia="en-US"/>
              </w:rPr>
            </w:pPr>
          </w:p>
        </w:tc>
      </w:tr>
      <w:tr w:rsidRPr="00EF4D09" w:rsidR="00E214C1" w:rsidTr="00D5529A" w14:paraId="78B8B308" w14:textId="77777777">
        <w:tc>
          <w:tcPr>
            <w:tcW w:w="5212" w:type="dxa"/>
            <w:shd w:val="clear" w:color="auto" w:fill="668EC9"/>
          </w:tcPr>
          <w:p w:rsidRPr="00EF4D09" w:rsidR="00E214C1" w:rsidP="005D3060" w:rsidRDefault="00E214C1" w14:paraId="0F58CFE3" w14:textId="78F87838">
            <w:pPr>
              <w:spacing w:after="0" w:line="264" w:lineRule="auto"/>
              <w:ind w:right="124"/>
              <w:jc w:val="both"/>
              <w:rPr>
                <w:rFonts w:ascii="Calibri" w:hAnsi="Calibri" w:cs="Calibri"/>
                <w:b/>
                <w:bCs/>
              </w:rPr>
            </w:pPr>
            <w:r w:rsidRPr="00EF4D09">
              <w:rPr>
                <w:rFonts w:ascii="Calibri" w:hAnsi="Calibri" w:cs="Calibri"/>
                <w:b/>
                <w:bCs/>
              </w:rPr>
              <w:t xml:space="preserve">Дата подання </w:t>
            </w:r>
            <w:r w:rsidRPr="00EF4D09" w:rsidR="004B4CD6">
              <w:rPr>
                <w:rFonts w:ascii="Calibri" w:hAnsi="Calibri" w:cs="Calibri"/>
                <w:b/>
                <w:bCs/>
              </w:rPr>
              <w:t>заявки</w:t>
            </w:r>
          </w:p>
        </w:tc>
        <w:tc>
          <w:tcPr>
            <w:tcW w:w="5244" w:type="dxa"/>
          </w:tcPr>
          <w:p w:rsidRPr="00EF4D09" w:rsidR="00E214C1" w:rsidP="005D3060" w:rsidRDefault="00E214C1" w14:paraId="5D2BE9E4" w14:textId="77777777">
            <w:pPr>
              <w:spacing w:after="0" w:line="264" w:lineRule="auto"/>
              <w:outlineLvl w:val="2"/>
              <w:rPr>
                <w:rFonts w:ascii="Calibri" w:hAnsi="Calibri" w:eastAsia="Times New Roman" w:cs="Calibri"/>
                <w:b/>
                <w:bCs/>
                <w:lang w:eastAsia="en-US"/>
              </w:rPr>
            </w:pPr>
          </w:p>
        </w:tc>
      </w:tr>
      <w:tr w:rsidRPr="00EF4D09" w:rsidR="004B4CD6" w:rsidTr="00D5529A" w14:paraId="48554A6C" w14:textId="77777777">
        <w:tc>
          <w:tcPr>
            <w:tcW w:w="10456" w:type="dxa"/>
            <w:gridSpan w:val="2"/>
            <w:shd w:val="clear" w:color="auto" w:fill="668EC9"/>
          </w:tcPr>
          <w:p w:rsidRPr="00EF4D09" w:rsidR="004B4CD6" w:rsidP="00815638" w:rsidRDefault="004B4CD6" w14:paraId="0C237BE9" w14:textId="31654679">
            <w:pPr>
              <w:pStyle w:val="ListParagraph"/>
              <w:numPr>
                <w:ilvl w:val="0"/>
                <w:numId w:val="6"/>
              </w:numPr>
              <w:tabs>
                <w:tab w:val="center" w:pos="311"/>
              </w:tabs>
              <w:spacing w:line="264" w:lineRule="auto"/>
              <w:ind w:left="170" w:hanging="142"/>
              <w:outlineLvl w:val="2"/>
              <w:rPr>
                <w:rFonts w:ascii="Calibri" w:hAnsi="Calibri" w:cs="Calibri"/>
                <w:b/>
                <w:bCs/>
                <w:sz w:val="22"/>
                <w:szCs w:val="22"/>
                <w:lang w:val="uk-UA"/>
              </w:rPr>
            </w:pPr>
            <w:r w:rsidRPr="00EF4D09">
              <w:rPr>
                <w:rFonts w:ascii="Calibri" w:hAnsi="Calibri" w:cs="Calibri"/>
                <w:b/>
                <w:bCs/>
                <w:sz w:val="22"/>
                <w:szCs w:val="22"/>
                <w:lang w:val="uk-UA"/>
              </w:rPr>
              <w:t>Опис програми</w:t>
            </w:r>
          </w:p>
        </w:tc>
      </w:tr>
      <w:tr w:rsidRPr="00EF4D09" w:rsidR="007B27EE" w:rsidTr="1EBFB513" w14:paraId="03362D1C" w14:textId="77777777">
        <w:tc>
          <w:tcPr>
            <w:tcW w:w="10456" w:type="dxa"/>
            <w:gridSpan w:val="2"/>
          </w:tcPr>
          <w:p w:rsidRPr="00C9259D" w:rsidR="004B4CD6" w:rsidP="005D3060" w:rsidRDefault="00E2722E" w14:paraId="6320FA7B" w14:textId="3B11754C">
            <w:pPr>
              <w:spacing w:after="0" w:line="264" w:lineRule="auto"/>
              <w:outlineLvl w:val="2"/>
              <w:rPr>
                <w:rFonts w:ascii="Calibri" w:hAnsi="Calibri" w:cs="Calibri"/>
                <w:i/>
                <w:iCs/>
                <w:highlight w:val="yellow"/>
              </w:rPr>
            </w:pPr>
            <w:bookmarkStart w:name="_Hlk195083569" w:id="12"/>
            <w:r w:rsidRPr="00A13869">
              <w:rPr>
                <w:rFonts w:ascii="Calibri" w:hAnsi="Calibri" w:cs="Calibri"/>
                <w:i/>
              </w:rPr>
              <w:t xml:space="preserve">Надайте чітке, але коротке пояснення проблеми, яку вирішує ваш </w:t>
            </w:r>
            <w:proofErr w:type="spellStart"/>
            <w:r w:rsidRPr="00A13869">
              <w:rPr>
                <w:rFonts w:ascii="Calibri" w:hAnsi="Calibri" w:cs="Calibri"/>
                <w:i/>
              </w:rPr>
              <w:t>проєкт</w:t>
            </w:r>
            <w:proofErr w:type="spellEnd"/>
            <w:r w:rsidRPr="00A13869">
              <w:rPr>
                <w:rFonts w:ascii="Calibri" w:hAnsi="Calibri" w:cs="Calibri"/>
                <w:i/>
              </w:rPr>
              <w:t xml:space="preserve">, чому це важливо та як це пов’язано з </w:t>
            </w:r>
            <w:r w:rsidR="007A12A2">
              <w:rPr>
                <w:rFonts w:ascii="Calibri" w:hAnsi="Calibri" w:cs="Calibri"/>
                <w:i/>
              </w:rPr>
              <w:t>О</w:t>
            </w:r>
            <w:r w:rsidRPr="00A13869">
              <w:rPr>
                <w:rFonts w:ascii="Calibri" w:hAnsi="Calibri" w:cs="Calibri"/>
                <w:i/>
              </w:rPr>
              <w:t xml:space="preserve">бсягом </w:t>
            </w:r>
            <w:r w:rsidR="00DC3982">
              <w:rPr>
                <w:rFonts w:ascii="Calibri" w:hAnsi="Calibri" w:cs="Calibri"/>
                <w:i/>
              </w:rPr>
              <w:t>робіт в цьому оголошенні</w:t>
            </w:r>
            <w:r w:rsidRPr="00A13869">
              <w:rPr>
                <w:rFonts w:ascii="Calibri" w:hAnsi="Calibri" w:cs="Calibri"/>
                <w:i/>
              </w:rPr>
              <w:t xml:space="preserve"> (RFA) (Додаток 1). Включіть відповідні дані або докази, що демонструють масштаб проблеми, цільову групу населення та конкретні прогалини в реабілітаційних послугах, які ви маєте намір вирішити у вашій громаді. Поясніть, чому ваша організація </w:t>
            </w:r>
            <w:r w:rsidRPr="00A13869" w:rsidR="00E90A60">
              <w:rPr>
                <w:rFonts w:ascii="Calibri" w:hAnsi="Calibri" w:cs="Calibri"/>
                <w:i/>
                <w:iCs/>
              </w:rPr>
              <w:t>добре підходить</w:t>
            </w:r>
            <w:r w:rsidRPr="00A13869">
              <w:rPr>
                <w:rFonts w:ascii="Calibri" w:hAnsi="Calibri" w:cs="Calibri"/>
                <w:i/>
              </w:rPr>
              <w:t xml:space="preserve"> для реалізації запропонован</w:t>
            </w:r>
            <w:r w:rsidR="003E1F09">
              <w:rPr>
                <w:rFonts w:ascii="Calibri" w:hAnsi="Calibri" w:cs="Calibri"/>
                <w:i/>
              </w:rPr>
              <w:t>их</w:t>
            </w:r>
            <w:r w:rsidR="00251FE6">
              <w:rPr>
                <w:rFonts w:ascii="Calibri" w:hAnsi="Calibri" w:cs="Calibri"/>
                <w:i/>
              </w:rPr>
              <w:t xml:space="preserve"> заходів</w:t>
            </w:r>
            <w:r w:rsidRPr="00A13869">
              <w:rPr>
                <w:rFonts w:ascii="Calibri" w:hAnsi="Calibri" w:cs="Calibri"/>
                <w:i/>
              </w:rPr>
              <w:t>.</w:t>
            </w:r>
          </w:p>
        </w:tc>
      </w:tr>
      <w:tr w:rsidRPr="00EF4D09" w:rsidR="004B4CD6" w:rsidTr="00D5529A" w14:paraId="77CB1864" w14:textId="77777777">
        <w:tc>
          <w:tcPr>
            <w:tcW w:w="10456" w:type="dxa"/>
            <w:gridSpan w:val="2"/>
            <w:shd w:val="clear" w:color="auto" w:fill="668EC9"/>
          </w:tcPr>
          <w:p w:rsidRPr="00CA5454" w:rsidR="004B4CD6" w:rsidP="00815638" w:rsidRDefault="004B4CD6" w14:paraId="27656471" w14:textId="5D493A5B">
            <w:pPr>
              <w:pStyle w:val="ListParagraph"/>
              <w:numPr>
                <w:ilvl w:val="0"/>
                <w:numId w:val="6"/>
              </w:numPr>
              <w:tabs>
                <w:tab w:val="center" w:pos="311"/>
              </w:tabs>
              <w:spacing w:line="264" w:lineRule="auto"/>
              <w:ind w:left="170" w:hanging="142"/>
              <w:outlineLvl w:val="2"/>
              <w:rPr>
                <w:rFonts w:ascii="Calibri" w:hAnsi="Calibri" w:cs="Calibri"/>
                <w:b/>
                <w:bCs/>
                <w:sz w:val="22"/>
                <w:szCs w:val="22"/>
                <w:lang w:val="uk-UA"/>
              </w:rPr>
            </w:pPr>
            <w:r w:rsidRPr="00CA5454">
              <w:rPr>
                <w:rFonts w:ascii="Calibri" w:hAnsi="Calibri" w:cs="Calibri"/>
                <w:b/>
                <w:sz w:val="22"/>
                <w:szCs w:val="22"/>
                <w:lang w:val="uk-UA"/>
              </w:rPr>
              <w:t>Цілі та заходи</w:t>
            </w:r>
          </w:p>
        </w:tc>
      </w:tr>
      <w:tr w:rsidRPr="00EF4D09" w:rsidR="007B27EE" w:rsidTr="1EBFB513" w14:paraId="23BC093B" w14:textId="77777777">
        <w:tc>
          <w:tcPr>
            <w:tcW w:w="10456" w:type="dxa"/>
            <w:gridSpan w:val="2"/>
          </w:tcPr>
          <w:p w:rsidRPr="00CA5454" w:rsidR="004B4CD6" w:rsidP="005D3060" w:rsidRDefault="008D64C2" w14:paraId="3994FD09" w14:textId="10EC2FFC">
            <w:pPr>
              <w:spacing w:after="0" w:line="264" w:lineRule="auto"/>
              <w:outlineLvl w:val="2"/>
              <w:rPr>
                <w:rFonts w:ascii="Calibri" w:hAnsi="Calibri" w:cs="Calibri"/>
                <w:i/>
                <w:iCs/>
              </w:rPr>
            </w:pPr>
            <w:r w:rsidRPr="005C1A1C">
              <w:rPr>
                <w:rFonts w:ascii="Calibri" w:hAnsi="Calibri" w:cs="Calibri"/>
                <w:i/>
                <w:iCs/>
              </w:rPr>
              <w:t>Перерахуйте</w:t>
            </w:r>
            <w:r w:rsidRPr="00CA5454">
              <w:rPr>
                <w:rFonts w:ascii="Calibri" w:hAnsi="Calibri" w:cs="Calibri"/>
                <w:i/>
              </w:rPr>
              <w:t xml:space="preserve"> конкретні цілі, </w:t>
            </w:r>
            <w:r w:rsidRPr="005C1A1C">
              <w:rPr>
                <w:rFonts w:ascii="Calibri" w:hAnsi="Calibri" w:cs="Calibri"/>
                <w:i/>
                <w:iCs/>
              </w:rPr>
              <w:t>які</w:t>
            </w:r>
            <w:r w:rsidRPr="00CA5454">
              <w:rPr>
                <w:rFonts w:ascii="Calibri" w:hAnsi="Calibri" w:cs="Calibri"/>
                <w:i/>
              </w:rPr>
              <w:t xml:space="preserve"> ви плануєте досягти, </w:t>
            </w:r>
            <w:r w:rsidRPr="005C1A1C">
              <w:rPr>
                <w:rFonts w:ascii="Calibri" w:hAnsi="Calibri" w:cs="Calibri"/>
                <w:i/>
                <w:iCs/>
              </w:rPr>
              <w:t>і</w:t>
            </w:r>
            <w:r w:rsidRPr="00CA5454">
              <w:rPr>
                <w:rFonts w:ascii="Calibri" w:hAnsi="Calibri" w:cs="Calibri"/>
                <w:i/>
              </w:rPr>
              <w:t xml:space="preserve"> пов’яжіть кожну з вимірюваними результатами. Детально опишіть основні заходи, які </w:t>
            </w:r>
            <w:r w:rsidRPr="005C1A1C">
              <w:rPr>
                <w:rFonts w:ascii="Calibri" w:hAnsi="Calibri" w:cs="Calibri"/>
                <w:i/>
                <w:iCs/>
              </w:rPr>
              <w:t>будуть реалізовані</w:t>
            </w:r>
            <w:r w:rsidRPr="00CA5454">
              <w:rPr>
                <w:rFonts w:ascii="Calibri" w:hAnsi="Calibri" w:cs="Calibri"/>
                <w:i/>
              </w:rPr>
              <w:t xml:space="preserve"> для досягнення цих цілей. Переконайтеся, що вони безпосередньо відповідають обсягу </w:t>
            </w:r>
            <w:r w:rsidRPr="00CA5454" w:rsidR="005C1A1C">
              <w:rPr>
                <w:rFonts w:ascii="Calibri" w:hAnsi="Calibri" w:cs="Calibri"/>
                <w:i/>
                <w:iCs/>
              </w:rPr>
              <w:t>робіт</w:t>
            </w:r>
            <w:r w:rsidRPr="00CA5454">
              <w:rPr>
                <w:rFonts w:ascii="Calibri" w:hAnsi="Calibri" w:cs="Calibri"/>
                <w:i/>
              </w:rPr>
              <w:t xml:space="preserve"> (Додаток 1) та </w:t>
            </w:r>
            <w:r w:rsidRPr="005C1A1C">
              <w:rPr>
                <w:rFonts w:ascii="Calibri" w:hAnsi="Calibri" w:cs="Calibri"/>
                <w:i/>
                <w:iCs/>
              </w:rPr>
              <w:t>вирішують визначену</w:t>
            </w:r>
            <w:r w:rsidRPr="00CA5454">
              <w:rPr>
                <w:rFonts w:ascii="Calibri" w:hAnsi="Calibri" w:cs="Calibri"/>
                <w:i/>
              </w:rPr>
              <w:t xml:space="preserve"> проблему. Вкажіть, як ви </w:t>
            </w:r>
            <w:r w:rsidRPr="005C1A1C">
              <w:rPr>
                <w:rFonts w:ascii="Calibri" w:hAnsi="Calibri" w:cs="Calibri"/>
                <w:i/>
                <w:iCs/>
              </w:rPr>
              <w:t>плануєте впровадити</w:t>
            </w:r>
            <w:r w:rsidRPr="00CA5454">
              <w:rPr>
                <w:rFonts w:ascii="Calibri" w:hAnsi="Calibri" w:cs="Calibri"/>
                <w:i/>
              </w:rPr>
              <w:t xml:space="preserve"> функцію першого контакту </w:t>
            </w:r>
            <w:r w:rsidRPr="005C1A1C">
              <w:rPr>
                <w:rFonts w:ascii="Calibri" w:hAnsi="Calibri" w:cs="Calibri"/>
                <w:i/>
                <w:iCs/>
              </w:rPr>
              <w:t>з</w:t>
            </w:r>
            <w:r w:rsidRPr="00CA5454">
              <w:rPr>
                <w:rFonts w:ascii="Calibri" w:hAnsi="Calibri" w:cs="Calibri"/>
                <w:i/>
              </w:rPr>
              <w:t xml:space="preserve"> реабілітації </w:t>
            </w:r>
            <w:r w:rsidRPr="005C1A1C">
              <w:rPr>
                <w:rFonts w:ascii="Calibri" w:hAnsi="Calibri" w:cs="Calibri"/>
                <w:i/>
                <w:iCs/>
              </w:rPr>
              <w:t xml:space="preserve">у </w:t>
            </w:r>
            <w:r w:rsidRPr="00CA5454" w:rsidR="005C1A1C">
              <w:rPr>
                <w:rFonts w:ascii="Calibri" w:hAnsi="Calibri" w:cs="Calibri"/>
                <w:i/>
                <w:iCs/>
              </w:rPr>
              <w:t>комунальному</w:t>
            </w:r>
            <w:r w:rsidRPr="00CA5454">
              <w:rPr>
                <w:rFonts w:ascii="Calibri" w:hAnsi="Calibri" w:cs="Calibri"/>
                <w:i/>
              </w:rPr>
              <w:t xml:space="preserve"> закладі охорони здоров’я.</w:t>
            </w:r>
          </w:p>
        </w:tc>
      </w:tr>
      <w:tr w:rsidRPr="00EF4D09" w:rsidR="004B4CD6" w:rsidTr="00D5529A" w14:paraId="58B9B00A" w14:textId="77777777">
        <w:tc>
          <w:tcPr>
            <w:tcW w:w="10456" w:type="dxa"/>
            <w:gridSpan w:val="2"/>
            <w:shd w:val="clear" w:color="auto" w:fill="668EC9"/>
          </w:tcPr>
          <w:p w:rsidRPr="00CA5454" w:rsidR="004B4CD6" w:rsidP="00815638" w:rsidRDefault="004B4CD6" w14:paraId="1ED47C85" w14:textId="044D9F38">
            <w:pPr>
              <w:pStyle w:val="ListParagraph"/>
              <w:numPr>
                <w:ilvl w:val="0"/>
                <w:numId w:val="6"/>
              </w:numPr>
              <w:tabs>
                <w:tab w:val="center" w:pos="311"/>
              </w:tabs>
              <w:spacing w:line="264" w:lineRule="auto"/>
              <w:ind w:left="170" w:hanging="142"/>
              <w:outlineLvl w:val="2"/>
              <w:rPr>
                <w:rFonts w:ascii="Calibri" w:hAnsi="Calibri" w:cs="Calibri"/>
                <w:b/>
                <w:bCs/>
                <w:sz w:val="22"/>
                <w:szCs w:val="22"/>
                <w:lang w:val="uk-UA"/>
              </w:rPr>
            </w:pPr>
            <w:r w:rsidRPr="00CA5454">
              <w:rPr>
                <w:rFonts w:ascii="Calibri" w:hAnsi="Calibri" w:cs="Calibri"/>
                <w:b/>
                <w:bCs/>
                <w:sz w:val="22"/>
                <w:szCs w:val="22"/>
                <w:lang w:val="uk-UA"/>
              </w:rPr>
              <w:t xml:space="preserve">План </w:t>
            </w:r>
            <w:r w:rsidRPr="00CA5454" w:rsidR="00DC078F">
              <w:rPr>
                <w:rFonts w:ascii="Calibri" w:hAnsi="Calibri" w:cs="Calibri"/>
                <w:b/>
                <w:bCs/>
                <w:sz w:val="22"/>
                <w:szCs w:val="22"/>
                <w:lang w:val="uk-UA"/>
              </w:rPr>
              <w:t>впровадження</w:t>
            </w:r>
          </w:p>
        </w:tc>
      </w:tr>
      <w:tr w:rsidRPr="00EF4D09" w:rsidR="007B27EE" w:rsidTr="1EBFB513" w14:paraId="40EA4707" w14:textId="77777777">
        <w:tc>
          <w:tcPr>
            <w:tcW w:w="10456" w:type="dxa"/>
            <w:gridSpan w:val="2"/>
          </w:tcPr>
          <w:p w:rsidRPr="00CA5454" w:rsidR="00A02BF0" w:rsidP="005D3060" w:rsidRDefault="006B2244" w14:paraId="222357C1" w14:textId="1F90AD2A">
            <w:pPr>
              <w:spacing w:after="0" w:line="264" w:lineRule="auto"/>
              <w:outlineLvl w:val="2"/>
              <w:rPr>
                <w:rFonts w:ascii="Calibri" w:hAnsi="Calibri" w:cs="Calibri"/>
                <w:i/>
                <w:iCs/>
              </w:rPr>
            </w:pPr>
            <w:r w:rsidRPr="00CA5454">
              <w:rPr>
                <w:rFonts w:ascii="Calibri" w:hAnsi="Calibri" w:cs="Calibri"/>
                <w:i/>
              </w:rPr>
              <w:t>Опишіть, як будуть досягнуті очікувані результати. Які види діяльності, процеси чи стратегії є важливими для досягнення результатів, чому запланована робота призведе до бажаних результатів, який очікуваний графік досягнення результатів. Заповніть Додаток 6 План впровадження діяльності, що фінансуватиметься за рахунок гранту та додайте його як додаток до вашої Технічної пропозиції. Покажіть, як партнери будуть залучені до впровадження та прийняття рішень. Надайте запитуваний лист підтримки від місцевих органів влади та листи про наміри щодо співпраці від відповідних партнерів (Додаток 8 до супровідного листа).</w:t>
            </w:r>
          </w:p>
        </w:tc>
      </w:tr>
      <w:tr w:rsidRPr="00EF4D09" w:rsidR="004B4CD6" w:rsidTr="00D5529A" w14:paraId="1F72738C" w14:textId="77777777">
        <w:tc>
          <w:tcPr>
            <w:tcW w:w="10456" w:type="dxa"/>
            <w:gridSpan w:val="2"/>
            <w:shd w:val="clear" w:color="auto" w:fill="668EC9"/>
          </w:tcPr>
          <w:p w:rsidRPr="0017506A" w:rsidR="004B4CD6" w:rsidP="00815638" w:rsidRDefault="004B4CD6" w14:paraId="49F6E315" w14:textId="7CE4E03A">
            <w:pPr>
              <w:pStyle w:val="ListParagraph"/>
              <w:numPr>
                <w:ilvl w:val="0"/>
                <w:numId w:val="6"/>
              </w:numPr>
              <w:tabs>
                <w:tab w:val="center" w:pos="311"/>
              </w:tabs>
              <w:spacing w:line="264" w:lineRule="auto"/>
              <w:ind w:left="170" w:hanging="142"/>
              <w:outlineLvl w:val="2"/>
              <w:rPr>
                <w:rFonts w:ascii="Calibri" w:hAnsi="Calibri" w:cs="Calibri"/>
                <w:b/>
                <w:sz w:val="22"/>
                <w:szCs w:val="22"/>
                <w:lang w:val="uk-UA"/>
              </w:rPr>
            </w:pPr>
            <w:r w:rsidRPr="0017506A">
              <w:rPr>
                <w:rFonts w:ascii="Calibri" w:hAnsi="Calibri" w:cs="Calibri"/>
                <w:b/>
                <w:sz w:val="22"/>
                <w:szCs w:val="22"/>
                <w:lang w:val="uk-UA"/>
              </w:rPr>
              <w:t>План моніторингу та оцінки</w:t>
            </w:r>
          </w:p>
        </w:tc>
      </w:tr>
      <w:tr w:rsidRPr="00EF4D09" w:rsidR="007B27EE" w:rsidTr="1EBFB513" w14:paraId="69815AE8" w14:textId="77777777">
        <w:tc>
          <w:tcPr>
            <w:tcW w:w="10456" w:type="dxa"/>
            <w:gridSpan w:val="2"/>
          </w:tcPr>
          <w:p w:rsidRPr="0017506A" w:rsidR="00483F9E" w:rsidP="00483F9E" w:rsidRDefault="00483F9E" w14:paraId="6AA75CBA" w14:textId="637DA060">
            <w:pPr>
              <w:spacing w:after="0" w:line="264" w:lineRule="auto"/>
              <w:outlineLvl w:val="2"/>
              <w:rPr>
                <w:rFonts w:ascii="Calibri" w:hAnsi="Calibri" w:cs="Calibri"/>
                <w:i/>
              </w:rPr>
            </w:pPr>
            <w:r w:rsidRPr="0017506A">
              <w:rPr>
                <w:rFonts w:ascii="Calibri" w:hAnsi="Calibri" w:cs="Calibri"/>
                <w:i/>
              </w:rPr>
              <w:t>Опишіть набір індикаторів, які дозволять безперервно вимірювати прогрес у досягненні цільових результатів. Для кожного результату надайте індикатор ефективності, його визначення та одиницю вимірювання, базові дані, цільовий індикатор ефективності, графік досягнення результатів. Переконайтеся, що вони безпосередньо відповідають індикаторам, що вимагаються Обсягом робіт (Додаток 1). Опишіть плани звітності та використання інформації про ефективність.</w:t>
            </w:r>
          </w:p>
          <w:p w:rsidRPr="0017506A" w:rsidR="00041023" w:rsidP="00483F9E" w:rsidRDefault="00733CA5" w14:paraId="0372E329" w14:textId="5506334C">
            <w:pPr>
              <w:spacing w:after="0" w:line="264" w:lineRule="auto"/>
              <w:outlineLvl w:val="2"/>
              <w:rPr>
                <w:rFonts w:ascii="Calibri" w:hAnsi="Calibri" w:eastAsia="Times New Roman" w:cs="Calibri"/>
                <w:b/>
                <w:lang w:eastAsia="en-US"/>
              </w:rPr>
            </w:pPr>
            <w:r>
              <w:rPr>
                <w:rFonts w:ascii="Calibri" w:hAnsi="Calibri" w:cs="Calibri"/>
                <w:i/>
              </w:rPr>
              <w:t>До і</w:t>
            </w:r>
            <w:r w:rsidR="00997A63">
              <w:rPr>
                <w:rFonts w:ascii="Calibri" w:hAnsi="Calibri" w:cs="Calibri"/>
                <w:i/>
              </w:rPr>
              <w:t>ндикатор</w:t>
            </w:r>
            <w:r>
              <w:rPr>
                <w:rFonts w:ascii="Calibri" w:hAnsi="Calibri" w:cs="Calibri"/>
                <w:i/>
              </w:rPr>
              <w:t>ів, які</w:t>
            </w:r>
            <w:r w:rsidR="00997A63">
              <w:rPr>
                <w:rFonts w:ascii="Calibri" w:hAnsi="Calibri" w:cs="Calibri"/>
                <w:i/>
              </w:rPr>
              <w:t xml:space="preserve"> пропонуються</w:t>
            </w:r>
            <w:r w:rsidRPr="0017506A" w:rsidR="00483F9E">
              <w:rPr>
                <w:rFonts w:ascii="Calibri" w:hAnsi="Calibri" w:cs="Calibri"/>
                <w:i/>
              </w:rPr>
              <w:t xml:space="preserve"> в </w:t>
            </w:r>
            <w:r w:rsidRPr="0017506A" w:rsidR="00B65E7B">
              <w:rPr>
                <w:rFonts w:ascii="Calibri" w:hAnsi="Calibri" w:cs="Calibri"/>
                <w:i/>
                <w:iCs/>
              </w:rPr>
              <w:t>Обсягу робіт</w:t>
            </w:r>
            <w:r w:rsidRPr="0017506A" w:rsidR="00483F9E">
              <w:rPr>
                <w:rFonts w:ascii="Calibri" w:hAnsi="Calibri" w:cs="Calibri"/>
                <w:i/>
              </w:rPr>
              <w:t xml:space="preserve">, опишіть, хто і як буде відповідальним за моніторинг прогресу у досягненні цільових результатів, з якою частотою та на якому етапі може бути досягнутий кожен з </w:t>
            </w:r>
            <w:r w:rsidR="009868EB">
              <w:rPr>
                <w:rFonts w:ascii="Calibri" w:hAnsi="Calibri" w:cs="Calibri"/>
                <w:i/>
              </w:rPr>
              <w:t>індикаторів</w:t>
            </w:r>
            <w:r w:rsidRPr="0017506A" w:rsidR="00483F9E">
              <w:rPr>
                <w:rFonts w:ascii="Calibri" w:hAnsi="Calibri" w:cs="Calibri"/>
                <w:i/>
              </w:rPr>
              <w:t xml:space="preserve">. Опишіть плани на випадок низької ефективності та як буде </w:t>
            </w:r>
            <w:r w:rsidRPr="0017506A" w:rsidR="00AA7B6E">
              <w:rPr>
                <w:rFonts w:ascii="Calibri" w:hAnsi="Calibri" w:cs="Calibri"/>
                <w:i/>
                <w:iCs/>
              </w:rPr>
              <w:t>вирішено проблему у разі затримки досягнення</w:t>
            </w:r>
            <w:r w:rsidRPr="0017506A" w:rsidR="00483F9E">
              <w:rPr>
                <w:rFonts w:ascii="Calibri" w:hAnsi="Calibri" w:cs="Calibri"/>
                <w:i/>
              </w:rPr>
              <w:t xml:space="preserve"> цільових результатів.</w:t>
            </w:r>
          </w:p>
        </w:tc>
      </w:tr>
      <w:tr w:rsidRPr="00EF4D09" w:rsidR="004B4CD6" w:rsidTr="00D5529A" w14:paraId="75959720" w14:textId="77777777">
        <w:tc>
          <w:tcPr>
            <w:tcW w:w="10456" w:type="dxa"/>
            <w:gridSpan w:val="2"/>
            <w:shd w:val="clear" w:color="auto" w:fill="668EC9"/>
          </w:tcPr>
          <w:p w:rsidRPr="00EF4D09" w:rsidR="004B4CD6" w:rsidP="00815638" w:rsidRDefault="00E916B7" w14:paraId="369E6501" w14:textId="530DCB5C">
            <w:pPr>
              <w:pStyle w:val="ListParagraph"/>
              <w:numPr>
                <w:ilvl w:val="0"/>
                <w:numId w:val="6"/>
              </w:numPr>
              <w:tabs>
                <w:tab w:val="center" w:pos="311"/>
              </w:tabs>
              <w:spacing w:line="264" w:lineRule="auto"/>
              <w:ind w:left="170" w:hanging="142"/>
              <w:outlineLvl w:val="2"/>
              <w:rPr>
                <w:rFonts w:ascii="Calibri" w:hAnsi="Calibri" w:cs="Calibri"/>
                <w:b/>
                <w:bCs/>
                <w:sz w:val="22"/>
                <w:szCs w:val="22"/>
                <w:lang w:val="uk-UA"/>
              </w:rPr>
            </w:pPr>
            <w:bookmarkStart w:name="_Hlk196314345" w:id="13"/>
            <w:r w:rsidRPr="00EF4D09">
              <w:rPr>
                <w:rFonts w:ascii="Calibri" w:hAnsi="Calibri" w:cs="Calibri"/>
                <w:b/>
                <w:bCs/>
                <w:sz w:val="22"/>
                <w:szCs w:val="22"/>
                <w:lang w:val="uk-UA"/>
              </w:rPr>
              <w:t>Результати діяльності в минулому</w:t>
            </w:r>
            <w:r w:rsidRPr="00EF4D09" w:rsidR="004B4CD6">
              <w:rPr>
                <w:rFonts w:ascii="Calibri" w:hAnsi="Calibri" w:cs="Calibri"/>
                <w:b/>
                <w:bCs/>
                <w:sz w:val="22"/>
                <w:szCs w:val="22"/>
                <w:lang w:val="uk-UA"/>
              </w:rPr>
              <w:t xml:space="preserve"> та потенціал</w:t>
            </w:r>
            <w:bookmarkEnd w:id="13"/>
          </w:p>
        </w:tc>
      </w:tr>
      <w:tr w:rsidRPr="00EF4D09" w:rsidR="004B4CD6" w:rsidTr="1EBFB513" w14:paraId="6FFB73DE" w14:textId="77777777">
        <w:tc>
          <w:tcPr>
            <w:tcW w:w="10456" w:type="dxa"/>
            <w:gridSpan w:val="2"/>
          </w:tcPr>
          <w:p w:rsidRPr="00EF4D09" w:rsidR="004B4CD6" w:rsidP="005D3060" w:rsidRDefault="004B4CD6" w14:paraId="500B21F0" w14:textId="76BEA934">
            <w:pPr>
              <w:spacing w:after="0" w:line="264" w:lineRule="auto"/>
              <w:ind w:right="124"/>
              <w:rPr>
                <w:rFonts w:ascii="Calibri" w:hAnsi="Calibri" w:cs="Calibri"/>
                <w:i/>
                <w:iCs/>
              </w:rPr>
            </w:pPr>
            <w:r w:rsidRPr="00EF4D09">
              <w:rPr>
                <w:rFonts w:ascii="Calibri" w:hAnsi="Calibri" w:cs="Calibri"/>
                <w:i/>
                <w:iCs/>
              </w:rPr>
              <w:t xml:space="preserve">[Опишіть минулі результати діяльності організації у виконанні грантів аналогічного розміру, складності та обсягу з наданням щонайменше трьох </w:t>
            </w:r>
            <w:r w:rsidRPr="00EF4D09" w:rsidR="00E916B7">
              <w:rPr>
                <w:rFonts w:ascii="Calibri" w:hAnsi="Calibri" w:cs="Calibri"/>
                <w:i/>
                <w:iCs/>
              </w:rPr>
              <w:t>осіб</w:t>
            </w:r>
            <w:r w:rsidRPr="00EF4D09">
              <w:rPr>
                <w:rFonts w:ascii="Calibri" w:hAnsi="Calibri" w:cs="Calibri"/>
                <w:i/>
                <w:iCs/>
              </w:rPr>
              <w:t xml:space="preserve">, де це доречно, з якими </w:t>
            </w:r>
            <w:proofErr w:type="spellStart"/>
            <w:r w:rsidRPr="00EF4D09" w:rsidR="00E916B7">
              <w:rPr>
                <w:rFonts w:ascii="Calibri" w:hAnsi="Calibri" w:cs="Calibri"/>
                <w:i/>
                <w:iCs/>
              </w:rPr>
              <w:t>Моментум</w:t>
            </w:r>
            <w:proofErr w:type="spellEnd"/>
            <w:r w:rsidRPr="00EF4D09" w:rsidR="00E916B7">
              <w:rPr>
                <w:rFonts w:ascii="Calibri" w:hAnsi="Calibri" w:cs="Calibri"/>
                <w:i/>
                <w:iCs/>
              </w:rPr>
              <w:t xml:space="preserve"> </w:t>
            </w:r>
            <w:proofErr w:type="spellStart"/>
            <w:r w:rsidRPr="00EF4D09" w:rsidR="00E916B7">
              <w:rPr>
                <w:rFonts w:ascii="Calibri" w:hAnsi="Calibri" w:cs="Calibri"/>
                <w:i/>
                <w:iCs/>
              </w:rPr>
              <w:t>Вілз</w:t>
            </w:r>
            <w:proofErr w:type="spellEnd"/>
            <w:r w:rsidRPr="00EF4D09" w:rsidR="00E916B7">
              <w:rPr>
                <w:rFonts w:ascii="Calibri" w:hAnsi="Calibri" w:cs="Calibri"/>
                <w:i/>
                <w:iCs/>
              </w:rPr>
              <w:t xml:space="preserve"> фор </w:t>
            </w:r>
            <w:proofErr w:type="spellStart"/>
            <w:r w:rsidRPr="00EF4D09" w:rsidR="00E916B7">
              <w:rPr>
                <w:rFonts w:ascii="Calibri" w:hAnsi="Calibri" w:cs="Calibri"/>
                <w:i/>
                <w:iCs/>
              </w:rPr>
              <w:t>Хьюменіті</w:t>
            </w:r>
            <w:proofErr w:type="spellEnd"/>
            <w:r w:rsidRPr="00EF4D09" w:rsidR="00E916B7">
              <w:rPr>
                <w:rFonts w:ascii="Calibri" w:hAnsi="Calibri" w:cs="Calibri"/>
                <w:i/>
                <w:iCs/>
              </w:rPr>
              <w:t xml:space="preserve"> </w:t>
            </w:r>
            <w:r w:rsidRPr="00EF4D09">
              <w:rPr>
                <w:rFonts w:ascii="Calibri" w:hAnsi="Calibri" w:cs="Calibri"/>
                <w:i/>
                <w:iCs/>
              </w:rPr>
              <w:t xml:space="preserve">може зв'язатися для перевірки результатів діяльності </w:t>
            </w:r>
            <w:r w:rsidRPr="00EF4D09" w:rsidR="00A66408">
              <w:rPr>
                <w:rFonts w:ascii="Calibri" w:hAnsi="Calibri" w:cs="Calibri"/>
                <w:i/>
                <w:iCs/>
              </w:rPr>
              <w:t xml:space="preserve">заявника </w:t>
            </w:r>
            <w:r w:rsidRPr="00EF4D09" w:rsidR="00E916B7">
              <w:rPr>
                <w:rFonts w:ascii="Calibri" w:hAnsi="Calibri" w:cs="Calibri"/>
                <w:i/>
                <w:iCs/>
              </w:rPr>
              <w:t xml:space="preserve">у минулому </w:t>
            </w:r>
            <w:r w:rsidRPr="00EF4D09">
              <w:rPr>
                <w:rFonts w:ascii="Calibri" w:hAnsi="Calibri" w:cs="Calibri"/>
                <w:i/>
                <w:iCs/>
              </w:rPr>
              <w:t xml:space="preserve">(у форматі, наведеному нижче). </w:t>
            </w:r>
          </w:p>
          <w:p w:rsidRPr="00EF4D09" w:rsidR="004B4CD6" w:rsidP="005D3060" w:rsidRDefault="004B4CD6" w14:paraId="06D39692" w14:textId="5621E2B5">
            <w:pPr>
              <w:spacing w:after="0" w:line="264" w:lineRule="auto"/>
              <w:ind w:right="124"/>
              <w:rPr>
                <w:rFonts w:ascii="Calibri" w:hAnsi="Calibri" w:cs="Calibri"/>
                <w:i/>
                <w:iCs/>
              </w:rPr>
            </w:pPr>
          </w:p>
          <w:tbl>
            <w:tblPr>
              <w:tblStyle w:val="TableGrid"/>
              <w:tblW w:w="0" w:type="auto"/>
              <w:tblLook w:val="04A0" w:firstRow="1" w:lastRow="0" w:firstColumn="1" w:lastColumn="0" w:noHBand="0" w:noVBand="1"/>
            </w:tblPr>
            <w:tblGrid>
              <w:gridCol w:w="2861"/>
              <w:gridCol w:w="2552"/>
              <w:gridCol w:w="4815"/>
            </w:tblGrid>
            <w:tr w:rsidRPr="00EF4D09" w:rsidR="004B4CD6" w:rsidTr="004B4CD6" w14:paraId="6108E317" w14:textId="77777777">
              <w:tc>
                <w:tcPr>
                  <w:tcW w:w="2861" w:type="dxa"/>
                </w:tcPr>
                <w:p w:rsidRPr="00EF4D09" w:rsidR="004B4CD6" w:rsidP="005D3060" w:rsidRDefault="004B4CD6" w14:paraId="7E4420E6" w14:textId="77777777">
                  <w:pPr>
                    <w:spacing w:after="0" w:line="264" w:lineRule="auto"/>
                    <w:ind w:right="125"/>
                    <w:jc w:val="center"/>
                    <w:rPr>
                      <w:rFonts w:ascii="Calibri" w:hAnsi="Calibri" w:cs="Calibri"/>
                      <w:b/>
                      <w:bCs/>
                      <w:i/>
                      <w:iCs/>
                    </w:rPr>
                  </w:pPr>
                  <w:r w:rsidRPr="00EF4D09">
                    <w:rPr>
                      <w:rFonts w:ascii="Calibri" w:hAnsi="Calibri" w:cs="Calibri"/>
                      <w:b/>
                      <w:bCs/>
                      <w:i/>
                      <w:iCs/>
                    </w:rPr>
                    <w:t>Донор, ім'я контактної особи донора, телефон та електронна пошта</w:t>
                  </w:r>
                </w:p>
              </w:tc>
              <w:tc>
                <w:tcPr>
                  <w:tcW w:w="2552" w:type="dxa"/>
                </w:tcPr>
                <w:p w:rsidRPr="00EF4D09" w:rsidR="004B4CD6" w:rsidP="005D3060" w:rsidRDefault="004B4CD6" w14:paraId="16AF0ACC" w14:textId="77777777">
                  <w:pPr>
                    <w:spacing w:after="0" w:line="264" w:lineRule="auto"/>
                    <w:ind w:right="125"/>
                    <w:jc w:val="center"/>
                    <w:rPr>
                      <w:rFonts w:ascii="Calibri" w:hAnsi="Calibri" w:cs="Calibri"/>
                      <w:b/>
                      <w:bCs/>
                      <w:i/>
                      <w:iCs/>
                    </w:rPr>
                  </w:pPr>
                  <w:r w:rsidRPr="00EF4D09">
                    <w:rPr>
                      <w:rFonts w:ascii="Calibri" w:hAnsi="Calibri" w:cs="Calibri"/>
                      <w:b/>
                      <w:bCs/>
                      <w:i/>
                      <w:iCs/>
                    </w:rPr>
                    <w:t>Період реалізації,</w:t>
                  </w:r>
                </w:p>
                <w:p w:rsidRPr="00EF4D09" w:rsidR="004B4CD6" w:rsidP="005D3060" w:rsidRDefault="004B4CD6" w14:paraId="543DF5AC" w14:textId="77777777">
                  <w:pPr>
                    <w:spacing w:after="0" w:line="264" w:lineRule="auto"/>
                    <w:ind w:right="125"/>
                    <w:jc w:val="center"/>
                    <w:rPr>
                      <w:rFonts w:ascii="Calibri" w:hAnsi="Calibri" w:cs="Calibri"/>
                      <w:b/>
                      <w:bCs/>
                      <w:i/>
                      <w:iCs/>
                    </w:rPr>
                  </w:pPr>
                  <w:r w:rsidRPr="00EF4D09">
                    <w:rPr>
                      <w:rFonts w:ascii="Calibri" w:hAnsi="Calibri" w:cs="Calibri"/>
                      <w:b/>
                      <w:bCs/>
                      <w:i/>
                      <w:iCs/>
                    </w:rPr>
                    <w:t>Сума, надана донором</w:t>
                  </w:r>
                </w:p>
              </w:tc>
              <w:tc>
                <w:tcPr>
                  <w:tcW w:w="4815" w:type="dxa"/>
                </w:tcPr>
                <w:p w:rsidRPr="00EF4D09" w:rsidR="004B4CD6" w:rsidP="005D3060" w:rsidRDefault="004B4CD6" w14:paraId="68069ED9" w14:textId="77777777">
                  <w:pPr>
                    <w:spacing w:after="0" w:line="264" w:lineRule="auto"/>
                    <w:ind w:right="125"/>
                    <w:jc w:val="center"/>
                    <w:rPr>
                      <w:rFonts w:ascii="Calibri" w:hAnsi="Calibri" w:cs="Calibri"/>
                      <w:b/>
                      <w:bCs/>
                      <w:i/>
                      <w:iCs/>
                    </w:rPr>
                  </w:pPr>
                  <w:r w:rsidRPr="00EF4D09">
                    <w:rPr>
                      <w:rFonts w:ascii="Calibri" w:hAnsi="Calibri" w:cs="Calibri"/>
                      <w:b/>
                      <w:bCs/>
                      <w:i/>
                      <w:iCs/>
                    </w:rPr>
                    <w:t>Основні цілі та результати</w:t>
                  </w:r>
                </w:p>
              </w:tc>
            </w:tr>
            <w:tr w:rsidRPr="00EF4D09" w:rsidR="004B4CD6" w:rsidTr="004B4CD6" w14:paraId="124E6F7B" w14:textId="77777777">
              <w:tc>
                <w:tcPr>
                  <w:tcW w:w="2861" w:type="dxa"/>
                </w:tcPr>
                <w:p w:rsidRPr="00EF4D09" w:rsidR="004B4CD6" w:rsidP="005D3060" w:rsidRDefault="004B4CD6" w14:paraId="2CFCD7A7" w14:textId="1F3B9DA5">
                  <w:pPr>
                    <w:spacing w:after="0" w:line="264" w:lineRule="auto"/>
                    <w:ind w:right="124"/>
                    <w:rPr>
                      <w:rFonts w:ascii="Calibri" w:hAnsi="Calibri" w:cs="Calibri"/>
                      <w:i/>
                      <w:iCs/>
                    </w:rPr>
                  </w:pPr>
                  <w:r w:rsidRPr="00EF4D09">
                    <w:rPr>
                      <w:rFonts w:ascii="Calibri" w:hAnsi="Calibri" w:cs="Calibri"/>
                      <w:i/>
                      <w:iCs/>
                    </w:rPr>
                    <w:t xml:space="preserve">Приклад: </w:t>
                  </w:r>
                  <w:r w:rsidRPr="00EF4D09" w:rsidR="00AA52C3">
                    <w:rPr>
                      <w:rFonts w:ascii="Calibri" w:hAnsi="Calibri" w:cs="Calibri"/>
                      <w:i/>
                      <w:iCs/>
                    </w:rPr>
                    <w:t>Назва партнера</w:t>
                  </w:r>
                  <w:r w:rsidRPr="00EF4D09">
                    <w:rPr>
                      <w:rFonts w:ascii="Calibri" w:hAnsi="Calibri" w:cs="Calibri"/>
                      <w:i/>
                      <w:iCs/>
                    </w:rPr>
                    <w:t xml:space="preserve">, </w:t>
                  </w:r>
                  <w:r w:rsidRPr="00EF4D09" w:rsidR="00E916B7">
                    <w:rPr>
                      <w:rFonts w:ascii="Calibri" w:hAnsi="Calibri" w:cs="Calibri"/>
                      <w:i/>
                      <w:iCs/>
                    </w:rPr>
                    <w:t>і</w:t>
                  </w:r>
                  <w:r w:rsidRPr="00EF4D09" w:rsidR="00AA52C3">
                    <w:rPr>
                      <w:rFonts w:ascii="Calibri" w:hAnsi="Calibri" w:cs="Calibri"/>
                      <w:i/>
                      <w:iCs/>
                    </w:rPr>
                    <w:t xml:space="preserve">м'я, </w:t>
                  </w:r>
                  <w:r w:rsidRPr="00EF4D09" w:rsidR="00E916B7">
                    <w:rPr>
                      <w:rFonts w:ascii="Calibri" w:hAnsi="Calibri" w:cs="Calibri"/>
                      <w:i/>
                      <w:iCs/>
                    </w:rPr>
                    <w:t>п</w:t>
                  </w:r>
                  <w:r w:rsidRPr="00EF4D09" w:rsidR="00AA52C3">
                    <w:rPr>
                      <w:rFonts w:ascii="Calibri" w:hAnsi="Calibri" w:cs="Calibri"/>
                      <w:i/>
                      <w:iCs/>
                    </w:rPr>
                    <w:t>різвище</w:t>
                  </w:r>
                  <w:r w:rsidRPr="00EF4D09">
                    <w:rPr>
                      <w:rFonts w:ascii="Calibri" w:hAnsi="Calibri" w:cs="Calibri"/>
                      <w:i/>
                      <w:iCs/>
                    </w:rPr>
                    <w:t xml:space="preserve">, +38 000 000 00 00, </w:t>
                  </w:r>
                  <w:hyperlink w:history="1" r:id="rId25">
                    <w:r w:rsidRPr="00EF4D09" w:rsidR="00E916B7">
                      <w:rPr>
                        <w:rFonts w:ascii="Calibri" w:hAnsi="Calibri" w:cs="Calibri"/>
                      </w:rPr>
                      <w:t>електронна пошта</w:t>
                    </w:r>
                    <w:r w:rsidRPr="00EF4D09">
                      <w:rPr>
                        <w:rFonts w:ascii="Calibri" w:hAnsi="Calibri" w:cs="Calibri"/>
                      </w:rPr>
                      <w:t>:</w:t>
                    </w:r>
                  </w:hyperlink>
                  <w:r w:rsidRPr="00EF4D09" w:rsidR="00E916B7">
                    <w:rPr>
                      <w:rFonts w:ascii="Calibri" w:hAnsi="Calibri" w:cs="Calibri"/>
                    </w:rPr>
                    <w:t xml:space="preserve"> адреса</w:t>
                  </w:r>
                  <w:r w:rsidRPr="00EF4D09">
                    <w:rPr>
                      <w:rFonts w:ascii="Calibri" w:hAnsi="Calibri" w:cs="Calibri"/>
                      <w:i/>
                      <w:iCs/>
                    </w:rPr>
                    <w:t xml:space="preserve"> </w:t>
                  </w:r>
                </w:p>
              </w:tc>
              <w:tc>
                <w:tcPr>
                  <w:tcW w:w="2552" w:type="dxa"/>
                </w:tcPr>
                <w:p w:rsidRPr="00EF4D09" w:rsidR="004B4CD6" w:rsidP="005D3060" w:rsidRDefault="00E916B7" w14:paraId="7AE9E387" w14:textId="7784296D">
                  <w:pPr>
                    <w:spacing w:after="0" w:line="264" w:lineRule="auto"/>
                    <w:ind w:right="124"/>
                    <w:rPr>
                      <w:rFonts w:ascii="Calibri" w:hAnsi="Calibri" w:cs="Calibri"/>
                      <w:i/>
                      <w:iCs/>
                    </w:rPr>
                  </w:pPr>
                  <w:proofErr w:type="spellStart"/>
                  <w:r w:rsidRPr="00EF4D09">
                    <w:rPr>
                      <w:rFonts w:ascii="Calibri" w:hAnsi="Calibri" w:cs="Calibri"/>
                      <w:i/>
                      <w:iCs/>
                    </w:rPr>
                    <w:t>м</w:t>
                  </w:r>
                  <w:r w:rsidRPr="00EF4D09" w:rsidR="004B4CD6">
                    <w:rPr>
                      <w:rFonts w:ascii="Calibri" w:hAnsi="Calibri" w:cs="Calibri"/>
                      <w:i/>
                      <w:iCs/>
                    </w:rPr>
                    <w:t>м</w:t>
                  </w:r>
                  <w:r w:rsidRPr="00EF4D09">
                    <w:rPr>
                      <w:rFonts w:ascii="Calibri" w:hAnsi="Calibri" w:cs="Calibri"/>
                      <w:i/>
                      <w:iCs/>
                    </w:rPr>
                    <w:t>.</w:t>
                  </w:r>
                  <w:r w:rsidRPr="00EF4D09" w:rsidR="004B4CD6">
                    <w:rPr>
                      <w:rFonts w:ascii="Calibri" w:hAnsi="Calibri" w:cs="Calibri"/>
                      <w:i/>
                      <w:iCs/>
                    </w:rPr>
                    <w:t>рррр</w:t>
                  </w:r>
                  <w:proofErr w:type="spellEnd"/>
                  <w:r w:rsidRPr="00EF4D09" w:rsidR="004B4CD6">
                    <w:rPr>
                      <w:rFonts w:ascii="Calibri" w:hAnsi="Calibri" w:cs="Calibri"/>
                      <w:i/>
                      <w:iCs/>
                    </w:rPr>
                    <w:t xml:space="preserve"> </w:t>
                  </w:r>
                  <w:r w:rsidRPr="00EF4D09">
                    <w:rPr>
                      <w:rFonts w:ascii="Calibri" w:hAnsi="Calibri" w:cs="Calibri"/>
                      <w:i/>
                      <w:iCs/>
                    </w:rPr>
                    <w:t>–</w:t>
                  </w:r>
                  <w:r w:rsidRPr="00EF4D09" w:rsidR="004B4CD6">
                    <w:rPr>
                      <w:rFonts w:ascii="Calibri" w:hAnsi="Calibri" w:cs="Calibri"/>
                      <w:i/>
                      <w:iCs/>
                    </w:rPr>
                    <w:t xml:space="preserve"> </w:t>
                  </w:r>
                  <w:proofErr w:type="spellStart"/>
                  <w:r w:rsidRPr="00EF4D09" w:rsidR="004B4CD6">
                    <w:rPr>
                      <w:rFonts w:ascii="Calibri" w:hAnsi="Calibri" w:cs="Calibri"/>
                      <w:i/>
                      <w:iCs/>
                    </w:rPr>
                    <w:t>мм</w:t>
                  </w:r>
                  <w:r w:rsidRPr="00EF4D09">
                    <w:rPr>
                      <w:rFonts w:ascii="Calibri" w:hAnsi="Calibri" w:cs="Calibri"/>
                      <w:i/>
                      <w:iCs/>
                    </w:rPr>
                    <w:t>.</w:t>
                  </w:r>
                  <w:r w:rsidRPr="00EF4D09" w:rsidR="004B4CD6">
                    <w:rPr>
                      <w:rFonts w:ascii="Calibri" w:hAnsi="Calibri" w:cs="Calibri"/>
                      <w:i/>
                      <w:iCs/>
                    </w:rPr>
                    <w:t>рррр</w:t>
                  </w:r>
                  <w:proofErr w:type="spellEnd"/>
                </w:p>
                <w:p w:rsidRPr="00EF4D09" w:rsidR="004B4CD6" w:rsidP="00E916B7" w:rsidRDefault="004B4CD6" w14:paraId="79CAA548" w14:textId="29186B4F">
                  <w:pPr>
                    <w:spacing w:after="0" w:line="264" w:lineRule="auto"/>
                    <w:rPr>
                      <w:rFonts w:ascii="Calibri" w:hAnsi="Calibri" w:cs="Calibri"/>
                      <w:i/>
                      <w:iCs/>
                    </w:rPr>
                  </w:pPr>
                  <w:r w:rsidRPr="00EF4D09">
                    <w:rPr>
                      <w:rFonts w:ascii="Calibri" w:hAnsi="Calibri" w:cs="Calibri"/>
                      <w:i/>
                      <w:iCs/>
                    </w:rPr>
                    <w:t xml:space="preserve">000 000,00 </w:t>
                  </w:r>
                  <w:r w:rsidRPr="00EF4D09" w:rsidR="00E916B7">
                    <w:rPr>
                      <w:rFonts w:ascii="Calibri" w:hAnsi="Calibri" w:cs="Calibri"/>
                      <w:i/>
                      <w:iCs/>
                    </w:rPr>
                    <w:t>доларів США</w:t>
                  </w:r>
                </w:p>
              </w:tc>
              <w:tc>
                <w:tcPr>
                  <w:tcW w:w="4815" w:type="dxa"/>
                </w:tcPr>
                <w:p w:rsidRPr="00EF4D09" w:rsidR="004B4CD6" w:rsidP="005D3060" w:rsidRDefault="004B4CD6" w14:paraId="6E33A314" w14:textId="77777777">
                  <w:pPr>
                    <w:spacing w:after="0" w:line="264" w:lineRule="auto"/>
                    <w:ind w:right="124"/>
                    <w:rPr>
                      <w:rFonts w:ascii="Calibri" w:hAnsi="Calibri" w:cs="Calibri"/>
                      <w:i/>
                      <w:iCs/>
                    </w:rPr>
                  </w:pPr>
                  <w:r w:rsidRPr="00EF4D09">
                    <w:rPr>
                      <w:rFonts w:ascii="Calibri" w:hAnsi="Calibri" w:cs="Calibri"/>
                      <w:i/>
                      <w:iCs/>
                    </w:rPr>
                    <w:t>Цілі:</w:t>
                  </w:r>
                </w:p>
                <w:p w:rsidRPr="00EF4D09" w:rsidR="004B4CD6" w:rsidP="005D3060" w:rsidRDefault="004B4CD6" w14:paraId="4E043412" w14:textId="77777777">
                  <w:pPr>
                    <w:spacing w:after="0" w:line="264" w:lineRule="auto"/>
                    <w:ind w:right="124"/>
                    <w:rPr>
                      <w:rFonts w:ascii="Calibri" w:hAnsi="Calibri" w:cs="Calibri"/>
                      <w:i/>
                      <w:iCs/>
                    </w:rPr>
                  </w:pPr>
                  <w:r w:rsidRPr="00EF4D09">
                    <w:rPr>
                      <w:rFonts w:ascii="Calibri" w:hAnsi="Calibri" w:cs="Calibri"/>
                      <w:i/>
                      <w:iCs/>
                    </w:rPr>
                    <w:t>Результати:</w:t>
                  </w:r>
                </w:p>
              </w:tc>
            </w:tr>
            <w:tr w:rsidRPr="00EF4D09" w:rsidR="004B4CD6" w:rsidTr="004B4CD6" w14:paraId="26AAFC77" w14:textId="77777777">
              <w:tc>
                <w:tcPr>
                  <w:tcW w:w="2861" w:type="dxa"/>
                </w:tcPr>
                <w:p w:rsidRPr="00EF4D09" w:rsidR="004B4CD6" w:rsidP="005D3060" w:rsidRDefault="004B4CD6" w14:paraId="66178C76" w14:textId="77777777">
                  <w:pPr>
                    <w:spacing w:after="0" w:line="264" w:lineRule="auto"/>
                    <w:ind w:right="124"/>
                    <w:rPr>
                      <w:rFonts w:ascii="Calibri" w:hAnsi="Calibri" w:cs="Calibri"/>
                      <w:i/>
                      <w:iCs/>
                    </w:rPr>
                  </w:pPr>
                </w:p>
              </w:tc>
              <w:tc>
                <w:tcPr>
                  <w:tcW w:w="2552" w:type="dxa"/>
                </w:tcPr>
                <w:p w:rsidRPr="00EF4D09" w:rsidR="004B4CD6" w:rsidP="005D3060" w:rsidRDefault="004B4CD6" w14:paraId="30746F59" w14:textId="77777777">
                  <w:pPr>
                    <w:spacing w:after="0" w:line="264" w:lineRule="auto"/>
                    <w:ind w:right="124"/>
                    <w:rPr>
                      <w:rFonts w:ascii="Calibri" w:hAnsi="Calibri" w:cs="Calibri"/>
                      <w:i/>
                      <w:iCs/>
                    </w:rPr>
                  </w:pPr>
                </w:p>
              </w:tc>
              <w:tc>
                <w:tcPr>
                  <w:tcW w:w="4815" w:type="dxa"/>
                </w:tcPr>
                <w:p w:rsidRPr="00EF4D09" w:rsidR="004B4CD6" w:rsidP="005D3060" w:rsidRDefault="004B4CD6" w14:paraId="7DE0730F" w14:textId="77777777">
                  <w:pPr>
                    <w:spacing w:after="0" w:line="264" w:lineRule="auto"/>
                    <w:ind w:right="124"/>
                    <w:rPr>
                      <w:rFonts w:ascii="Calibri" w:hAnsi="Calibri" w:cs="Calibri"/>
                      <w:i/>
                      <w:iCs/>
                    </w:rPr>
                  </w:pPr>
                </w:p>
              </w:tc>
            </w:tr>
            <w:tr w:rsidRPr="00EF4D09" w:rsidR="004B4CD6" w:rsidTr="004B4CD6" w14:paraId="4FDBD40E" w14:textId="77777777">
              <w:tc>
                <w:tcPr>
                  <w:tcW w:w="2861" w:type="dxa"/>
                </w:tcPr>
                <w:p w:rsidRPr="00EF4D09" w:rsidR="004B4CD6" w:rsidP="005D3060" w:rsidRDefault="004B4CD6" w14:paraId="08A41802" w14:textId="77777777">
                  <w:pPr>
                    <w:spacing w:after="0" w:line="264" w:lineRule="auto"/>
                    <w:ind w:right="124"/>
                    <w:rPr>
                      <w:rFonts w:ascii="Calibri" w:hAnsi="Calibri" w:cs="Calibri"/>
                      <w:i/>
                      <w:iCs/>
                    </w:rPr>
                  </w:pPr>
                </w:p>
              </w:tc>
              <w:tc>
                <w:tcPr>
                  <w:tcW w:w="2552" w:type="dxa"/>
                </w:tcPr>
                <w:p w:rsidRPr="00EF4D09" w:rsidR="004B4CD6" w:rsidP="005D3060" w:rsidRDefault="004B4CD6" w14:paraId="1A39AFBD" w14:textId="77777777">
                  <w:pPr>
                    <w:spacing w:after="0" w:line="264" w:lineRule="auto"/>
                    <w:ind w:right="124"/>
                    <w:rPr>
                      <w:rFonts w:ascii="Calibri" w:hAnsi="Calibri" w:cs="Calibri"/>
                      <w:i/>
                      <w:iCs/>
                    </w:rPr>
                  </w:pPr>
                </w:p>
              </w:tc>
              <w:tc>
                <w:tcPr>
                  <w:tcW w:w="4815" w:type="dxa"/>
                </w:tcPr>
                <w:p w:rsidRPr="00EF4D09" w:rsidR="004B4CD6" w:rsidP="005D3060" w:rsidRDefault="004B4CD6" w14:paraId="3217A32D" w14:textId="77777777">
                  <w:pPr>
                    <w:spacing w:after="0" w:line="264" w:lineRule="auto"/>
                    <w:ind w:right="124"/>
                    <w:rPr>
                      <w:rFonts w:ascii="Calibri" w:hAnsi="Calibri" w:cs="Calibri"/>
                      <w:i/>
                      <w:iCs/>
                    </w:rPr>
                  </w:pPr>
                </w:p>
              </w:tc>
            </w:tr>
          </w:tbl>
          <w:p w:rsidRPr="00EF4D09" w:rsidR="004B4CD6" w:rsidP="005D3060" w:rsidRDefault="004B4CD6" w14:paraId="3F630DB4" w14:textId="77777777">
            <w:pPr>
              <w:spacing w:after="0" w:line="264" w:lineRule="auto"/>
              <w:ind w:right="124"/>
              <w:rPr>
                <w:rFonts w:ascii="Calibri" w:hAnsi="Calibri" w:cs="Calibri"/>
                <w:i/>
                <w:iCs/>
              </w:rPr>
            </w:pPr>
          </w:p>
          <w:p w:rsidRPr="00EF4D09" w:rsidR="004B4CD6" w:rsidP="005D3060" w:rsidRDefault="004B4CD6" w14:paraId="7A4624B7" w14:textId="2AA51354">
            <w:pPr>
              <w:spacing w:after="0" w:line="264" w:lineRule="auto"/>
              <w:ind w:right="124"/>
              <w:rPr>
                <w:rFonts w:ascii="Calibri" w:hAnsi="Calibri" w:cs="Calibri"/>
                <w:i/>
                <w:iCs/>
              </w:rPr>
            </w:pPr>
          </w:p>
        </w:tc>
      </w:tr>
      <w:tr w:rsidRPr="00EF4D09" w:rsidR="004B4CD6" w:rsidTr="00D5529A" w14:paraId="0EC5B267" w14:textId="77777777">
        <w:tc>
          <w:tcPr>
            <w:tcW w:w="10456" w:type="dxa"/>
            <w:gridSpan w:val="2"/>
            <w:shd w:val="clear" w:color="auto" w:fill="668EC9"/>
          </w:tcPr>
          <w:p w:rsidRPr="00EF4D09" w:rsidR="004B4CD6" w:rsidP="00815638" w:rsidRDefault="39C1F95E" w14:paraId="4BAEDF9F" w14:textId="5DE20DB9">
            <w:pPr>
              <w:pStyle w:val="ListParagraph"/>
              <w:numPr>
                <w:ilvl w:val="0"/>
                <w:numId w:val="6"/>
              </w:numPr>
              <w:tabs>
                <w:tab w:val="center" w:pos="311"/>
              </w:tabs>
              <w:spacing w:line="264" w:lineRule="auto"/>
              <w:ind w:left="170" w:hanging="142"/>
              <w:rPr>
                <w:rFonts w:ascii="Calibri" w:hAnsi="Calibri" w:cs="Calibri"/>
                <w:b/>
                <w:bCs/>
                <w:sz w:val="22"/>
                <w:szCs w:val="22"/>
                <w:lang w:val="uk-UA"/>
              </w:rPr>
            </w:pPr>
            <w:r w:rsidRPr="00EF4D09">
              <w:rPr>
                <w:rFonts w:ascii="Calibri" w:hAnsi="Calibri" w:cs="Calibri"/>
                <w:b/>
                <w:bCs/>
                <w:sz w:val="22"/>
                <w:szCs w:val="22"/>
                <w:lang w:val="uk-UA"/>
              </w:rPr>
              <w:t xml:space="preserve">Структура управління </w:t>
            </w:r>
            <w:r w:rsidRPr="00EF4D09" w:rsidR="00E916B7">
              <w:rPr>
                <w:rFonts w:ascii="Calibri" w:hAnsi="Calibri" w:cs="Calibri"/>
                <w:b/>
                <w:bCs/>
                <w:sz w:val="22"/>
                <w:szCs w:val="22"/>
                <w:lang w:val="uk-UA"/>
              </w:rPr>
              <w:t>та</w:t>
            </w:r>
            <w:r w:rsidRPr="00EF4D09" w:rsidR="716E4D04">
              <w:rPr>
                <w:rFonts w:ascii="Calibri" w:hAnsi="Calibri" w:cs="Calibri"/>
                <w:b/>
                <w:bCs/>
                <w:sz w:val="22"/>
                <w:szCs w:val="22"/>
                <w:lang w:val="uk-UA"/>
              </w:rPr>
              <w:t xml:space="preserve"> резюме </w:t>
            </w:r>
            <w:r w:rsidRPr="00EF4D09" w:rsidR="6539DA7C">
              <w:rPr>
                <w:rFonts w:ascii="Calibri" w:hAnsi="Calibri" w:cs="Calibri"/>
                <w:b/>
                <w:bCs/>
                <w:sz w:val="22"/>
                <w:szCs w:val="22"/>
                <w:lang w:val="uk-UA"/>
              </w:rPr>
              <w:t xml:space="preserve">ключових співробітників </w:t>
            </w:r>
            <w:r w:rsidRPr="00EF4D09" w:rsidR="00914BA9">
              <w:rPr>
                <w:rFonts w:ascii="Calibri" w:hAnsi="Calibri" w:cs="Calibri"/>
                <w:b/>
                <w:bCs/>
                <w:sz w:val="22"/>
                <w:szCs w:val="22"/>
                <w:lang w:val="uk-UA"/>
              </w:rPr>
              <w:t>(якщо є)</w:t>
            </w:r>
          </w:p>
        </w:tc>
      </w:tr>
      <w:tr w:rsidRPr="00EF4D09" w:rsidR="004B4CD6" w:rsidTr="1EBFB513" w14:paraId="6C50C56A" w14:textId="77777777">
        <w:tc>
          <w:tcPr>
            <w:tcW w:w="10456" w:type="dxa"/>
            <w:gridSpan w:val="2"/>
          </w:tcPr>
          <w:p w:rsidR="004B4CD6" w:rsidP="005D3060" w:rsidRDefault="008534DF" w14:paraId="05C83C48" w14:textId="77777777">
            <w:pPr>
              <w:spacing w:after="0" w:line="264" w:lineRule="auto"/>
              <w:ind w:right="124"/>
              <w:rPr>
                <w:rFonts w:ascii="Calibri" w:hAnsi="Calibri" w:cs="Calibri"/>
                <w:i/>
                <w:iCs/>
              </w:rPr>
            </w:pPr>
            <w:r w:rsidRPr="008534DF">
              <w:rPr>
                <w:rFonts w:ascii="Calibri" w:hAnsi="Calibri" w:cs="Calibri"/>
                <w:i/>
                <w:iCs/>
              </w:rPr>
              <w:t xml:space="preserve">Надайте </w:t>
            </w:r>
            <w:proofErr w:type="spellStart"/>
            <w:r w:rsidRPr="008534DF">
              <w:rPr>
                <w:rFonts w:ascii="Calibri" w:hAnsi="Calibri" w:cs="Calibri"/>
                <w:i/>
                <w:iCs/>
              </w:rPr>
              <w:t>органограму</w:t>
            </w:r>
            <w:proofErr w:type="spellEnd"/>
            <w:r w:rsidRPr="008534DF">
              <w:rPr>
                <w:rFonts w:ascii="Calibri" w:hAnsi="Calibri" w:cs="Calibri"/>
                <w:i/>
                <w:iCs/>
              </w:rPr>
              <w:t xml:space="preserve"> з описом структури управління, обов'язків членів команди (у форматі, наведеному нижче)</w:t>
            </w:r>
          </w:p>
          <w:p w:rsidRPr="008A6B8F" w:rsidR="00915387" w:rsidP="00915387" w:rsidRDefault="00915387" w14:paraId="3876E379" w14:textId="77777777">
            <w:pPr>
              <w:spacing w:after="49"/>
              <w:ind w:right="124"/>
              <w:rPr>
                <w:b/>
                <w:i/>
                <w:sz w:val="20"/>
                <w:szCs w:val="20"/>
                <w:lang w:val="ru-RU"/>
              </w:rPr>
            </w:pPr>
          </w:p>
          <w:tbl>
            <w:tblPr>
              <w:tblStyle w:val="TableGrid"/>
              <w:tblW w:w="0" w:type="auto"/>
              <w:tblLook w:val="04A0" w:firstRow="1" w:lastRow="0" w:firstColumn="1" w:lastColumn="0" w:noHBand="0" w:noVBand="1"/>
            </w:tblPr>
            <w:tblGrid>
              <w:gridCol w:w="493"/>
              <w:gridCol w:w="2260"/>
              <w:gridCol w:w="2398"/>
              <w:gridCol w:w="2397"/>
              <w:gridCol w:w="2682"/>
            </w:tblGrid>
            <w:tr w:rsidRPr="00347064" w:rsidR="00915387" w14:paraId="6DB6E938" w14:textId="77777777">
              <w:tc>
                <w:tcPr>
                  <w:tcW w:w="442" w:type="dxa"/>
                </w:tcPr>
                <w:p w:rsidRPr="00347064" w:rsidR="00915387" w:rsidP="00915387" w:rsidRDefault="00915387" w14:paraId="44016B4E" w14:textId="77777777">
                  <w:pPr>
                    <w:spacing w:after="49"/>
                    <w:ind w:right="124"/>
                    <w:rPr>
                      <w:b/>
                      <w:bCs/>
                      <w:i/>
                      <w:iCs/>
                      <w:sz w:val="20"/>
                      <w:szCs w:val="20"/>
                      <w:lang w:val="en-US"/>
                    </w:rPr>
                  </w:pPr>
                  <w:r w:rsidRPr="00347064">
                    <w:rPr>
                      <w:b/>
                      <w:bCs/>
                      <w:i/>
                      <w:iCs/>
                      <w:sz w:val="20"/>
                      <w:szCs w:val="20"/>
                      <w:lang w:val="en-US"/>
                    </w:rPr>
                    <w:t>#</w:t>
                  </w:r>
                </w:p>
              </w:tc>
              <w:tc>
                <w:tcPr>
                  <w:tcW w:w="2273" w:type="dxa"/>
                </w:tcPr>
                <w:p w:rsidRPr="00915387" w:rsidR="00915387" w:rsidP="00915387" w:rsidRDefault="00915387" w14:paraId="057E5AB8" w14:textId="0777D7C7">
                  <w:pPr>
                    <w:spacing w:after="49"/>
                    <w:ind w:right="124"/>
                    <w:rPr>
                      <w:b/>
                      <w:bCs/>
                      <w:i/>
                      <w:iCs/>
                      <w:sz w:val="20"/>
                      <w:szCs w:val="20"/>
                    </w:rPr>
                  </w:pPr>
                  <w:r>
                    <w:rPr>
                      <w:b/>
                      <w:bCs/>
                      <w:i/>
                      <w:iCs/>
                      <w:sz w:val="20"/>
                      <w:szCs w:val="20"/>
                    </w:rPr>
                    <w:t xml:space="preserve">Повне </w:t>
                  </w:r>
                  <w:proofErr w:type="spellStart"/>
                  <w:r>
                    <w:rPr>
                      <w:b/>
                      <w:bCs/>
                      <w:i/>
                      <w:iCs/>
                      <w:sz w:val="20"/>
                      <w:szCs w:val="20"/>
                    </w:rPr>
                    <w:t>ім</w:t>
                  </w:r>
                  <w:proofErr w:type="spellEnd"/>
                  <w:r>
                    <w:rPr>
                      <w:b/>
                      <w:bCs/>
                      <w:i/>
                      <w:iCs/>
                      <w:sz w:val="20"/>
                      <w:szCs w:val="20"/>
                      <w:lang w:val="en-US"/>
                    </w:rPr>
                    <w:t>’</w:t>
                  </w:r>
                  <w:r>
                    <w:rPr>
                      <w:b/>
                      <w:bCs/>
                      <w:i/>
                      <w:iCs/>
                      <w:sz w:val="20"/>
                      <w:szCs w:val="20"/>
                    </w:rPr>
                    <w:t>я</w:t>
                  </w:r>
                </w:p>
              </w:tc>
              <w:tc>
                <w:tcPr>
                  <w:tcW w:w="2410" w:type="dxa"/>
                </w:tcPr>
                <w:p w:rsidRPr="00915387" w:rsidR="00915387" w:rsidP="00915387" w:rsidRDefault="00915387" w14:paraId="5B6AEDFA" w14:textId="54B0FCA1">
                  <w:pPr>
                    <w:spacing w:after="49"/>
                    <w:ind w:right="124"/>
                    <w:rPr>
                      <w:b/>
                      <w:bCs/>
                      <w:i/>
                      <w:iCs/>
                      <w:sz w:val="20"/>
                      <w:szCs w:val="20"/>
                    </w:rPr>
                  </w:pPr>
                  <w:r>
                    <w:rPr>
                      <w:b/>
                      <w:bCs/>
                      <w:i/>
                      <w:iCs/>
                      <w:sz w:val="20"/>
                      <w:szCs w:val="20"/>
                    </w:rPr>
                    <w:t>Місце роботи, посада</w:t>
                  </w:r>
                </w:p>
              </w:tc>
              <w:tc>
                <w:tcPr>
                  <w:tcW w:w="2410" w:type="dxa"/>
                </w:tcPr>
                <w:p w:rsidRPr="00915387" w:rsidR="00915387" w:rsidP="00915387" w:rsidRDefault="00915387" w14:paraId="3038854F" w14:textId="1FFEB96A">
                  <w:pPr>
                    <w:spacing w:after="49"/>
                    <w:ind w:right="124"/>
                    <w:rPr>
                      <w:b/>
                      <w:bCs/>
                      <w:i/>
                      <w:iCs/>
                      <w:sz w:val="20"/>
                      <w:szCs w:val="20"/>
                    </w:rPr>
                  </w:pPr>
                  <w:r>
                    <w:rPr>
                      <w:b/>
                      <w:bCs/>
                      <w:i/>
                      <w:iCs/>
                      <w:sz w:val="20"/>
                      <w:szCs w:val="20"/>
                    </w:rPr>
                    <w:t xml:space="preserve">Роль в </w:t>
                  </w:r>
                  <w:r w:rsidR="00163282">
                    <w:rPr>
                      <w:b/>
                      <w:bCs/>
                      <w:i/>
                      <w:iCs/>
                      <w:sz w:val="20"/>
                      <w:szCs w:val="20"/>
                    </w:rPr>
                    <w:t>меж</w:t>
                  </w:r>
                  <w:r>
                    <w:rPr>
                      <w:b/>
                      <w:bCs/>
                      <w:i/>
                      <w:iCs/>
                      <w:sz w:val="20"/>
                      <w:szCs w:val="20"/>
                    </w:rPr>
                    <w:t>ах гранту</w:t>
                  </w:r>
                </w:p>
              </w:tc>
              <w:tc>
                <w:tcPr>
                  <w:tcW w:w="2695" w:type="dxa"/>
                </w:tcPr>
                <w:p w:rsidRPr="00347064" w:rsidR="00915387" w:rsidP="00915387" w:rsidRDefault="00915387" w14:paraId="035EFA59" w14:textId="06340466">
                  <w:pPr>
                    <w:spacing w:after="49"/>
                    <w:ind w:right="124"/>
                    <w:rPr>
                      <w:b/>
                      <w:bCs/>
                      <w:i/>
                      <w:iCs/>
                      <w:sz w:val="20"/>
                      <w:szCs w:val="20"/>
                      <w:lang w:val="en-US"/>
                    </w:rPr>
                  </w:pPr>
                  <w:r>
                    <w:rPr>
                      <w:b/>
                      <w:bCs/>
                      <w:i/>
                      <w:iCs/>
                      <w:sz w:val="20"/>
                      <w:szCs w:val="20"/>
                    </w:rPr>
                    <w:t>Контакти</w:t>
                  </w:r>
                  <w:r w:rsidRPr="00347064">
                    <w:rPr>
                      <w:b/>
                      <w:bCs/>
                      <w:i/>
                      <w:iCs/>
                      <w:sz w:val="20"/>
                      <w:szCs w:val="20"/>
                      <w:lang w:val="en-US"/>
                    </w:rPr>
                    <w:t xml:space="preserve"> (e-mail, </w:t>
                  </w:r>
                  <w:proofErr w:type="spellStart"/>
                  <w:r>
                    <w:rPr>
                      <w:b/>
                      <w:bCs/>
                      <w:i/>
                      <w:iCs/>
                      <w:sz w:val="20"/>
                      <w:szCs w:val="20"/>
                    </w:rPr>
                    <w:t>тел</w:t>
                  </w:r>
                  <w:proofErr w:type="spellEnd"/>
                  <w:r>
                    <w:rPr>
                      <w:b/>
                      <w:bCs/>
                      <w:i/>
                      <w:iCs/>
                      <w:sz w:val="20"/>
                      <w:szCs w:val="20"/>
                    </w:rPr>
                    <w:t>.</w:t>
                  </w:r>
                  <w:r w:rsidRPr="00347064">
                    <w:rPr>
                      <w:b/>
                      <w:bCs/>
                      <w:i/>
                      <w:iCs/>
                      <w:sz w:val="20"/>
                      <w:szCs w:val="20"/>
                      <w:lang w:val="en-US"/>
                    </w:rPr>
                    <w:t>)</w:t>
                  </w:r>
                </w:p>
              </w:tc>
            </w:tr>
            <w:tr w:rsidR="00915387" w14:paraId="31F4E27A" w14:textId="77777777">
              <w:tc>
                <w:tcPr>
                  <w:tcW w:w="442" w:type="dxa"/>
                </w:tcPr>
                <w:p w:rsidRPr="00347064" w:rsidR="00915387" w:rsidP="00915387" w:rsidRDefault="00915387" w14:paraId="1D1DEEB9" w14:textId="77777777">
                  <w:pPr>
                    <w:spacing w:after="49"/>
                    <w:ind w:right="124"/>
                    <w:rPr>
                      <w:i/>
                      <w:iCs/>
                      <w:sz w:val="20"/>
                      <w:szCs w:val="20"/>
                      <w:lang w:val="en-US"/>
                    </w:rPr>
                  </w:pPr>
                  <w:r>
                    <w:rPr>
                      <w:i/>
                      <w:iCs/>
                      <w:sz w:val="20"/>
                      <w:szCs w:val="20"/>
                      <w:lang w:val="en-US"/>
                    </w:rPr>
                    <w:t>1</w:t>
                  </w:r>
                </w:p>
              </w:tc>
              <w:tc>
                <w:tcPr>
                  <w:tcW w:w="2273" w:type="dxa"/>
                </w:tcPr>
                <w:p w:rsidR="00915387" w:rsidP="00915387" w:rsidRDefault="00915387" w14:paraId="205BFFE8" w14:textId="77777777">
                  <w:pPr>
                    <w:spacing w:after="49"/>
                    <w:ind w:right="124"/>
                    <w:rPr>
                      <w:i/>
                      <w:iCs/>
                      <w:sz w:val="20"/>
                      <w:szCs w:val="20"/>
                    </w:rPr>
                  </w:pPr>
                </w:p>
              </w:tc>
              <w:tc>
                <w:tcPr>
                  <w:tcW w:w="2410" w:type="dxa"/>
                </w:tcPr>
                <w:p w:rsidR="00915387" w:rsidP="00915387" w:rsidRDefault="00915387" w14:paraId="047532D0" w14:textId="77777777">
                  <w:pPr>
                    <w:spacing w:after="49"/>
                    <w:ind w:right="124"/>
                    <w:rPr>
                      <w:i/>
                      <w:iCs/>
                      <w:sz w:val="20"/>
                      <w:szCs w:val="20"/>
                    </w:rPr>
                  </w:pPr>
                </w:p>
              </w:tc>
              <w:tc>
                <w:tcPr>
                  <w:tcW w:w="2410" w:type="dxa"/>
                </w:tcPr>
                <w:p w:rsidR="00915387" w:rsidP="00915387" w:rsidRDefault="00915387" w14:paraId="1F2B0CA3" w14:textId="77777777">
                  <w:pPr>
                    <w:spacing w:after="49"/>
                    <w:ind w:right="124"/>
                    <w:rPr>
                      <w:i/>
                      <w:iCs/>
                      <w:sz w:val="20"/>
                      <w:szCs w:val="20"/>
                    </w:rPr>
                  </w:pPr>
                </w:p>
              </w:tc>
              <w:tc>
                <w:tcPr>
                  <w:tcW w:w="2695" w:type="dxa"/>
                </w:tcPr>
                <w:p w:rsidR="00915387" w:rsidP="00915387" w:rsidRDefault="00915387" w14:paraId="51909019" w14:textId="77777777">
                  <w:pPr>
                    <w:spacing w:after="49"/>
                    <w:ind w:right="124"/>
                    <w:rPr>
                      <w:i/>
                      <w:iCs/>
                      <w:sz w:val="20"/>
                      <w:szCs w:val="20"/>
                    </w:rPr>
                  </w:pPr>
                </w:p>
              </w:tc>
            </w:tr>
            <w:tr w:rsidR="00915387" w14:paraId="43A0FA02" w14:textId="77777777">
              <w:tc>
                <w:tcPr>
                  <w:tcW w:w="442" w:type="dxa"/>
                </w:tcPr>
                <w:p w:rsidRPr="00347064" w:rsidR="00915387" w:rsidP="00915387" w:rsidRDefault="00915387" w14:paraId="1AA14288" w14:textId="77777777">
                  <w:pPr>
                    <w:spacing w:after="49"/>
                    <w:ind w:right="124"/>
                    <w:rPr>
                      <w:i/>
                      <w:iCs/>
                      <w:sz w:val="20"/>
                      <w:szCs w:val="20"/>
                      <w:lang w:val="en-US"/>
                    </w:rPr>
                  </w:pPr>
                  <w:r>
                    <w:rPr>
                      <w:i/>
                      <w:iCs/>
                      <w:sz w:val="20"/>
                      <w:szCs w:val="20"/>
                      <w:lang w:val="en-US"/>
                    </w:rPr>
                    <w:t>2</w:t>
                  </w:r>
                </w:p>
              </w:tc>
              <w:tc>
                <w:tcPr>
                  <w:tcW w:w="2273" w:type="dxa"/>
                </w:tcPr>
                <w:p w:rsidR="00915387" w:rsidP="00915387" w:rsidRDefault="00915387" w14:paraId="37821793" w14:textId="77777777">
                  <w:pPr>
                    <w:spacing w:after="49"/>
                    <w:ind w:right="124"/>
                    <w:rPr>
                      <w:i/>
                      <w:iCs/>
                      <w:sz w:val="20"/>
                      <w:szCs w:val="20"/>
                    </w:rPr>
                  </w:pPr>
                </w:p>
              </w:tc>
              <w:tc>
                <w:tcPr>
                  <w:tcW w:w="2410" w:type="dxa"/>
                </w:tcPr>
                <w:p w:rsidR="00915387" w:rsidP="00915387" w:rsidRDefault="00915387" w14:paraId="14CF36C6" w14:textId="77777777">
                  <w:pPr>
                    <w:spacing w:after="49"/>
                    <w:ind w:right="124"/>
                    <w:rPr>
                      <w:i/>
                      <w:iCs/>
                      <w:sz w:val="20"/>
                      <w:szCs w:val="20"/>
                    </w:rPr>
                  </w:pPr>
                </w:p>
              </w:tc>
              <w:tc>
                <w:tcPr>
                  <w:tcW w:w="2410" w:type="dxa"/>
                </w:tcPr>
                <w:p w:rsidR="00915387" w:rsidP="00915387" w:rsidRDefault="00915387" w14:paraId="6C7511A2" w14:textId="77777777">
                  <w:pPr>
                    <w:spacing w:after="49"/>
                    <w:ind w:right="124"/>
                    <w:rPr>
                      <w:i/>
                      <w:iCs/>
                      <w:sz w:val="20"/>
                      <w:szCs w:val="20"/>
                    </w:rPr>
                  </w:pPr>
                </w:p>
              </w:tc>
              <w:tc>
                <w:tcPr>
                  <w:tcW w:w="2695" w:type="dxa"/>
                </w:tcPr>
                <w:p w:rsidR="00915387" w:rsidP="00915387" w:rsidRDefault="00915387" w14:paraId="62326D89" w14:textId="77777777">
                  <w:pPr>
                    <w:spacing w:after="49"/>
                    <w:ind w:right="124"/>
                    <w:rPr>
                      <w:i/>
                      <w:iCs/>
                      <w:sz w:val="20"/>
                      <w:szCs w:val="20"/>
                    </w:rPr>
                  </w:pPr>
                </w:p>
              </w:tc>
            </w:tr>
            <w:tr w:rsidR="00915387" w14:paraId="3C90403F" w14:textId="77777777">
              <w:tc>
                <w:tcPr>
                  <w:tcW w:w="442" w:type="dxa"/>
                </w:tcPr>
                <w:p w:rsidRPr="00347064" w:rsidR="00915387" w:rsidP="00915387" w:rsidRDefault="00915387" w14:paraId="11A40562" w14:textId="77777777">
                  <w:pPr>
                    <w:spacing w:after="49"/>
                    <w:ind w:right="124"/>
                    <w:rPr>
                      <w:i/>
                      <w:iCs/>
                      <w:sz w:val="20"/>
                      <w:szCs w:val="20"/>
                      <w:lang w:val="en-US"/>
                    </w:rPr>
                  </w:pPr>
                  <w:r>
                    <w:rPr>
                      <w:i/>
                      <w:iCs/>
                      <w:sz w:val="20"/>
                      <w:szCs w:val="20"/>
                      <w:lang w:val="en-US"/>
                    </w:rPr>
                    <w:t>3</w:t>
                  </w:r>
                </w:p>
              </w:tc>
              <w:tc>
                <w:tcPr>
                  <w:tcW w:w="2273" w:type="dxa"/>
                </w:tcPr>
                <w:p w:rsidR="00915387" w:rsidP="00915387" w:rsidRDefault="00915387" w14:paraId="5C6F2E3B" w14:textId="77777777">
                  <w:pPr>
                    <w:spacing w:after="49"/>
                    <w:ind w:right="124"/>
                    <w:rPr>
                      <w:i/>
                      <w:iCs/>
                      <w:sz w:val="20"/>
                      <w:szCs w:val="20"/>
                    </w:rPr>
                  </w:pPr>
                </w:p>
              </w:tc>
              <w:tc>
                <w:tcPr>
                  <w:tcW w:w="2410" w:type="dxa"/>
                </w:tcPr>
                <w:p w:rsidR="00915387" w:rsidP="00915387" w:rsidRDefault="00915387" w14:paraId="304D7F07" w14:textId="77777777">
                  <w:pPr>
                    <w:spacing w:after="49"/>
                    <w:ind w:right="124"/>
                    <w:rPr>
                      <w:i/>
                      <w:iCs/>
                      <w:sz w:val="20"/>
                      <w:szCs w:val="20"/>
                    </w:rPr>
                  </w:pPr>
                </w:p>
              </w:tc>
              <w:tc>
                <w:tcPr>
                  <w:tcW w:w="2410" w:type="dxa"/>
                </w:tcPr>
                <w:p w:rsidR="00915387" w:rsidP="00915387" w:rsidRDefault="00915387" w14:paraId="280EF11B" w14:textId="77777777">
                  <w:pPr>
                    <w:spacing w:after="49"/>
                    <w:ind w:right="124"/>
                    <w:rPr>
                      <w:i/>
                      <w:iCs/>
                      <w:sz w:val="20"/>
                      <w:szCs w:val="20"/>
                    </w:rPr>
                  </w:pPr>
                </w:p>
              </w:tc>
              <w:tc>
                <w:tcPr>
                  <w:tcW w:w="2695" w:type="dxa"/>
                </w:tcPr>
                <w:p w:rsidR="00915387" w:rsidP="00915387" w:rsidRDefault="00915387" w14:paraId="6044702C" w14:textId="77777777">
                  <w:pPr>
                    <w:spacing w:after="49"/>
                    <w:ind w:right="124"/>
                    <w:rPr>
                      <w:i/>
                      <w:iCs/>
                      <w:sz w:val="20"/>
                      <w:szCs w:val="20"/>
                    </w:rPr>
                  </w:pPr>
                </w:p>
              </w:tc>
            </w:tr>
            <w:tr w:rsidR="00915387" w14:paraId="1AE98490" w14:textId="77777777">
              <w:tc>
                <w:tcPr>
                  <w:tcW w:w="442" w:type="dxa"/>
                </w:tcPr>
                <w:p w:rsidRPr="00347064" w:rsidR="00915387" w:rsidP="00915387" w:rsidRDefault="00915387" w14:paraId="04FD78D2" w14:textId="77777777">
                  <w:pPr>
                    <w:spacing w:after="49"/>
                    <w:ind w:right="124"/>
                    <w:rPr>
                      <w:i/>
                      <w:iCs/>
                      <w:sz w:val="20"/>
                      <w:szCs w:val="20"/>
                      <w:lang w:val="en-US"/>
                    </w:rPr>
                  </w:pPr>
                  <w:r>
                    <w:rPr>
                      <w:i/>
                      <w:iCs/>
                      <w:sz w:val="20"/>
                      <w:szCs w:val="20"/>
                      <w:lang w:val="en-US"/>
                    </w:rPr>
                    <w:t>4</w:t>
                  </w:r>
                </w:p>
              </w:tc>
              <w:tc>
                <w:tcPr>
                  <w:tcW w:w="2273" w:type="dxa"/>
                </w:tcPr>
                <w:p w:rsidR="00915387" w:rsidP="00915387" w:rsidRDefault="00915387" w14:paraId="0B10D228" w14:textId="77777777">
                  <w:pPr>
                    <w:spacing w:after="49"/>
                    <w:ind w:right="124"/>
                    <w:rPr>
                      <w:i/>
                      <w:iCs/>
                      <w:sz w:val="20"/>
                      <w:szCs w:val="20"/>
                    </w:rPr>
                  </w:pPr>
                </w:p>
              </w:tc>
              <w:tc>
                <w:tcPr>
                  <w:tcW w:w="2410" w:type="dxa"/>
                </w:tcPr>
                <w:p w:rsidR="00915387" w:rsidP="00915387" w:rsidRDefault="00915387" w14:paraId="1F5AEF0C" w14:textId="77777777">
                  <w:pPr>
                    <w:spacing w:after="49"/>
                    <w:ind w:right="124"/>
                    <w:rPr>
                      <w:i/>
                      <w:iCs/>
                      <w:sz w:val="20"/>
                      <w:szCs w:val="20"/>
                    </w:rPr>
                  </w:pPr>
                </w:p>
              </w:tc>
              <w:tc>
                <w:tcPr>
                  <w:tcW w:w="2410" w:type="dxa"/>
                </w:tcPr>
                <w:p w:rsidR="00915387" w:rsidP="00915387" w:rsidRDefault="00915387" w14:paraId="7E9160C5" w14:textId="77777777">
                  <w:pPr>
                    <w:spacing w:after="49"/>
                    <w:ind w:right="124"/>
                    <w:rPr>
                      <w:i/>
                      <w:iCs/>
                      <w:sz w:val="20"/>
                      <w:szCs w:val="20"/>
                    </w:rPr>
                  </w:pPr>
                </w:p>
              </w:tc>
              <w:tc>
                <w:tcPr>
                  <w:tcW w:w="2695" w:type="dxa"/>
                </w:tcPr>
                <w:p w:rsidR="00915387" w:rsidP="00915387" w:rsidRDefault="00915387" w14:paraId="2A3A555C" w14:textId="77777777">
                  <w:pPr>
                    <w:spacing w:after="49"/>
                    <w:ind w:right="124"/>
                    <w:rPr>
                      <w:i/>
                      <w:iCs/>
                      <w:sz w:val="20"/>
                      <w:szCs w:val="20"/>
                    </w:rPr>
                  </w:pPr>
                </w:p>
              </w:tc>
            </w:tr>
            <w:tr w:rsidR="00915387" w14:paraId="0F396EE9" w14:textId="77777777">
              <w:tc>
                <w:tcPr>
                  <w:tcW w:w="442" w:type="dxa"/>
                </w:tcPr>
                <w:p w:rsidRPr="00347064" w:rsidR="00915387" w:rsidP="00915387" w:rsidRDefault="00915387" w14:paraId="0B8F4F7F" w14:textId="77777777">
                  <w:pPr>
                    <w:spacing w:after="49"/>
                    <w:ind w:right="124"/>
                    <w:rPr>
                      <w:i/>
                      <w:iCs/>
                      <w:sz w:val="20"/>
                      <w:szCs w:val="20"/>
                      <w:lang w:val="en-US"/>
                    </w:rPr>
                  </w:pPr>
                  <w:r>
                    <w:rPr>
                      <w:i/>
                      <w:iCs/>
                      <w:sz w:val="20"/>
                      <w:szCs w:val="20"/>
                      <w:lang w:val="en-US"/>
                    </w:rPr>
                    <w:t>5</w:t>
                  </w:r>
                </w:p>
              </w:tc>
              <w:tc>
                <w:tcPr>
                  <w:tcW w:w="2273" w:type="dxa"/>
                </w:tcPr>
                <w:p w:rsidR="00915387" w:rsidP="00915387" w:rsidRDefault="00915387" w14:paraId="13E9840C" w14:textId="77777777">
                  <w:pPr>
                    <w:spacing w:after="49"/>
                    <w:ind w:right="124"/>
                    <w:rPr>
                      <w:i/>
                      <w:iCs/>
                      <w:sz w:val="20"/>
                      <w:szCs w:val="20"/>
                    </w:rPr>
                  </w:pPr>
                </w:p>
              </w:tc>
              <w:tc>
                <w:tcPr>
                  <w:tcW w:w="2410" w:type="dxa"/>
                </w:tcPr>
                <w:p w:rsidR="00915387" w:rsidP="00915387" w:rsidRDefault="00915387" w14:paraId="007B69B9" w14:textId="77777777">
                  <w:pPr>
                    <w:spacing w:after="49"/>
                    <w:ind w:right="124"/>
                    <w:rPr>
                      <w:i/>
                      <w:iCs/>
                      <w:sz w:val="20"/>
                      <w:szCs w:val="20"/>
                    </w:rPr>
                  </w:pPr>
                </w:p>
              </w:tc>
              <w:tc>
                <w:tcPr>
                  <w:tcW w:w="2410" w:type="dxa"/>
                </w:tcPr>
                <w:p w:rsidR="00915387" w:rsidP="00915387" w:rsidRDefault="00915387" w14:paraId="19939BE0" w14:textId="77777777">
                  <w:pPr>
                    <w:spacing w:after="49"/>
                    <w:ind w:right="124"/>
                    <w:rPr>
                      <w:i/>
                      <w:iCs/>
                      <w:sz w:val="20"/>
                      <w:szCs w:val="20"/>
                    </w:rPr>
                  </w:pPr>
                </w:p>
              </w:tc>
              <w:tc>
                <w:tcPr>
                  <w:tcW w:w="2695" w:type="dxa"/>
                </w:tcPr>
                <w:p w:rsidR="00915387" w:rsidP="00915387" w:rsidRDefault="00915387" w14:paraId="4ECFA6A9" w14:textId="77777777">
                  <w:pPr>
                    <w:spacing w:after="49"/>
                    <w:ind w:right="124"/>
                    <w:rPr>
                      <w:i/>
                      <w:iCs/>
                      <w:sz w:val="20"/>
                      <w:szCs w:val="20"/>
                    </w:rPr>
                  </w:pPr>
                </w:p>
              </w:tc>
            </w:tr>
            <w:tr w:rsidR="00915387" w14:paraId="1CA74CEF" w14:textId="77777777">
              <w:tc>
                <w:tcPr>
                  <w:tcW w:w="442" w:type="dxa"/>
                </w:tcPr>
                <w:p w:rsidR="00915387" w:rsidP="00915387" w:rsidRDefault="00915387" w14:paraId="2960A3C8" w14:textId="77777777">
                  <w:pPr>
                    <w:spacing w:after="49"/>
                    <w:ind w:right="124"/>
                    <w:rPr>
                      <w:i/>
                      <w:iCs/>
                      <w:sz w:val="20"/>
                      <w:szCs w:val="20"/>
                      <w:lang w:val="en-US"/>
                    </w:rPr>
                  </w:pPr>
                  <w:r>
                    <w:rPr>
                      <w:i/>
                      <w:iCs/>
                      <w:sz w:val="20"/>
                      <w:szCs w:val="20"/>
                      <w:lang w:val="en-US"/>
                    </w:rPr>
                    <w:t>...</w:t>
                  </w:r>
                </w:p>
              </w:tc>
              <w:tc>
                <w:tcPr>
                  <w:tcW w:w="2273" w:type="dxa"/>
                </w:tcPr>
                <w:p w:rsidR="00915387" w:rsidP="00915387" w:rsidRDefault="00915387" w14:paraId="7B77FFE7" w14:textId="77777777">
                  <w:pPr>
                    <w:spacing w:after="49"/>
                    <w:ind w:right="124"/>
                    <w:rPr>
                      <w:i/>
                      <w:iCs/>
                      <w:sz w:val="20"/>
                      <w:szCs w:val="20"/>
                    </w:rPr>
                  </w:pPr>
                </w:p>
              </w:tc>
              <w:tc>
                <w:tcPr>
                  <w:tcW w:w="2410" w:type="dxa"/>
                </w:tcPr>
                <w:p w:rsidR="00915387" w:rsidP="00915387" w:rsidRDefault="00915387" w14:paraId="45A12F5D" w14:textId="77777777">
                  <w:pPr>
                    <w:spacing w:after="49"/>
                    <w:ind w:right="124"/>
                    <w:rPr>
                      <w:i/>
                      <w:iCs/>
                      <w:sz w:val="20"/>
                      <w:szCs w:val="20"/>
                    </w:rPr>
                  </w:pPr>
                </w:p>
              </w:tc>
              <w:tc>
                <w:tcPr>
                  <w:tcW w:w="2410" w:type="dxa"/>
                </w:tcPr>
                <w:p w:rsidR="00915387" w:rsidP="00915387" w:rsidRDefault="00915387" w14:paraId="53A2D2BC" w14:textId="77777777">
                  <w:pPr>
                    <w:spacing w:after="49"/>
                    <w:ind w:right="124"/>
                    <w:rPr>
                      <w:i/>
                      <w:iCs/>
                      <w:sz w:val="20"/>
                      <w:szCs w:val="20"/>
                    </w:rPr>
                  </w:pPr>
                </w:p>
              </w:tc>
              <w:tc>
                <w:tcPr>
                  <w:tcW w:w="2695" w:type="dxa"/>
                </w:tcPr>
                <w:p w:rsidR="00915387" w:rsidP="00915387" w:rsidRDefault="00915387" w14:paraId="287B48DF" w14:textId="77777777">
                  <w:pPr>
                    <w:spacing w:after="49"/>
                    <w:ind w:right="124"/>
                    <w:rPr>
                      <w:i/>
                      <w:iCs/>
                      <w:sz w:val="20"/>
                      <w:szCs w:val="20"/>
                    </w:rPr>
                  </w:pPr>
                </w:p>
              </w:tc>
            </w:tr>
          </w:tbl>
          <w:p w:rsidR="00915387" w:rsidP="00915387" w:rsidRDefault="00915387" w14:paraId="593F2FF5" w14:textId="77777777">
            <w:pPr>
              <w:spacing w:after="49"/>
              <w:ind w:right="124"/>
              <w:rPr>
                <w:i/>
                <w:iCs/>
                <w:sz w:val="20"/>
                <w:szCs w:val="20"/>
                <w:lang w:val="en-US"/>
              </w:rPr>
            </w:pPr>
          </w:p>
          <w:p w:rsidRPr="00EF4D09" w:rsidR="008534DF" w:rsidP="005D3060" w:rsidRDefault="008534DF" w14:paraId="7F5EA0EE" w14:textId="56ABE805">
            <w:pPr>
              <w:spacing w:after="0" w:line="264" w:lineRule="auto"/>
              <w:ind w:right="124"/>
              <w:rPr>
                <w:rFonts w:ascii="Calibri" w:hAnsi="Calibri" w:cs="Calibri"/>
                <w:i/>
                <w:iCs/>
              </w:rPr>
            </w:pPr>
          </w:p>
        </w:tc>
      </w:tr>
      <w:bookmarkEnd w:id="12"/>
    </w:tbl>
    <w:p w:rsidRPr="00EF4D09" w:rsidR="001642B5" w:rsidP="005D3060" w:rsidRDefault="001642B5" w14:paraId="4FB9FF60" w14:textId="5584D513">
      <w:pPr>
        <w:spacing w:after="0" w:line="264" w:lineRule="auto"/>
        <w:jc w:val="both"/>
        <w:rPr>
          <w:rFonts w:ascii="Calibri" w:hAnsi="Calibri" w:cs="Calibri"/>
        </w:rPr>
      </w:pPr>
    </w:p>
    <w:p w:rsidR="00915387" w:rsidRDefault="00915387" w14:paraId="63EF196F" w14:textId="01E64C39">
      <w:pPr>
        <w:spacing w:after="160" w:line="259" w:lineRule="auto"/>
        <w:rPr>
          <w:rFonts w:ascii="Calibri" w:hAnsi="Calibri" w:cs="Calibri"/>
        </w:rPr>
      </w:pPr>
      <w:r>
        <w:rPr>
          <w:rFonts w:ascii="Calibri" w:hAnsi="Calibri" w:cs="Calibri"/>
        </w:rPr>
        <w:br w:type="page"/>
      </w:r>
    </w:p>
    <w:p w:rsidR="00C9259D" w:rsidP="005D3060" w:rsidRDefault="00C9259D" w14:paraId="3785956E" w14:textId="77777777">
      <w:pPr>
        <w:spacing w:after="0" w:line="264" w:lineRule="auto"/>
        <w:rPr>
          <w:rFonts w:ascii="Calibri" w:hAnsi="Calibri" w:cs="Calibri"/>
        </w:rPr>
        <w:sectPr w:rsidR="00C9259D" w:rsidSect="00C9259D">
          <w:pgSz w:w="11906" w:h="16838" w:orient="portrait"/>
          <w:pgMar w:top="720" w:right="720" w:bottom="720" w:left="720" w:header="708" w:footer="708" w:gutter="0"/>
          <w:cols w:space="708"/>
          <w:docGrid w:linePitch="360"/>
        </w:sectPr>
      </w:pPr>
    </w:p>
    <w:p w:rsidRPr="00EF4D09" w:rsidR="001642B5" w:rsidP="005D3060" w:rsidRDefault="001642B5" w14:paraId="7B06D89B" w14:textId="77777777">
      <w:pPr>
        <w:spacing w:after="0" w:line="264" w:lineRule="auto"/>
        <w:rPr>
          <w:rFonts w:ascii="Calibri" w:hAnsi="Calibri" w:cs="Calibri"/>
        </w:rPr>
      </w:pPr>
    </w:p>
    <w:p w:rsidRPr="00EF4D09" w:rsidR="00E5179F" w:rsidP="00C61BC2" w:rsidRDefault="00C61BC2" w14:paraId="565B80E8" w14:textId="4BAE9543">
      <w:pPr>
        <w:pStyle w:val="Heading2"/>
        <w:rPr>
          <w:rFonts w:ascii="Calibri" w:hAnsi="Calibri" w:eastAsia="Times New Roman" w:cs="Calibri"/>
          <w:b/>
          <w:bCs/>
          <w:color w:val="auto"/>
          <w:sz w:val="22"/>
          <w:szCs w:val="22"/>
          <w:lang w:eastAsia="en-US"/>
        </w:rPr>
      </w:pPr>
      <w:r w:rsidRPr="00EF4D09">
        <w:rPr>
          <w:rFonts w:ascii="Calibri" w:hAnsi="Calibri" w:eastAsia="Times New Roman" w:cs="Calibri"/>
          <w:b/>
          <w:bCs/>
          <w:color w:val="auto"/>
          <w:sz w:val="22"/>
          <w:szCs w:val="22"/>
          <w:lang w:eastAsia="en-US"/>
        </w:rPr>
        <w:t xml:space="preserve">Додаток </w:t>
      </w:r>
      <w:r w:rsidRPr="00EF4D09" w:rsidR="00E916B7">
        <w:rPr>
          <w:rFonts w:ascii="Calibri" w:hAnsi="Calibri" w:eastAsia="Times New Roman" w:cs="Calibri"/>
          <w:b/>
          <w:bCs/>
          <w:color w:val="auto"/>
          <w:sz w:val="22"/>
          <w:szCs w:val="22"/>
          <w:lang w:eastAsia="en-US"/>
        </w:rPr>
        <w:t>6.</w:t>
      </w:r>
      <w:r w:rsidRPr="00EF4D09" w:rsidR="00D95EA8">
        <w:rPr>
          <w:rFonts w:ascii="Calibri" w:hAnsi="Calibri" w:eastAsia="Times New Roman" w:cs="Calibri"/>
          <w:b/>
          <w:bCs/>
          <w:color w:val="auto"/>
          <w:sz w:val="22"/>
          <w:szCs w:val="22"/>
          <w:lang w:eastAsia="en-US"/>
        </w:rPr>
        <w:t xml:space="preserve"> </w:t>
      </w:r>
      <w:r w:rsidRPr="00EF4D09" w:rsidR="00E916B7">
        <w:rPr>
          <w:rFonts w:ascii="Calibri" w:hAnsi="Calibri" w:eastAsia="Times New Roman" w:cs="Calibri"/>
          <w:b/>
          <w:bCs/>
          <w:color w:val="auto"/>
          <w:sz w:val="22"/>
          <w:szCs w:val="22"/>
          <w:lang w:eastAsia="en-US"/>
        </w:rPr>
        <w:t>План впровадження діяльності, що фінансуватиметься за рахунок гранту</w:t>
      </w:r>
      <w:r w:rsidRPr="00EF4D09">
        <w:rPr>
          <w:rFonts w:ascii="Calibri" w:hAnsi="Calibri" w:eastAsia="Times New Roman" w:cs="Calibri"/>
          <w:b/>
          <w:bCs/>
          <w:color w:val="auto"/>
          <w:sz w:val="22"/>
          <w:szCs w:val="22"/>
          <w:lang w:eastAsia="en-US"/>
        </w:rPr>
        <w:t xml:space="preserve"> </w:t>
      </w:r>
    </w:p>
    <w:p w:rsidRPr="00EF4D09" w:rsidR="00E5179F" w:rsidP="005D3060" w:rsidRDefault="00E5179F" w14:paraId="0F6D18E1" w14:textId="5DD087FC">
      <w:pPr>
        <w:spacing w:after="0" w:line="264" w:lineRule="auto"/>
        <w:rPr>
          <w:rFonts w:ascii="Calibri" w:hAnsi="Calibri" w:cs="Calibri"/>
        </w:rPr>
      </w:pPr>
      <w:r w:rsidRPr="00EF4D09">
        <w:rPr>
          <w:rFonts w:ascii="Calibri" w:hAnsi="Calibri" w:cs="Calibri"/>
        </w:rPr>
        <w:t xml:space="preserve">Надайте детальний план реалізації </w:t>
      </w:r>
      <w:r w:rsidRPr="00EF4D09" w:rsidR="00E916B7">
        <w:rPr>
          <w:rFonts w:ascii="Calibri" w:hAnsi="Calibri" w:cs="Calibri"/>
        </w:rPr>
        <w:t>діяльності, що фінансуватиметься за рахунок гранту</w:t>
      </w:r>
      <w:r w:rsidRPr="00EF4D09">
        <w:rPr>
          <w:rFonts w:ascii="Calibri" w:hAnsi="Calibri" w:cs="Calibri"/>
        </w:rPr>
        <w:t xml:space="preserve">, використовуючи формат, наведений у таблиці нижче. </w:t>
      </w:r>
    </w:p>
    <w:p w:rsidRPr="00EF4D09" w:rsidR="00E5179F" w:rsidP="005D3060" w:rsidRDefault="00E5179F" w14:paraId="441D25D6" w14:textId="54502462">
      <w:pPr>
        <w:spacing w:after="0" w:line="264" w:lineRule="auto"/>
        <w:rPr>
          <w:rFonts w:ascii="Calibri" w:hAnsi="Calibri" w:cs="Calibri"/>
        </w:rPr>
      </w:pPr>
      <w:r w:rsidRPr="00EF4D09">
        <w:rPr>
          <w:rFonts w:ascii="Calibri" w:hAnsi="Calibri" w:cs="Calibri"/>
          <w:b/>
          <w:bCs/>
        </w:rPr>
        <w:t xml:space="preserve">Назва </w:t>
      </w:r>
      <w:proofErr w:type="spellStart"/>
      <w:r w:rsidRPr="00EF4D09" w:rsidR="00273962">
        <w:rPr>
          <w:rFonts w:ascii="Calibri" w:hAnsi="Calibri" w:cs="Calibri"/>
          <w:b/>
          <w:bCs/>
        </w:rPr>
        <w:t>проєк</w:t>
      </w:r>
      <w:r w:rsidRPr="00EF4D09">
        <w:rPr>
          <w:rFonts w:ascii="Calibri" w:hAnsi="Calibri" w:cs="Calibri"/>
          <w:b/>
          <w:bCs/>
        </w:rPr>
        <w:t>ту</w:t>
      </w:r>
      <w:proofErr w:type="spellEnd"/>
      <w:r w:rsidRPr="00EF4D09">
        <w:rPr>
          <w:rFonts w:ascii="Calibri" w:hAnsi="Calibri" w:cs="Calibri"/>
        </w:rPr>
        <w:t>: [Назва]</w:t>
      </w:r>
    </w:p>
    <w:p w:rsidR="00E5179F" w:rsidP="005D3060" w:rsidRDefault="00E5179F" w14:paraId="2D416E0A" w14:textId="711D197E">
      <w:pPr>
        <w:spacing w:after="0" w:line="264" w:lineRule="auto"/>
        <w:rPr>
          <w:rFonts w:ascii="Calibri" w:hAnsi="Calibri" w:cs="Calibri"/>
        </w:rPr>
      </w:pPr>
      <w:r w:rsidRPr="00EF4D09">
        <w:rPr>
          <w:rFonts w:ascii="Calibri" w:hAnsi="Calibri" w:cs="Calibri"/>
          <w:b/>
          <w:bCs/>
        </w:rPr>
        <w:t>Назва організації:</w:t>
      </w:r>
      <w:r w:rsidRPr="00EF4D09">
        <w:rPr>
          <w:rFonts w:ascii="Calibri" w:hAnsi="Calibri" w:cs="Calibri"/>
        </w:rPr>
        <w:t xml:space="preserve"> [Назва]</w:t>
      </w:r>
    </w:p>
    <w:tbl>
      <w:tblPr>
        <w:tblW w:w="15042" w:type="dxa"/>
        <w:tblLayout w:type="fixed"/>
        <w:tblLook w:val="04A0" w:firstRow="1" w:lastRow="0" w:firstColumn="1" w:lastColumn="0" w:noHBand="0" w:noVBand="1"/>
      </w:tblPr>
      <w:tblGrid>
        <w:gridCol w:w="308"/>
        <w:gridCol w:w="15"/>
        <w:gridCol w:w="1507"/>
        <w:gridCol w:w="2276"/>
        <w:gridCol w:w="584"/>
        <w:gridCol w:w="3966"/>
        <w:gridCol w:w="3084"/>
        <w:gridCol w:w="1885"/>
        <w:gridCol w:w="1417"/>
      </w:tblGrid>
      <w:tr w:rsidRPr="003D7142" w:rsidR="00C9259D" w14:paraId="4A286E50" w14:textId="77777777">
        <w:trPr>
          <w:trHeight w:val="1116"/>
          <w:tblHeader/>
        </w:trPr>
        <w:tc>
          <w:tcPr>
            <w:tcW w:w="308" w:type="dxa"/>
            <w:tcBorders>
              <w:top w:val="single" w:color="auto" w:sz="4" w:space="0"/>
              <w:left w:val="single" w:color="auto" w:sz="4" w:space="0"/>
              <w:bottom w:val="single" w:color="auto" w:sz="4" w:space="0"/>
              <w:right w:val="single" w:color="auto" w:sz="4" w:space="0"/>
            </w:tcBorders>
            <w:shd w:val="clear" w:color="auto" w:fill="1D2758"/>
            <w:vAlign w:val="center"/>
            <w:hideMark/>
          </w:tcPr>
          <w:p w:rsidRPr="003D7142" w:rsidR="00C9259D" w:rsidRDefault="00C9259D" w14:paraId="04CC0971" w14:textId="77777777">
            <w:pPr>
              <w:spacing w:after="0" w:line="240" w:lineRule="auto"/>
              <w:jc w:val="center"/>
              <w:rPr>
                <w:rFonts w:ascii="Calibri" w:hAnsi="Calibri" w:eastAsia="Times New Roman" w:cs="Calibri"/>
                <w:b/>
                <w:bCs/>
                <w:color w:val="FFFFFF"/>
                <w:lang w:val="en-US"/>
              </w:rPr>
            </w:pPr>
            <w:r w:rsidRPr="003D7142">
              <w:rPr>
                <w:rFonts w:ascii="Calibri" w:hAnsi="Calibri" w:eastAsia="Times New Roman" w:cs="Calibri"/>
                <w:b/>
                <w:bCs/>
                <w:color w:val="FFFFFF"/>
                <w:lang w:val="en-US"/>
              </w:rPr>
              <w:t>№</w:t>
            </w:r>
          </w:p>
        </w:tc>
        <w:tc>
          <w:tcPr>
            <w:tcW w:w="1522" w:type="dxa"/>
            <w:gridSpan w:val="2"/>
            <w:tcBorders>
              <w:top w:val="single" w:color="auto" w:sz="4" w:space="0"/>
              <w:left w:val="single" w:color="auto" w:sz="4" w:space="0"/>
              <w:bottom w:val="single" w:color="auto" w:sz="4" w:space="0"/>
              <w:right w:val="single" w:color="auto" w:sz="4" w:space="0"/>
            </w:tcBorders>
            <w:shd w:val="clear" w:color="auto" w:fill="1D2758"/>
            <w:vAlign w:val="center"/>
          </w:tcPr>
          <w:p w:rsidRPr="003D7142" w:rsidR="00C9259D" w:rsidRDefault="00C9259D" w14:paraId="2292F0D2" w14:textId="77777777">
            <w:pPr>
              <w:spacing w:after="0" w:line="240" w:lineRule="auto"/>
              <w:jc w:val="center"/>
              <w:rPr>
                <w:rFonts w:ascii="Calibri" w:hAnsi="Calibri" w:eastAsia="Times New Roman" w:cs="Calibri"/>
                <w:b/>
                <w:bCs/>
                <w:color w:val="FFFFFF"/>
                <w:lang w:val="en-US"/>
              </w:rPr>
            </w:pPr>
            <w:r w:rsidRPr="003D7142">
              <w:rPr>
                <w:rFonts w:ascii="Calibri" w:hAnsi="Calibri" w:eastAsia="Times New Roman" w:cs="Calibri"/>
                <w:b/>
                <w:bCs/>
                <w:color w:val="FFFFFF"/>
                <w:lang w:val="en-US"/>
              </w:rPr>
              <w:t xml:space="preserve">Milestones / </w:t>
            </w:r>
            <w:proofErr w:type="spellStart"/>
            <w:r w:rsidRPr="003D7142">
              <w:rPr>
                <w:rFonts w:ascii="Calibri" w:hAnsi="Calibri" w:eastAsia="Times New Roman" w:cs="Calibri"/>
                <w:b/>
                <w:bCs/>
                <w:color w:val="FFFFFF"/>
                <w:lang w:val="en-US"/>
              </w:rPr>
              <w:t>Етапи</w:t>
            </w:r>
            <w:proofErr w:type="spellEnd"/>
            <w:r w:rsidRPr="003D7142">
              <w:rPr>
                <w:rFonts w:ascii="Calibri" w:hAnsi="Calibri" w:eastAsia="Times New Roman" w:cs="Calibri"/>
                <w:b/>
                <w:bCs/>
                <w:color w:val="FFFFFF"/>
                <w:lang w:val="en-US"/>
              </w:rPr>
              <w:t xml:space="preserve"> </w:t>
            </w:r>
            <w:proofErr w:type="spellStart"/>
            <w:r w:rsidRPr="003D7142">
              <w:rPr>
                <w:rFonts w:ascii="Calibri" w:hAnsi="Calibri" w:eastAsia="Times New Roman" w:cs="Calibri"/>
                <w:b/>
                <w:bCs/>
                <w:color w:val="FFFFFF"/>
                <w:lang w:val="en-US"/>
              </w:rPr>
              <w:t>проекту</w:t>
            </w:r>
            <w:proofErr w:type="spellEnd"/>
          </w:p>
        </w:tc>
        <w:tc>
          <w:tcPr>
            <w:tcW w:w="2276" w:type="dxa"/>
            <w:tcBorders>
              <w:top w:val="single" w:color="auto" w:sz="4" w:space="0"/>
              <w:left w:val="nil"/>
              <w:bottom w:val="nil"/>
              <w:right w:val="single" w:color="auto" w:sz="4" w:space="0"/>
            </w:tcBorders>
            <w:shd w:val="clear" w:color="auto" w:fill="1D2758"/>
            <w:vAlign w:val="center"/>
            <w:hideMark/>
          </w:tcPr>
          <w:p w:rsidRPr="003D7142" w:rsidR="00C9259D" w:rsidRDefault="00C9259D" w14:paraId="7A2D67AD" w14:textId="77777777">
            <w:pPr>
              <w:spacing w:after="0" w:line="240" w:lineRule="auto"/>
              <w:jc w:val="center"/>
              <w:rPr>
                <w:rFonts w:ascii="Calibri" w:hAnsi="Calibri" w:eastAsia="Times New Roman" w:cs="Calibri"/>
                <w:b/>
                <w:bCs/>
                <w:color w:val="FFFFFF"/>
                <w:lang w:val="en-US"/>
              </w:rPr>
            </w:pPr>
            <w:r w:rsidRPr="003D7142">
              <w:rPr>
                <w:rFonts w:ascii="Calibri" w:hAnsi="Calibri" w:eastAsia="Times New Roman" w:cs="Calibri"/>
                <w:b/>
                <w:bCs/>
                <w:color w:val="FFFFFF"/>
                <w:lang w:val="en-US"/>
              </w:rPr>
              <w:t>Implementation Period/</w:t>
            </w:r>
            <w:proofErr w:type="spellStart"/>
            <w:r w:rsidRPr="003D7142">
              <w:rPr>
                <w:rFonts w:ascii="Calibri" w:hAnsi="Calibri" w:eastAsia="Times New Roman" w:cs="Calibri"/>
                <w:b/>
                <w:bCs/>
                <w:color w:val="FFFFFF"/>
                <w:lang w:val="en-US"/>
              </w:rPr>
              <w:t>Період</w:t>
            </w:r>
            <w:proofErr w:type="spellEnd"/>
            <w:r w:rsidRPr="003D7142">
              <w:rPr>
                <w:rFonts w:ascii="Calibri" w:hAnsi="Calibri" w:eastAsia="Times New Roman" w:cs="Calibri"/>
                <w:b/>
                <w:bCs/>
                <w:color w:val="FFFFFF"/>
                <w:lang w:val="en-US"/>
              </w:rPr>
              <w:t xml:space="preserve"> </w:t>
            </w:r>
            <w:proofErr w:type="spellStart"/>
            <w:r w:rsidRPr="003D7142">
              <w:rPr>
                <w:rFonts w:ascii="Calibri" w:hAnsi="Calibri" w:eastAsia="Times New Roman" w:cs="Calibri"/>
                <w:b/>
                <w:bCs/>
                <w:color w:val="FFFFFF"/>
                <w:lang w:val="en-US"/>
              </w:rPr>
              <w:t>виконання</w:t>
            </w:r>
            <w:proofErr w:type="spellEnd"/>
            <w:r w:rsidRPr="003D7142">
              <w:rPr>
                <w:rFonts w:ascii="Calibri" w:hAnsi="Calibri" w:eastAsia="Times New Roman" w:cs="Calibri"/>
                <w:b/>
                <w:bCs/>
                <w:color w:val="FFFFFF"/>
                <w:lang w:val="en-US"/>
              </w:rPr>
              <w:t xml:space="preserve"> </w:t>
            </w:r>
          </w:p>
        </w:tc>
        <w:tc>
          <w:tcPr>
            <w:tcW w:w="584" w:type="dxa"/>
            <w:tcBorders>
              <w:top w:val="single" w:color="auto" w:sz="4" w:space="0"/>
              <w:left w:val="nil"/>
              <w:bottom w:val="nil"/>
              <w:right w:val="single" w:color="auto" w:sz="4" w:space="0"/>
            </w:tcBorders>
            <w:shd w:val="clear" w:color="auto" w:fill="1D2758"/>
            <w:vAlign w:val="center"/>
            <w:hideMark/>
          </w:tcPr>
          <w:p w:rsidRPr="003D7142" w:rsidR="00C9259D" w:rsidRDefault="00C9259D" w14:paraId="3AEF4B50" w14:textId="77777777">
            <w:pPr>
              <w:spacing w:after="0" w:line="240" w:lineRule="auto"/>
              <w:jc w:val="center"/>
              <w:rPr>
                <w:rFonts w:ascii="Calibri" w:hAnsi="Calibri" w:eastAsia="Times New Roman" w:cs="Calibri"/>
                <w:b/>
                <w:bCs/>
                <w:color w:val="FFFFFF"/>
                <w:lang w:val="en-US"/>
              </w:rPr>
            </w:pPr>
            <w:r w:rsidRPr="003D7142">
              <w:rPr>
                <w:rFonts w:ascii="Calibri" w:hAnsi="Calibri" w:eastAsia="Times New Roman" w:cs="Calibri"/>
                <w:b/>
                <w:bCs/>
                <w:color w:val="FFFFFF"/>
                <w:lang w:val="en-US"/>
              </w:rPr>
              <w:t> </w:t>
            </w:r>
          </w:p>
        </w:tc>
        <w:tc>
          <w:tcPr>
            <w:tcW w:w="3966" w:type="dxa"/>
            <w:tcBorders>
              <w:top w:val="single" w:color="auto" w:sz="4" w:space="0"/>
              <w:left w:val="nil"/>
              <w:bottom w:val="nil"/>
              <w:right w:val="single" w:color="auto" w:sz="4" w:space="0"/>
            </w:tcBorders>
            <w:shd w:val="clear" w:color="auto" w:fill="1D2758"/>
            <w:vAlign w:val="center"/>
            <w:hideMark/>
          </w:tcPr>
          <w:p w:rsidRPr="003D7142" w:rsidR="00C9259D" w:rsidRDefault="00C9259D" w14:paraId="09291275" w14:textId="77777777">
            <w:pPr>
              <w:spacing w:after="0" w:line="240" w:lineRule="auto"/>
              <w:jc w:val="center"/>
              <w:rPr>
                <w:rFonts w:ascii="Calibri" w:hAnsi="Calibri" w:eastAsia="Times New Roman" w:cs="Calibri"/>
                <w:b/>
                <w:bCs/>
                <w:color w:val="FFFFFF"/>
                <w:lang w:val="en-US"/>
              </w:rPr>
            </w:pPr>
            <w:proofErr w:type="spellStart"/>
            <w:r w:rsidRPr="003D7142">
              <w:rPr>
                <w:rFonts w:ascii="Calibri" w:hAnsi="Calibri" w:eastAsia="Times New Roman" w:cs="Calibri"/>
                <w:b/>
                <w:bCs/>
                <w:color w:val="FFFFFF"/>
                <w:lang w:val="en-US"/>
              </w:rPr>
              <w:t>Granr</w:t>
            </w:r>
            <w:proofErr w:type="spellEnd"/>
            <w:r w:rsidRPr="003D7142">
              <w:rPr>
                <w:rFonts w:ascii="Calibri" w:hAnsi="Calibri" w:eastAsia="Times New Roman" w:cs="Calibri"/>
                <w:b/>
                <w:bCs/>
                <w:color w:val="FFFFFF"/>
                <w:lang w:val="en-US"/>
              </w:rPr>
              <w:t xml:space="preserve"> Activity /</w:t>
            </w:r>
            <w:proofErr w:type="spellStart"/>
            <w:r w:rsidRPr="003D7142">
              <w:rPr>
                <w:rFonts w:ascii="Calibri" w:hAnsi="Calibri" w:eastAsia="Times New Roman" w:cs="Calibri"/>
                <w:b/>
                <w:bCs/>
                <w:color w:val="FFFFFF"/>
                <w:lang w:val="en-US"/>
              </w:rPr>
              <w:t>Очікувані</w:t>
            </w:r>
            <w:proofErr w:type="spellEnd"/>
            <w:r w:rsidRPr="003D7142">
              <w:rPr>
                <w:rFonts w:ascii="Calibri" w:hAnsi="Calibri" w:eastAsia="Times New Roman" w:cs="Calibri"/>
                <w:b/>
                <w:bCs/>
                <w:color w:val="FFFFFF"/>
                <w:lang w:val="en-US"/>
              </w:rPr>
              <w:t xml:space="preserve"> </w:t>
            </w:r>
            <w:proofErr w:type="spellStart"/>
            <w:r w:rsidRPr="003D7142">
              <w:rPr>
                <w:rFonts w:ascii="Calibri" w:hAnsi="Calibri" w:eastAsia="Times New Roman" w:cs="Calibri"/>
                <w:b/>
                <w:bCs/>
                <w:color w:val="FFFFFF"/>
                <w:lang w:val="en-US"/>
              </w:rPr>
              <w:t>результати</w:t>
            </w:r>
            <w:proofErr w:type="spellEnd"/>
            <w:r w:rsidRPr="003D7142">
              <w:rPr>
                <w:rFonts w:ascii="Calibri" w:hAnsi="Calibri" w:eastAsia="Times New Roman" w:cs="Calibri"/>
                <w:b/>
                <w:bCs/>
                <w:color w:val="FFFFFF"/>
                <w:lang w:val="en-US"/>
              </w:rPr>
              <w:t xml:space="preserve"> </w:t>
            </w:r>
          </w:p>
        </w:tc>
        <w:tc>
          <w:tcPr>
            <w:tcW w:w="3084" w:type="dxa"/>
            <w:tcBorders>
              <w:top w:val="single" w:color="auto" w:sz="4" w:space="0"/>
              <w:left w:val="nil"/>
              <w:bottom w:val="nil"/>
              <w:right w:val="single" w:color="auto" w:sz="4" w:space="0"/>
            </w:tcBorders>
            <w:shd w:val="clear" w:color="auto" w:fill="1D2758"/>
            <w:vAlign w:val="center"/>
            <w:hideMark/>
          </w:tcPr>
          <w:p w:rsidRPr="003D7142" w:rsidR="00C9259D" w:rsidRDefault="00C9259D" w14:paraId="07B5D68B" w14:textId="77777777">
            <w:pPr>
              <w:spacing w:after="0" w:line="240" w:lineRule="auto"/>
              <w:jc w:val="center"/>
              <w:rPr>
                <w:rFonts w:ascii="Calibri" w:hAnsi="Calibri" w:eastAsia="Times New Roman" w:cs="Calibri"/>
                <w:b/>
                <w:bCs/>
                <w:color w:val="FFFFFF"/>
                <w:lang w:val="en-US"/>
              </w:rPr>
            </w:pPr>
            <w:r w:rsidRPr="003D7142">
              <w:rPr>
                <w:rFonts w:ascii="Calibri" w:hAnsi="Calibri" w:eastAsia="Times New Roman" w:cs="Calibri"/>
                <w:b/>
                <w:bCs/>
                <w:color w:val="FFFFFF"/>
                <w:lang w:val="en-US"/>
              </w:rPr>
              <w:t>Milestones verification /</w:t>
            </w:r>
            <w:proofErr w:type="spellStart"/>
            <w:r w:rsidRPr="003D7142">
              <w:rPr>
                <w:rFonts w:ascii="Calibri" w:hAnsi="Calibri" w:eastAsia="Times New Roman" w:cs="Calibri"/>
                <w:b/>
                <w:bCs/>
                <w:color w:val="FFFFFF"/>
                <w:lang w:val="en-US"/>
              </w:rPr>
              <w:t>Підтверджуючі</w:t>
            </w:r>
            <w:proofErr w:type="spellEnd"/>
            <w:r w:rsidRPr="003D7142">
              <w:rPr>
                <w:rFonts w:ascii="Calibri" w:hAnsi="Calibri" w:eastAsia="Times New Roman" w:cs="Calibri"/>
                <w:b/>
                <w:bCs/>
                <w:color w:val="FFFFFF"/>
                <w:lang w:val="en-US"/>
              </w:rPr>
              <w:t xml:space="preserve"> </w:t>
            </w:r>
            <w:proofErr w:type="spellStart"/>
            <w:r w:rsidRPr="003D7142">
              <w:rPr>
                <w:rFonts w:ascii="Calibri" w:hAnsi="Calibri" w:eastAsia="Times New Roman" w:cs="Calibri"/>
                <w:b/>
                <w:bCs/>
                <w:color w:val="FFFFFF"/>
                <w:lang w:val="en-US"/>
              </w:rPr>
              <w:t>документи</w:t>
            </w:r>
            <w:proofErr w:type="spellEnd"/>
            <w:r w:rsidRPr="003D7142">
              <w:rPr>
                <w:rFonts w:ascii="Calibri" w:hAnsi="Calibri" w:eastAsia="Times New Roman" w:cs="Calibri"/>
                <w:b/>
                <w:bCs/>
                <w:color w:val="FFFFFF"/>
                <w:lang w:val="en-US"/>
              </w:rPr>
              <w:t xml:space="preserve"> </w:t>
            </w:r>
          </w:p>
        </w:tc>
        <w:tc>
          <w:tcPr>
            <w:tcW w:w="1885" w:type="dxa"/>
            <w:tcBorders>
              <w:top w:val="single" w:color="auto" w:sz="4" w:space="0"/>
              <w:left w:val="nil"/>
              <w:bottom w:val="nil"/>
              <w:right w:val="single" w:color="auto" w:sz="4" w:space="0"/>
            </w:tcBorders>
            <w:shd w:val="clear" w:color="auto" w:fill="1D2758"/>
            <w:vAlign w:val="center"/>
            <w:hideMark/>
          </w:tcPr>
          <w:p w:rsidRPr="003D7142" w:rsidR="00C9259D" w:rsidRDefault="00C9259D" w14:paraId="65F44346" w14:textId="77777777">
            <w:pPr>
              <w:spacing w:after="0" w:line="240" w:lineRule="auto"/>
              <w:jc w:val="center"/>
              <w:rPr>
                <w:rFonts w:ascii="Calibri" w:hAnsi="Calibri" w:eastAsia="Times New Roman" w:cs="Calibri"/>
                <w:b/>
                <w:bCs/>
                <w:color w:val="FFFFFF"/>
                <w:lang w:val="en-US"/>
              </w:rPr>
            </w:pPr>
            <w:r w:rsidRPr="003D7142">
              <w:rPr>
                <w:rFonts w:ascii="Calibri" w:hAnsi="Calibri" w:eastAsia="Times New Roman" w:cs="Calibri"/>
                <w:b/>
                <w:bCs/>
                <w:color w:val="FFFFFF"/>
                <w:lang w:val="en-US"/>
              </w:rPr>
              <w:t xml:space="preserve">Expected Date of Milestone Completion / </w:t>
            </w:r>
            <w:proofErr w:type="spellStart"/>
            <w:r w:rsidRPr="003D7142">
              <w:rPr>
                <w:rFonts w:ascii="Calibri" w:hAnsi="Calibri" w:eastAsia="Times New Roman" w:cs="Calibri"/>
                <w:b/>
                <w:bCs/>
                <w:color w:val="FFFFFF"/>
                <w:lang w:val="en-US"/>
              </w:rPr>
              <w:t>Oчікувана</w:t>
            </w:r>
            <w:proofErr w:type="spellEnd"/>
            <w:r w:rsidRPr="003D7142">
              <w:rPr>
                <w:rFonts w:ascii="Calibri" w:hAnsi="Calibri" w:eastAsia="Times New Roman" w:cs="Calibri"/>
                <w:b/>
                <w:bCs/>
                <w:color w:val="FFFFFF"/>
                <w:lang w:val="en-US"/>
              </w:rPr>
              <w:t xml:space="preserve"> </w:t>
            </w:r>
            <w:proofErr w:type="spellStart"/>
            <w:r w:rsidRPr="003D7142">
              <w:rPr>
                <w:rFonts w:ascii="Calibri" w:hAnsi="Calibri" w:eastAsia="Times New Roman" w:cs="Calibri"/>
                <w:b/>
                <w:bCs/>
                <w:color w:val="FFFFFF"/>
                <w:lang w:val="en-US"/>
              </w:rPr>
              <w:t>дата</w:t>
            </w:r>
            <w:proofErr w:type="spellEnd"/>
            <w:r w:rsidRPr="003D7142">
              <w:rPr>
                <w:rFonts w:ascii="Calibri" w:hAnsi="Calibri" w:eastAsia="Times New Roman" w:cs="Calibri"/>
                <w:b/>
                <w:bCs/>
                <w:color w:val="FFFFFF"/>
                <w:lang w:val="en-US"/>
              </w:rPr>
              <w:t xml:space="preserve"> </w:t>
            </w:r>
            <w:proofErr w:type="spellStart"/>
            <w:r w:rsidRPr="003D7142">
              <w:rPr>
                <w:rFonts w:ascii="Calibri" w:hAnsi="Calibri" w:eastAsia="Times New Roman" w:cs="Calibri"/>
                <w:b/>
                <w:bCs/>
                <w:color w:val="FFFFFF"/>
                <w:lang w:val="en-US"/>
              </w:rPr>
              <w:t>виконання</w:t>
            </w:r>
            <w:proofErr w:type="spellEnd"/>
            <w:r w:rsidRPr="003D7142">
              <w:rPr>
                <w:rFonts w:ascii="Calibri" w:hAnsi="Calibri" w:eastAsia="Times New Roman" w:cs="Calibri"/>
                <w:b/>
                <w:bCs/>
                <w:color w:val="FFFFFF"/>
                <w:lang w:val="en-US"/>
              </w:rPr>
              <w:t xml:space="preserve"> </w:t>
            </w:r>
            <w:proofErr w:type="spellStart"/>
            <w:r w:rsidRPr="003D7142">
              <w:rPr>
                <w:rFonts w:ascii="Calibri" w:hAnsi="Calibri" w:eastAsia="Times New Roman" w:cs="Calibri"/>
                <w:b/>
                <w:bCs/>
                <w:color w:val="FFFFFF"/>
                <w:lang w:val="en-US"/>
              </w:rPr>
              <w:t>етапу</w:t>
            </w:r>
            <w:proofErr w:type="spellEnd"/>
            <w:r w:rsidRPr="003D7142">
              <w:rPr>
                <w:rFonts w:ascii="Calibri" w:hAnsi="Calibri" w:eastAsia="Times New Roman" w:cs="Calibri"/>
                <w:b/>
                <w:bCs/>
                <w:color w:val="FFFFFF"/>
                <w:lang w:val="en-US"/>
              </w:rPr>
              <w:t xml:space="preserve"> </w:t>
            </w:r>
          </w:p>
        </w:tc>
        <w:tc>
          <w:tcPr>
            <w:tcW w:w="1417" w:type="dxa"/>
            <w:tcBorders>
              <w:top w:val="single" w:color="auto" w:sz="4" w:space="0"/>
              <w:left w:val="nil"/>
              <w:bottom w:val="nil"/>
              <w:right w:val="single" w:color="auto" w:sz="4" w:space="0"/>
            </w:tcBorders>
            <w:shd w:val="clear" w:color="auto" w:fill="1D2758"/>
            <w:vAlign w:val="center"/>
          </w:tcPr>
          <w:p w:rsidRPr="009E4A40" w:rsidR="00C9259D" w:rsidRDefault="00C9259D" w14:paraId="66C5B7C8" w14:textId="77777777">
            <w:pPr>
              <w:spacing w:after="0" w:line="240" w:lineRule="auto"/>
              <w:jc w:val="center"/>
              <w:rPr>
                <w:rFonts w:ascii="Calibri" w:hAnsi="Calibri" w:eastAsia="Times New Roman" w:cs="Calibri"/>
                <w:b/>
                <w:bCs/>
                <w:color w:val="FFFFFF"/>
              </w:rPr>
            </w:pPr>
            <w:r>
              <w:rPr>
                <w:rFonts w:ascii="Calibri" w:hAnsi="Calibri" w:eastAsia="Times New Roman" w:cs="Calibri"/>
                <w:b/>
                <w:bCs/>
                <w:color w:val="FFFFFF"/>
                <w:lang w:val="en-US"/>
              </w:rPr>
              <w:t xml:space="preserve">Milestone budget / </w:t>
            </w:r>
            <w:r>
              <w:rPr>
                <w:rFonts w:ascii="Calibri" w:hAnsi="Calibri" w:eastAsia="Times New Roman" w:cs="Calibri"/>
                <w:b/>
                <w:bCs/>
                <w:color w:val="FFFFFF"/>
              </w:rPr>
              <w:t>Бюджет етапу</w:t>
            </w:r>
          </w:p>
        </w:tc>
      </w:tr>
      <w:tr w:rsidRPr="003D7142" w:rsidR="00C9259D" w14:paraId="66946BEA" w14:textId="77777777">
        <w:trPr>
          <w:trHeight w:val="47"/>
        </w:trPr>
        <w:tc>
          <w:tcPr>
            <w:tcW w:w="323" w:type="dxa"/>
            <w:gridSpan w:val="2"/>
            <w:vMerge w:val="restart"/>
            <w:tcBorders>
              <w:top w:val="nil"/>
              <w:left w:val="single" w:color="auto" w:sz="4" w:space="0"/>
              <w:bottom w:val="nil"/>
              <w:right w:val="nil"/>
            </w:tcBorders>
            <w:vAlign w:val="center"/>
            <w:hideMark/>
          </w:tcPr>
          <w:p w:rsidRPr="003D7142" w:rsidR="00C9259D" w:rsidRDefault="00C9259D" w14:paraId="0C1CDA2B"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1</w:t>
            </w:r>
          </w:p>
        </w:tc>
        <w:tc>
          <w:tcPr>
            <w:tcW w:w="1507" w:type="dxa"/>
            <w:vMerge w:val="restart"/>
            <w:tcBorders>
              <w:top w:val="nil"/>
              <w:left w:val="single" w:color="auto" w:sz="4" w:space="0"/>
              <w:bottom w:val="nil"/>
              <w:right w:val="nil"/>
            </w:tcBorders>
            <w:vAlign w:val="center"/>
          </w:tcPr>
          <w:p w:rsidRPr="003D7142" w:rsidR="00C9259D" w:rsidRDefault="00C9259D" w14:paraId="49EA54B3"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Milestone I.  (Milestone Name/</w:t>
            </w:r>
            <w:proofErr w:type="spellStart"/>
            <w:r w:rsidRPr="003D7142">
              <w:rPr>
                <w:rFonts w:ascii="Calibri" w:hAnsi="Calibri" w:eastAsia="Times New Roman" w:cs="Calibri"/>
                <w:lang w:val="en-US"/>
              </w:rPr>
              <w:t>Назва</w:t>
            </w:r>
            <w:proofErr w:type="spellEnd"/>
            <w:r w:rsidRPr="003D7142">
              <w:rPr>
                <w:rFonts w:ascii="Calibri" w:hAnsi="Calibri" w:eastAsia="Times New Roman" w:cs="Calibri"/>
                <w:lang w:val="en-US"/>
              </w:rPr>
              <w:t xml:space="preserve"> </w:t>
            </w:r>
            <w:proofErr w:type="spellStart"/>
            <w:r w:rsidRPr="003D7142">
              <w:rPr>
                <w:rFonts w:ascii="Calibri" w:hAnsi="Calibri" w:eastAsia="Times New Roman" w:cs="Calibri"/>
                <w:lang w:val="en-US"/>
              </w:rPr>
              <w:t>Етапу</w:t>
            </w:r>
            <w:proofErr w:type="spellEnd"/>
            <w:r w:rsidRPr="003D7142">
              <w:rPr>
                <w:rFonts w:ascii="Calibri" w:hAnsi="Calibri" w:eastAsia="Times New Roman" w:cs="Calibri"/>
                <w:lang w:val="en-US"/>
              </w:rPr>
              <w:t>)</w:t>
            </w:r>
          </w:p>
        </w:tc>
        <w:tc>
          <w:tcPr>
            <w:tcW w:w="2276" w:type="dxa"/>
            <w:vMerge w:val="restart"/>
            <w:tcBorders>
              <w:top w:val="single" w:color="002060" w:sz="4" w:space="0"/>
              <w:left w:val="single" w:color="auto" w:sz="4" w:space="0"/>
              <w:bottom w:val="nil"/>
              <w:right w:val="single" w:color="auto" w:sz="4" w:space="0"/>
            </w:tcBorders>
            <w:vAlign w:val="center"/>
            <w:hideMark/>
          </w:tcPr>
          <w:p w:rsidRPr="003D7142" w:rsidR="00C9259D" w:rsidRDefault="00C9259D" w14:paraId="3DC02FE5"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584" w:type="dxa"/>
            <w:tcBorders>
              <w:top w:val="single" w:color="002060" w:sz="4" w:space="0"/>
              <w:left w:val="nil"/>
              <w:bottom w:val="single" w:color="auto" w:sz="4" w:space="0"/>
              <w:right w:val="single" w:color="auto" w:sz="4" w:space="0"/>
            </w:tcBorders>
            <w:vAlign w:val="center"/>
            <w:hideMark/>
          </w:tcPr>
          <w:p w:rsidRPr="003D7142" w:rsidR="00C9259D" w:rsidRDefault="00C9259D" w14:paraId="10FA2801"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1.1</w:t>
            </w:r>
          </w:p>
        </w:tc>
        <w:tc>
          <w:tcPr>
            <w:tcW w:w="3966" w:type="dxa"/>
            <w:tcBorders>
              <w:top w:val="single" w:color="002060" w:sz="4" w:space="0"/>
              <w:left w:val="nil"/>
              <w:bottom w:val="single" w:color="auto" w:sz="4" w:space="0"/>
              <w:right w:val="single" w:color="auto" w:sz="4" w:space="0"/>
            </w:tcBorders>
            <w:vAlign w:val="center"/>
            <w:hideMark/>
          </w:tcPr>
          <w:p w:rsidRPr="003D7142" w:rsidR="00C9259D" w:rsidRDefault="00C9259D" w14:paraId="67DD7099"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single" w:color="002060" w:sz="4" w:space="0"/>
              <w:left w:val="nil"/>
              <w:bottom w:val="single" w:color="auto" w:sz="4" w:space="0"/>
              <w:right w:val="nil"/>
            </w:tcBorders>
            <w:vAlign w:val="center"/>
            <w:hideMark/>
          </w:tcPr>
          <w:p w:rsidRPr="003D7142" w:rsidR="00C9259D" w:rsidRDefault="00C9259D" w14:paraId="35358D4D"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val="restart"/>
            <w:tcBorders>
              <w:top w:val="single" w:color="auto" w:sz="4" w:space="0"/>
              <w:left w:val="single" w:color="auto" w:sz="4" w:space="0"/>
              <w:right w:val="single" w:color="auto" w:sz="4" w:space="0"/>
            </w:tcBorders>
            <w:vAlign w:val="center"/>
            <w:hideMark/>
          </w:tcPr>
          <w:p w:rsidRPr="003D7142" w:rsidR="00C9259D" w:rsidRDefault="00C9259D" w14:paraId="627A9624" w14:textId="77777777">
            <w:pPr>
              <w:spacing w:after="0" w:line="240" w:lineRule="auto"/>
              <w:rPr>
                <w:rFonts w:ascii="Calibri" w:hAnsi="Calibri" w:eastAsia="Times New Roman" w:cs="Calibri"/>
                <w:lang w:val="en-US"/>
              </w:rPr>
            </w:pPr>
          </w:p>
        </w:tc>
        <w:tc>
          <w:tcPr>
            <w:tcW w:w="1417" w:type="dxa"/>
            <w:vMerge w:val="restart"/>
            <w:tcBorders>
              <w:top w:val="single" w:color="auto" w:sz="4" w:space="0"/>
              <w:left w:val="single" w:color="auto" w:sz="4" w:space="0"/>
              <w:right w:val="single" w:color="auto" w:sz="4" w:space="0"/>
            </w:tcBorders>
            <w:vAlign w:val="center"/>
          </w:tcPr>
          <w:p w:rsidRPr="003D7142" w:rsidR="00C9259D" w:rsidRDefault="00C9259D" w14:paraId="13DED4BF" w14:textId="77777777">
            <w:pPr>
              <w:spacing w:after="0" w:line="240" w:lineRule="auto"/>
              <w:rPr>
                <w:rFonts w:ascii="Calibri" w:hAnsi="Calibri" w:eastAsia="Times New Roman" w:cs="Calibri"/>
                <w:lang w:val="en-US"/>
              </w:rPr>
            </w:pPr>
          </w:p>
        </w:tc>
      </w:tr>
      <w:tr w:rsidRPr="003D7142" w:rsidR="00C9259D" w14:paraId="4AA2682D" w14:textId="77777777">
        <w:trPr>
          <w:trHeight w:val="47"/>
        </w:trPr>
        <w:tc>
          <w:tcPr>
            <w:tcW w:w="323" w:type="dxa"/>
            <w:gridSpan w:val="2"/>
            <w:vMerge/>
            <w:tcBorders>
              <w:top w:val="nil"/>
              <w:left w:val="single" w:color="auto" w:sz="4" w:space="0"/>
              <w:bottom w:val="nil"/>
              <w:right w:val="nil"/>
            </w:tcBorders>
            <w:vAlign w:val="center"/>
            <w:hideMark/>
          </w:tcPr>
          <w:p w:rsidRPr="003D7142" w:rsidR="00C9259D" w:rsidRDefault="00C9259D" w14:paraId="66FCE99D" w14:textId="77777777">
            <w:pPr>
              <w:spacing w:after="0" w:line="240" w:lineRule="auto"/>
              <w:rPr>
                <w:rFonts w:ascii="Calibri" w:hAnsi="Calibri" w:eastAsia="Times New Roman" w:cs="Calibri"/>
                <w:lang w:val="en-US"/>
              </w:rPr>
            </w:pPr>
          </w:p>
        </w:tc>
        <w:tc>
          <w:tcPr>
            <w:tcW w:w="1507" w:type="dxa"/>
            <w:vMerge/>
            <w:tcBorders>
              <w:top w:val="nil"/>
              <w:left w:val="single" w:color="auto" w:sz="4" w:space="0"/>
              <w:bottom w:val="nil"/>
              <w:right w:val="nil"/>
            </w:tcBorders>
            <w:vAlign w:val="center"/>
          </w:tcPr>
          <w:p w:rsidRPr="003D7142" w:rsidR="00C9259D" w:rsidRDefault="00C9259D" w14:paraId="0F9B24AC" w14:textId="77777777">
            <w:pPr>
              <w:spacing w:after="0" w:line="240" w:lineRule="auto"/>
              <w:rPr>
                <w:rFonts w:ascii="Calibri" w:hAnsi="Calibri" w:eastAsia="Times New Roman" w:cs="Calibri"/>
                <w:lang w:val="en-US"/>
              </w:rPr>
            </w:pPr>
          </w:p>
        </w:tc>
        <w:tc>
          <w:tcPr>
            <w:tcW w:w="2276" w:type="dxa"/>
            <w:vMerge/>
            <w:tcBorders>
              <w:top w:val="single" w:color="002060" w:sz="4" w:space="0"/>
              <w:left w:val="single" w:color="auto" w:sz="4" w:space="0"/>
              <w:bottom w:val="nil"/>
              <w:right w:val="single" w:color="auto" w:sz="4" w:space="0"/>
            </w:tcBorders>
            <w:vAlign w:val="center"/>
            <w:hideMark/>
          </w:tcPr>
          <w:p w:rsidRPr="003D7142" w:rsidR="00C9259D" w:rsidRDefault="00C9259D" w14:paraId="4DDA9EE5" w14:textId="77777777">
            <w:pPr>
              <w:spacing w:after="0" w:line="240" w:lineRule="auto"/>
              <w:rPr>
                <w:rFonts w:ascii="Calibri" w:hAnsi="Calibri" w:eastAsia="Times New Roman" w:cs="Calibri"/>
                <w:lang w:val="en-US"/>
              </w:rPr>
            </w:pPr>
          </w:p>
        </w:tc>
        <w:tc>
          <w:tcPr>
            <w:tcW w:w="584" w:type="dxa"/>
            <w:tcBorders>
              <w:top w:val="single" w:color="002060" w:sz="4" w:space="0"/>
              <w:left w:val="nil"/>
              <w:bottom w:val="nil"/>
              <w:right w:val="single" w:color="auto" w:sz="4" w:space="0"/>
            </w:tcBorders>
            <w:vAlign w:val="center"/>
            <w:hideMark/>
          </w:tcPr>
          <w:p w:rsidRPr="003D7142" w:rsidR="00C9259D" w:rsidRDefault="00C9259D" w14:paraId="570E8ACF"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1.2</w:t>
            </w:r>
          </w:p>
        </w:tc>
        <w:tc>
          <w:tcPr>
            <w:tcW w:w="3966" w:type="dxa"/>
            <w:tcBorders>
              <w:top w:val="nil"/>
              <w:left w:val="nil"/>
              <w:bottom w:val="single" w:color="auto" w:sz="4" w:space="0"/>
              <w:right w:val="single" w:color="auto" w:sz="4" w:space="0"/>
            </w:tcBorders>
            <w:vAlign w:val="center"/>
            <w:hideMark/>
          </w:tcPr>
          <w:p w:rsidRPr="003D7142" w:rsidR="00C9259D" w:rsidRDefault="00C9259D" w14:paraId="63F01C4F"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nil"/>
              <w:left w:val="nil"/>
              <w:bottom w:val="single" w:color="auto" w:sz="4" w:space="0"/>
              <w:right w:val="nil"/>
            </w:tcBorders>
            <w:vAlign w:val="center"/>
            <w:hideMark/>
          </w:tcPr>
          <w:p w:rsidRPr="003D7142" w:rsidR="00C9259D" w:rsidRDefault="00C9259D" w14:paraId="0D7AFF3C"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tcBorders>
              <w:left w:val="single" w:color="auto" w:sz="4" w:space="0"/>
              <w:right w:val="single" w:color="auto" w:sz="4" w:space="0"/>
            </w:tcBorders>
            <w:vAlign w:val="center"/>
            <w:hideMark/>
          </w:tcPr>
          <w:p w:rsidRPr="003D7142" w:rsidR="00C9259D" w:rsidRDefault="00C9259D" w14:paraId="429E4FED" w14:textId="77777777">
            <w:pPr>
              <w:spacing w:after="0" w:line="240" w:lineRule="auto"/>
              <w:rPr>
                <w:rFonts w:ascii="Calibri" w:hAnsi="Calibri" w:eastAsia="Times New Roman" w:cs="Calibri"/>
                <w:lang w:val="en-US"/>
              </w:rPr>
            </w:pPr>
          </w:p>
        </w:tc>
        <w:tc>
          <w:tcPr>
            <w:tcW w:w="1417" w:type="dxa"/>
            <w:vMerge/>
            <w:tcBorders>
              <w:left w:val="single" w:color="auto" w:sz="4" w:space="0"/>
              <w:right w:val="single" w:color="auto" w:sz="4" w:space="0"/>
            </w:tcBorders>
            <w:vAlign w:val="center"/>
          </w:tcPr>
          <w:p w:rsidRPr="003D7142" w:rsidR="00C9259D" w:rsidRDefault="00C9259D" w14:paraId="4E6D1A9A" w14:textId="77777777">
            <w:pPr>
              <w:spacing w:after="0" w:line="240" w:lineRule="auto"/>
              <w:rPr>
                <w:rFonts w:ascii="Calibri" w:hAnsi="Calibri" w:eastAsia="Times New Roman" w:cs="Calibri"/>
                <w:lang w:val="en-US"/>
              </w:rPr>
            </w:pPr>
          </w:p>
        </w:tc>
      </w:tr>
      <w:tr w:rsidRPr="003D7142" w:rsidR="00C9259D" w14:paraId="77C00EB6" w14:textId="77777777">
        <w:trPr>
          <w:trHeight w:val="47"/>
        </w:trPr>
        <w:tc>
          <w:tcPr>
            <w:tcW w:w="323" w:type="dxa"/>
            <w:gridSpan w:val="2"/>
            <w:vMerge/>
            <w:tcBorders>
              <w:top w:val="nil"/>
              <w:left w:val="single" w:color="auto" w:sz="4" w:space="0"/>
              <w:bottom w:val="nil"/>
              <w:right w:val="nil"/>
            </w:tcBorders>
            <w:vAlign w:val="center"/>
            <w:hideMark/>
          </w:tcPr>
          <w:p w:rsidRPr="003D7142" w:rsidR="00C9259D" w:rsidRDefault="00C9259D" w14:paraId="53836535" w14:textId="77777777">
            <w:pPr>
              <w:spacing w:after="0" w:line="240" w:lineRule="auto"/>
              <w:rPr>
                <w:rFonts w:ascii="Calibri" w:hAnsi="Calibri" w:eastAsia="Times New Roman" w:cs="Calibri"/>
                <w:lang w:val="en-US"/>
              </w:rPr>
            </w:pPr>
          </w:p>
        </w:tc>
        <w:tc>
          <w:tcPr>
            <w:tcW w:w="1507" w:type="dxa"/>
            <w:vMerge/>
            <w:tcBorders>
              <w:top w:val="nil"/>
              <w:left w:val="single" w:color="auto" w:sz="4" w:space="0"/>
              <w:bottom w:val="nil"/>
              <w:right w:val="nil"/>
            </w:tcBorders>
            <w:vAlign w:val="center"/>
          </w:tcPr>
          <w:p w:rsidRPr="003D7142" w:rsidR="00C9259D" w:rsidRDefault="00C9259D" w14:paraId="72CE7A71" w14:textId="77777777">
            <w:pPr>
              <w:spacing w:after="0" w:line="240" w:lineRule="auto"/>
              <w:rPr>
                <w:rFonts w:ascii="Calibri" w:hAnsi="Calibri" w:eastAsia="Times New Roman" w:cs="Calibri"/>
                <w:lang w:val="en-US"/>
              </w:rPr>
            </w:pPr>
          </w:p>
        </w:tc>
        <w:tc>
          <w:tcPr>
            <w:tcW w:w="2276" w:type="dxa"/>
            <w:vMerge/>
            <w:tcBorders>
              <w:top w:val="single" w:color="002060" w:sz="4" w:space="0"/>
              <w:left w:val="single" w:color="auto" w:sz="4" w:space="0"/>
              <w:bottom w:val="nil"/>
              <w:right w:val="single" w:color="auto" w:sz="4" w:space="0"/>
            </w:tcBorders>
            <w:vAlign w:val="center"/>
            <w:hideMark/>
          </w:tcPr>
          <w:p w:rsidRPr="003D7142" w:rsidR="00C9259D" w:rsidRDefault="00C9259D" w14:paraId="763C393C" w14:textId="77777777">
            <w:pPr>
              <w:spacing w:after="0" w:line="240" w:lineRule="auto"/>
              <w:rPr>
                <w:rFonts w:ascii="Calibri" w:hAnsi="Calibri" w:eastAsia="Times New Roman" w:cs="Calibri"/>
                <w:lang w:val="en-US"/>
              </w:rPr>
            </w:pPr>
          </w:p>
        </w:tc>
        <w:tc>
          <w:tcPr>
            <w:tcW w:w="584" w:type="dxa"/>
            <w:tcBorders>
              <w:top w:val="single" w:color="002060" w:sz="4" w:space="0"/>
              <w:left w:val="nil"/>
              <w:bottom w:val="single" w:color="auto" w:sz="4" w:space="0"/>
              <w:right w:val="single" w:color="auto" w:sz="4" w:space="0"/>
            </w:tcBorders>
            <w:vAlign w:val="center"/>
            <w:hideMark/>
          </w:tcPr>
          <w:p w:rsidRPr="003D7142" w:rsidR="00C9259D" w:rsidRDefault="00C9259D" w14:paraId="7F6C9A1F"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1.3</w:t>
            </w:r>
          </w:p>
        </w:tc>
        <w:tc>
          <w:tcPr>
            <w:tcW w:w="3966" w:type="dxa"/>
            <w:tcBorders>
              <w:top w:val="nil"/>
              <w:left w:val="nil"/>
              <w:bottom w:val="single" w:color="auto" w:sz="4" w:space="0"/>
              <w:right w:val="single" w:color="auto" w:sz="4" w:space="0"/>
            </w:tcBorders>
            <w:vAlign w:val="center"/>
            <w:hideMark/>
          </w:tcPr>
          <w:p w:rsidRPr="003D7142" w:rsidR="00C9259D" w:rsidRDefault="00C9259D" w14:paraId="046183B0"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nil"/>
              <w:left w:val="nil"/>
              <w:bottom w:val="single" w:color="auto" w:sz="4" w:space="0"/>
              <w:right w:val="nil"/>
            </w:tcBorders>
            <w:vAlign w:val="center"/>
            <w:hideMark/>
          </w:tcPr>
          <w:p w:rsidRPr="003D7142" w:rsidR="00C9259D" w:rsidRDefault="00C9259D" w14:paraId="2C05A41F"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tcBorders>
              <w:left w:val="single" w:color="auto" w:sz="4" w:space="0"/>
              <w:right w:val="single" w:color="auto" w:sz="4" w:space="0"/>
            </w:tcBorders>
            <w:vAlign w:val="center"/>
            <w:hideMark/>
          </w:tcPr>
          <w:p w:rsidRPr="003D7142" w:rsidR="00C9259D" w:rsidRDefault="00C9259D" w14:paraId="6F76010A" w14:textId="77777777">
            <w:pPr>
              <w:spacing w:after="0" w:line="240" w:lineRule="auto"/>
              <w:rPr>
                <w:rFonts w:ascii="Calibri" w:hAnsi="Calibri" w:eastAsia="Times New Roman" w:cs="Calibri"/>
                <w:lang w:val="en-US"/>
              </w:rPr>
            </w:pPr>
          </w:p>
        </w:tc>
        <w:tc>
          <w:tcPr>
            <w:tcW w:w="1417" w:type="dxa"/>
            <w:vMerge/>
            <w:tcBorders>
              <w:left w:val="single" w:color="auto" w:sz="4" w:space="0"/>
              <w:right w:val="single" w:color="auto" w:sz="4" w:space="0"/>
            </w:tcBorders>
            <w:vAlign w:val="center"/>
          </w:tcPr>
          <w:p w:rsidRPr="003D7142" w:rsidR="00C9259D" w:rsidRDefault="00C9259D" w14:paraId="1D12DD4A" w14:textId="77777777">
            <w:pPr>
              <w:spacing w:after="0" w:line="240" w:lineRule="auto"/>
              <w:rPr>
                <w:rFonts w:ascii="Calibri" w:hAnsi="Calibri" w:eastAsia="Times New Roman" w:cs="Calibri"/>
                <w:lang w:val="en-US"/>
              </w:rPr>
            </w:pPr>
          </w:p>
        </w:tc>
      </w:tr>
      <w:tr w:rsidRPr="003D7142" w:rsidR="00C9259D" w14:paraId="5924A2DD" w14:textId="77777777">
        <w:trPr>
          <w:trHeight w:val="47"/>
        </w:trPr>
        <w:tc>
          <w:tcPr>
            <w:tcW w:w="323" w:type="dxa"/>
            <w:gridSpan w:val="2"/>
            <w:vMerge/>
            <w:tcBorders>
              <w:top w:val="nil"/>
              <w:left w:val="single" w:color="auto" w:sz="4" w:space="0"/>
              <w:bottom w:val="nil"/>
              <w:right w:val="nil"/>
            </w:tcBorders>
            <w:vAlign w:val="center"/>
            <w:hideMark/>
          </w:tcPr>
          <w:p w:rsidRPr="003D7142" w:rsidR="00C9259D" w:rsidRDefault="00C9259D" w14:paraId="1E014A1D" w14:textId="77777777">
            <w:pPr>
              <w:spacing w:after="0" w:line="240" w:lineRule="auto"/>
              <w:rPr>
                <w:rFonts w:ascii="Calibri" w:hAnsi="Calibri" w:eastAsia="Times New Roman" w:cs="Calibri"/>
                <w:lang w:val="en-US"/>
              </w:rPr>
            </w:pPr>
          </w:p>
        </w:tc>
        <w:tc>
          <w:tcPr>
            <w:tcW w:w="1507" w:type="dxa"/>
            <w:vMerge/>
            <w:tcBorders>
              <w:top w:val="nil"/>
              <w:left w:val="single" w:color="auto" w:sz="4" w:space="0"/>
              <w:bottom w:val="nil"/>
              <w:right w:val="nil"/>
            </w:tcBorders>
            <w:vAlign w:val="center"/>
          </w:tcPr>
          <w:p w:rsidRPr="003D7142" w:rsidR="00C9259D" w:rsidRDefault="00C9259D" w14:paraId="328506E3" w14:textId="77777777">
            <w:pPr>
              <w:spacing w:after="0" w:line="240" w:lineRule="auto"/>
              <w:rPr>
                <w:rFonts w:ascii="Calibri" w:hAnsi="Calibri" w:eastAsia="Times New Roman" w:cs="Calibri"/>
                <w:lang w:val="en-US"/>
              </w:rPr>
            </w:pPr>
          </w:p>
        </w:tc>
        <w:tc>
          <w:tcPr>
            <w:tcW w:w="2276" w:type="dxa"/>
            <w:vMerge/>
            <w:tcBorders>
              <w:top w:val="single" w:color="002060" w:sz="4" w:space="0"/>
              <w:left w:val="single" w:color="auto" w:sz="4" w:space="0"/>
              <w:bottom w:val="nil"/>
              <w:right w:val="single" w:color="auto" w:sz="4" w:space="0"/>
            </w:tcBorders>
            <w:vAlign w:val="center"/>
            <w:hideMark/>
          </w:tcPr>
          <w:p w:rsidRPr="003D7142" w:rsidR="00C9259D" w:rsidRDefault="00C9259D" w14:paraId="34660FD4" w14:textId="77777777">
            <w:pPr>
              <w:spacing w:after="0" w:line="240" w:lineRule="auto"/>
              <w:rPr>
                <w:rFonts w:ascii="Calibri" w:hAnsi="Calibri" w:eastAsia="Times New Roman" w:cs="Calibri"/>
                <w:lang w:val="en-US"/>
              </w:rPr>
            </w:pPr>
          </w:p>
        </w:tc>
        <w:tc>
          <w:tcPr>
            <w:tcW w:w="584" w:type="dxa"/>
            <w:tcBorders>
              <w:top w:val="single" w:color="002060" w:sz="4" w:space="0"/>
              <w:left w:val="nil"/>
              <w:bottom w:val="nil"/>
              <w:right w:val="single" w:color="auto" w:sz="4" w:space="0"/>
            </w:tcBorders>
            <w:vAlign w:val="center"/>
            <w:hideMark/>
          </w:tcPr>
          <w:p w:rsidRPr="003D7142" w:rsidR="00C9259D" w:rsidRDefault="00C9259D" w14:paraId="4A79F7EE"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1.4</w:t>
            </w:r>
          </w:p>
        </w:tc>
        <w:tc>
          <w:tcPr>
            <w:tcW w:w="3966" w:type="dxa"/>
            <w:tcBorders>
              <w:top w:val="nil"/>
              <w:left w:val="nil"/>
              <w:bottom w:val="single" w:color="auto" w:sz="4" w:space="0"/>
              <w:right w:val="single" w:color="auto" w:sz="4" w:space="0"/>
            </w:tcBorders>
            <w:vAlign w:val="center"/>
            <w:hideMark/>
          </w:tcPr>
          <w:p w:rsidRPr="003D7142" w:rsidR="00C9259D" w:rsidRDefault="00C9259D" w14:paraId="44293CFA"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nil"/>
              <w:left w:val="nil"/>
              <w:bottom w:val="single" w:color="auto" w:sz="4" w:space="0"/>
              <w:right w:val="nil"/>
            </w:tcBorders>
            <w:vAlign w:val="center"/>
            <w:hideMark/>
          </w:tcPr>
          <w:p w:rsidRPr="003D7142" w:rsidR="00C9259D" w:rsidRDefault="00C9259D" w14:paraId="7D1522A6"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tcBorders>
              <w:left w:val="single" w:color="auto" w:sz="4" w:space="0"/>
              <w:right w:val="single" w:color="auto" w:sz="4" w:space="0"/>
            </w:tcBorders>
            <w:vAlign w:val="center"/>
            <w:hideMark/>
          </w:tcPr>
          <w:p w:rsidRPr="003D7142" w:rsidR="00C9259D" w:rsidRDefault="00C9259D" w14:paraId="2EDF46B9" w14:textId="77777777">
            <w:pPr>
              <w:spacing w:after="0" w:line="240" w:lineRule="auto"/>
              <w:rPr>
                <w:rFonts w:ascii="Calibri" w:hAnsi="Calibri" w:eastAsia="Times New Roman" w:cs="Calibri"/>
                <w:lang w:val="en-US"/>
              </w:rPr>
            </w:pPr>
          </w:p>
        </w:tc>
        <w:tc>
          <w:tcPr>
            <w:tcW w:w="1417" w:type="dxa"/>
            <w:vMerge/>
            <w:tcBorders>
              <w:left w:val="single" w:color="auto" w:sz="4" w:space="0"/>
              <w:right w:val="single" w:color="auto" w:sz="4" w:space="0"/>
            </w:tcBorders>
            <w:vAlign w:val="center"/>
          </w:tcPr>
          <w:p w:rsidRPr="003D7142" w:rsidR="00C9259D" w:rsidRDefault="00C9259D" w14:paraId="46A8E9F8" w14:textId="77777777">
            <w:pPr>
              <w:spacing w:after="0" w:line="240" w:lineRule="auto"/>
              <w:rPr>
                <w:rFonts w:ascii="Calibri" w:hAnsi="Calibri" w:eastAsia="Times New Roman" w:cs="Calibri"/>
                <w:lang w:val="en-US"/>
              </w:rPr>
            </w:pPr>
          </w:p>
        </w:tc>
      </w:tr>
      <w:tr w:rsidRPr="003D7142" w:rsidR="00C9259D" w14:paraId="4D4EE6D0" w14:textId="77777777">
        <w:trPr>
          <w:trHeight w:val="47"/>
        </w:trPr>
        <w:tc>
          <w:tcPr>
            <w:tcW w:w="323" w:type="dxa"/>
            <w:gridSpan w:val="2"/>
            <w:vMerge/>
            <w:tcBorders>
              <w:top w:val="nil"/>
              <w:left w:val="single" w:color="auto" w:sz="4" w:space="0"/>
              <w:bottom w:val="nil"/>
              <w:right w:val="nil"/>
            </w:tcBorders>
            <w:vAlign w:val="center"/>
            <w:hideMark/>
          </w:tcPr>
          <w:p w:rsidRPr="003D7142" w:rsidR="00C9259D" w:rsidRDefault="00C9259D" w14:paraId="6D88D4F8" w14:textId="77777777">
            <w:pPr>
              <w:spacing w:after="0" w:line="240" w:lineRule="auto"/>
              <w:rPr>
                <w:rFonts w:ascii="Calibri" w:hAnsi="Calibri" w:eastAsia="Times New Roman" w:cs="Calibri"/>
                <w:lang w:val="en-US"/>
              </w:rPr>
            </w:pPr>
          </w:p>
        </w:tc>
        <w:tc>
          <w:tcPr>
            <w:tcW w:w="1507" w:type="dxa"/>
            <w:vMerge/>
            <w:tcBorders>
              <w:top w:val="nil"/>
              <w:left w:val="single" w:color="auto" w:sz="4" w:space="0"/>
              <w:bottom w:val="nil"/>
              <w:right w:val="nil"/>
            </w:tcBorders>
            <w:vAlign w:val="center"/>
          </w:tcPr>
          <w:p w:rsidRPr="003D7142" w:rsidR="00C9259D" w:rsidRDefault="00C9259D" w14:paraId="355F2262" w14:textId="77777777">
            <w:pPr>
              <w:spacing w:after="0" w:line="240" w:lineRule="auto"/>
              <w:rPr>
                <w:rFonts w:ascii="Calibri" w:hAnsi="Calibri" w:eastAsia="Times New Roman" w:cs="Calibri"/>
                <w:lang w:val="en-US"/>
              </w:rPr>
            </w:pPr>
          </w:p>
        </w:tc>
        <w:tc>
          <w:tcPr>
            <w:tcW w:w="2276" w:type="dxa"/>
            <w:vMerge/>
            <w:tcBorders>
              <w:top w:val="single" w:color="002060" w:sz="4" w:space="0"/>
              <w:left w:val="single" w:color="auto" w:sz="4" w:space="0"/>
              <w:bottom w:val="nil"/>
              <w:right w:val="single" w:color="auto" w:sz="4" w:space="0"/>
            </w:tcBorders>
            <w:vAlign w:val="center"/>
            <w:hideMark/>
          </w:tcPr>
          <w:p w:rsidRPr="003D7142" w:rsidR="00C9259D" w:rsidRDefault="00C9259D" w14:paraId="1DB6DFD9" w14:textId="77777777">
            <w:pPr>
              <w:spacing w:after="0" w:line="240" w:lineRule="auto"/>
              <w:rPr>
                <w:rFonts w:ascii="Calibri" w:hAnsi="Calibri" w:eastAsia="Times New Roman" w:cs="Calibri"/>
                <w:lang w:val="en-US"/>
              </w:rPr>
            </w:pPr>
          </w:p>
        </w:tc>
        <w:tc>
          <w:tcPr>
            <w:tcW w:w="584" w:type="dxa"/>
            <w:tcBorders>
              <w:top w:val="single" w:color="002060" w:sz="4" w:space="0"/>
              <w:left w:val="nil"/>
              <w:bottom w:val="single" w:color="auto" w:sz="4" w:space="0"/>
              <w:right w:val="single" w:color="auto" w:sz="4" w:space="0"/>
            </w:tcBorders>
            <w:vAlign w:val="center"/>
            <w:hideMark/>
          </w:tcPr>
          <w:p w:rsidRPr="003D7142" w:rsidR="00C9259D" w:rsidRDefault="00C9259D" w14:paraId="0BB63DEF"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1.5</w:t>
            </w:r>
          </w:p>
        </w:tc>
        <w:tc>
          <w:tcPr>
            <w:tcW w:w="3966" w:type="dxa"/>
            <w:tcBorders>
              <w:top w:val="nil"/>
              <w:left w:val="nil"/>
              <w:bottom w:val="single" w:color="auto" w:sz="4" w:space="0"/>
              <w:right w:val="single" w:color="auto" w:sz="4" w:space="0"/>
            </w:tcBorders>
            <w:noWrap/>
            <w:vAlign w:val="center"/>
            <w:hideMark/>
          </w:tcPr>
          <w:p w:rsidRPr="003D7142" w:rsidR="00C9259D" w:rsidRDefault="00C9259D" w14:paraId="6972B2D8" w14:textId="77777777">
            <w:pPr>
              <w:spacing w:after="0" w:line="240" w:lineRule="auto"/>
              <w:rPr>
                <w:rFonts w:ascii="Arial" w:hAnsi="Arial" w:eastAsia="Times New Roman" w:cs="Arial"/>
                <w:sz w:val="20"/>
                <w:szCs w:val="20"/>
                <w:lang w:val="en-US"/>
              </w:rPr>
            </w:pPr>
            <w:r w:rsidRPr="003D7142">
              <w:rPr>
                <w:rFonts w:ascii="Arial" w:hAnsi="Arial" w:eastAsia="Times New Roman" w:cs="Arial"/>
                <w:sz w:val="20"/>
                <w:szCs w:val="20"/>
                <w:lang w:val="en-US"/>
              </w:rPr>
              <w:t> </w:t>
            </w:r>
          </w:p>
        </w:tc>
        <w:tc>
          <w:tcPr>
            <w:tcW w:w="3084" w:type="dxa"/>
            <w:tcBorders>
              <w:top w:val="nil"/>
              <w:left w:val="nil"/>
              <w:bottom w:val="single" w:color="auto" w:sz="4" w:space="0"/>
              <w:right w:val="nil"/>
            </w:tcBorders>
            <w:noWrap/>
            <w:vAlign w:val="center"/>
            <w:hideMark/>
          </w:tcPr>
          <w:p w:rsidRPr="003D7142" w:rsidR="00C9259D" w:rsidRDefault="00C9259D" w14:paraId="7043EB12" w14:textId="77777777">
            <w:pPr>
              <w:spacing w:after="0" w:line="240" w:lineRule="auto"/>
              <w:rPr>
                <w:rFonts w:ascii="Arial" w:hAnsi="Arial" w:eastAsia="Times New Roman" w:cs="Arial"/>
                <w:sz w:val="20"/>
                <w:szCs w:val="20"/>
                <w:lang w:val="en-US"/>
              </w:rPr>
            </w:pPr>
            <w:r w:rsidRPr="003D7142">
              <w:rPr>
                <w:rFonts w:ascii="Arial" w:hAnsi="Arial" w:eastAsia="Times New Roman" w:cs="Arial"/>
                <w:sz w:val="20"/>
                <w:szCs w:val="20"/>
                <w:lang w:val="en-US"/>
              </w:rPr>
              <w:t> </w:t>
            </w:r>
          </w:p>
        </w:tc>
        <w:tc>
          <w:tcPr>
            <w:tcW w:w="1885" w:type="dxa"/>
            <w:vMerge/>
            <w:tcBorders>
              <w:left w:val="single" w:color="auto" w:sz="4" w:space="0"/>
              <w:bottom w:val="nil"/>
              <w:right w:val="single" w:color="auto" w:sz="4" w:space="0"/>
            </w:tcBorders>
            <w:noWrap/>
            <w:vAlign w:val="center"/>
            <w:hideMark/>
          </w:tcPr>
          <w:p w:rsidRPr="003D7142" w:rsidR="00C9259D" w:rsidRDefault="00C9259D" w14:paraId="789E133D" w14:textId="77777777">
            <w:pPr>
              <w:spacing w:after="0" w:line="240" w:lineRule="auto"/>
              <w:rPr>
                <w:rFonts w:ascii="Arial" w:hAnsi="Arial" w:eastAsia="Times New Roman" w:cs="Arial"/>
                <w:sz w:val="20"/>
                <w:szCs w:val="20"/>
                <w:lang w:val="en-US"/>
              </w:rPr>
            </w:pPr>
          </w:p>
        </w:tc>
        <w:tc>
          <w:tcPr>
            <w:tcW w:w="1417" w:type="dxa"/>
            <w:vMerge/>
            <w:tcBorders>
              <w:left w:val="single" w:color="auto" w:sz="4" w:space="0"/>
              <w:bottom w:val="nil"/>
              <w:right w:val="single" w:color="auto" w:sz="4" w:space="0"/>
            </w:tcBorders>
            <w:vAlign w:val="center"/>
          </w:tcPr>
          <w:p w:rsidRPr="003D7142" w:rsidR="00C9259D" w:rsidRDefault="00C9259D" w14:paraId="6354F52F" w14:textId="77777777">
            <w:pPr>
              <w:spacing w:after="0" w:line="240" w:lineRule="auto"/>
              <w:rPr>
                <w:rFonts w:ascii="Arial" w:hAnsi="Arial" w:eastAsia="Times New Roman" w:cs="Arial"/>
                <w:sz w:val="20"/>
                <w:szCs w:val="20"/>
                <w:lang w:val="en-US"/>
              </w:rPr>
            </w:pPr>
          </w:p>
        </w:tc>
      </w:tr>
      <w:tr w:rsidRPr="003D7142" w:rsidR="00C9259D" w14:paraId="53E23F03" w14:textId="77777777">
        <w:trPr>
          <w:trHeight w:val="47"/>
        </w:trPr>
        <w:tc>
          <w:tcPr>
            <w:tcW w:w="323" w:type="dxa"/>
            <w:gridSpan w:val="2"/>
            <w:vMerge w:val="restart"/>
            <w:tcBorders>
              <w:top w:val="single" w:color="auto" w:sz="4" w:space="0"/>
              <w:left w:val="single" w:color="auto" w:sz="4" w:space="0"/>
              <w:bottom w:val="nil"/>
              <w:right w:val="single" w:color="auto" w:sz="4" w:space="0"/>
            </w:tcBorders>
            <w:shd w:val="clear" w:color="auto" w:fill="6DC8F1"/>
            <w:vAlign w:val="center"/>
            <w:hideMark/>
          </w:tcPr>
          <w:p w:rsidRPr="003D7142" w:rsidR="00C9259D" w:rsidRDefault="00C9259D" w14:paraId="66F99220"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2</w:t>
            </w:r>
          </w:p>
        </w:tc>
        <w:tc>
          <w:tcPr>
            <w:tcW w:w="1507" w:type="dxa"/>
            <w:vMerge w:val="restart"/>
            <w:tcBorders>
              <w:top w:val="single" w:color="auto" w:sz="4" w:space="0"/>
              <w:left w:val="single" w:color="auto" w:sz="4" w:space="0"/>
              <w:bottom w:val="nil"/>
              <w:right w:val="single" w:color="auto" w:sz="4" w:space="0"/>
            </w:tcBorders>
            <w:shd w:val="clear" w:color="auto" w:fill="6DC8F1"/>
            <w:vAlign w:val="center"/>
          </w:tcPr>
          <w:p w:rsidRPr="003D7142" w:rsidR="00C9259D" w:rsidRDefault="00C9259D" w14:paraId="0F67CA4B"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Milestone II.  (Milestone Name/</w:t>
            </w:r>
            <w:proofErr w:type="spellStart"/>
            <w:r w:rsidRPr="003D7142">
              <w:rPr>
                <w:rFonts w:ascii="Calibri" w:hAnsi="Calibri" w:eastAsia="Times New Roman" w:cs="Calibri"/>
                <w:lang w:val="en-US"/>
              </w:rPr>
              <w:t>Назва</w:t>
            </w:r>
            <w:proofErr w:type="spellEnd"/>
            <w:r w:rsidRPr="003D7142">
              <w:rPr>
                <w:rFonts w:ascii="Calibri" w:hAnsi="Calibri" w:eastAsia="Times New Roman" w:cs="Calibri"/>
                <w:lang w:val="en-US"/>
              </w:rPr>
              <w:t xml:space="preserve"> </w:t>
            </w:r>
            <w:proofErr w:type="spellStart"/>
            <w:r w:rsidRPr="003D7142">
              <w:rPr>
                <w:rFonts w:ascii="Calibri" w:hAnsi="Calibri" w:eastAsia="Times New Roman" w:cs="Calibri"/>
                <w:lang w:val="en-US"/>
              </w:rPr>
              <w:t>Етапу</w:t>
            </w:r>
            <w:proofErr w:type="spellEnd"/>
            <w:r w:rsidRPr="003D7142">
              <w:rPr>
                <w:rFonts w:ascii="Calibri" w:hAnsi="Calibri" w:eastAsia="Times New Roman" w:cs="Calibri"/>
                <w:lang w:val="en-US"/>
              </w:rPr>
              <w:t>)</w:t>
            </w:r>
          </w:p>
        </w:tc>
        <w:tc>
          <w:tcPr>
            <w:tcW w:w="2276" w:type="dxa"/>
            <w:vMerge w:val="restart"/>
            <w:tcBorders>
              <w:top w:val="single" w:color="auto" w:sz="4" w:space="0"/>
              <w:left w:val="single" w:color="auto" w:sz="4" w:space="0"/>
              <w:bottom w:val="nil"/>
              <w:right w:val="single" w:color="auto" w:sz="4" w:space="0"/>
            </w:tcBorders>
            <w:shd w:val="clear" w:color="auto" w:fill="6DC8F1"/>
            <w:vAlign w:val="center"/>
            <w:hideMark/>
          </w:tcPr>
          <w:p w:rsidRPr="003D7142" w:rsidR="00C9259D" w:rsidRDefault="00C9259D" w14:paraId="1BC84B9B"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584" w:type="dxa"/>
            <w:tcBorders>
              <w:top w:val="nil"/>
              <w:left w:val="nil"/>
              <w:bottom w:val="single" w:color="auto" w:sz="4" w:space="0"/>
              <w:right w:val="single" w:color="auto" w:sz="4" w:space="0"/>
            </w:tcBorders>
            <w:shd w:val="clear" w:color="auto" w:fill="6DC8F1"/>
            <w:vAlign w:val="center"/>
            <w:hideMark/>
          </w:tcPr>
          <w:p w:rsidRPr="003D7142" w:rsidR="00C9259D" w:rsidRDefault="00C9259D" w14:paraId="6E09412A"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2.1</w:t>
            </w:r>
          </w:p>
        </w:tc>
        <w:tc>
          <w:tcPr>
            <w:tcW w:w="3966" w:type="dxa"/>
            <w:tcBorders>
              <w:top w:val="nil"/>
              <w:left w:val="nil"/>
              <w:bottom w:val="single" w:color="auto" w:sz="4" w:space="0"/>
              <w:right w:val="single" w:color="auto" w:sz="4" w:space="0"/>
            </w:tcBorders>
            <w:shd w:val="clear" w:color="auto" w:fill="6DC8F1"/>
            <w:vAlign w:val="center"/>
            <w:hideMark/>
          </w:tcPr>
          <w:p w:rsidRPr="003D7142" w:rsidR="00C9259D" w:rsidRDefault="00C9259D" w14:paraId="7415C983"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nil"/>
              <w:left w:val="nil"/>
              <w:bottom w:val="single" w:color="auto" w:sz="4" w:space="0"/>
              <w:right w:val="nil"/>
            </w:tcBorders>
            <w:shd w:val="clear" w:color="auto" w:fill="6DC8F1"/>
            <w:vAlign w:val="center"/>
            <w:hideMark/>
          </w:tcPr>
          <w:p w:rsidRPr="003D7142" w:rsidR="00C9259D" w:rsidRDefault="00C9259D" w14:paraId="02E09E1B"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val="restart"/>
            <w:tcBorders>
              <w:top w:val="single" w:color="auto" w:sz="4" w:space="0"/>
              <w:left w:val="single" w:color="auto" w:sz="4" w:space="0"/>
              <w:right w:val="single" w:color="auto" w:sz="4" w:space="0"/>
            </w:tcBorders>
            <w:shd w:val="clear" w:color="auto" w:fill="6DC8F1"/>
            <w:vAlign w:val="center"/>
            <w:hideMark/>
          </w:tcPr>
          <w:p w:rsidRPr="003D7142" w:rsidR="00C9259D" w:rsidRDefault="00C9259D" w14:paraId="7E1E1A7E" w14:textId="77777777">
            <w:pPr>
              <w:spacing w:after="0" w:line="240" w:lineRule="auto"/>
              <w:rPr>
                <w:rFonts w:ascii="Calibri" w:hAnsi="Calibri" w:eastAsia="Times New Roman" w:cs="Calibri"/>
                <w:lang w:val="en-US"/>
              </w:rPr>
            </w:pPr>
          </w:p>
        </w:tc>
        <w:tc>
          <w:tcPr>
            <w:tcW w:w="1417" w:type="dxa"/>
            <w:vMerge w:val="restart"/>
            <w:tcBorders>
              <w:top w:val="single" w:color="auto" w:sz="4" w:space="0"/>
              <w:left w:val="single" w:color="auto" w:sz="4" w:space="0"/>
              <w:right w:val="single" w:color="auto" w:sz="4" w:space="0"/>
            </w:tcBorders>
            <w:shd w:val="clear" w:color="auto" w:fill="6DC8F1"/>
            <w:vAlign w:val="center"/>
          </w:tcPr>
          <w:p w:rsidRPr="003D7142" w:rsidR="00C9259D" w:rsidRDefault="00C9259D" w14:paraId="63EB45D1" w14:textId="77777777">
            <w:pPr>
              <w:spacing w:after="0" w:line="240" w:lineRule="auto"/>
              <w:rPr>
                <w:rFonts w:ascii="Calibri" w:hAnsi="Calibri" w:eastAsia="Times New Roman" w:cs="Calibri"/>
                <w:lang w:val="en-US"/>
              </w:rPr>
            </w:pPr>
          </w:p>
        </w:tc>
      </w:tr>
      <w:tr w:rsidRPr="003D7142" w:rsidR="00C9259D" w14:paraId="7ED856A3" w14:textId="77777777">
        <w:trPr>
          <w:trHeight w:val="47"/>
        </w:trPr>
        <w:tc>
          <w:tcPr>
            <w:tcW w:w="323" w:type="dxa"/>
            <w:gridSpan w:val="2"/>
            <w:vMerge/>
            <w:tcBorders>
              <w:top w:val="single" w:color="auto" w:sz="4" w:space="0"/>
              <w:left w:val="single" w:color="auto" w:sz="4" w:space="0"/>
              <w:bottom w:val="nil"/>
              <w:right w:val="single" w:color="auto" w:sz="4" w:space="0"/>
            </w:tcBorders>
            <w:shd w:val="clear" w:color="auto" w:fill="6DC8F1"/>
            <w:vAlign w:val="center"/>
            <w:hideMark/>
          </w:tcPr>
          <w:p w:rsidRPr="003D7142" w:rsidR="00C9259D" w:rsidRDefault="00C9259D" w14:paraId="299838FF" w14:textId="77777777">
            <w:pPr>
              <w:spacing w:after="0" w:line="240" w:lineRule="auto"/>
              <w:rPr>
                <w:rFonts w:ascii="Calibri" w:hAnsi="Calibri" w:eastAsia="Times New Roman" w:cs="Calibri"/>
                <w:lang w:val="en-US"/>
              </w:rPr>
            </w:pPr>
          </w:p>
        </w:tc>
        <w:tc>
          <w:tcPr>
            <w:tcW w:w="1507" w:type="dxa"/>
            <w:vMerge/>
            <w:tcBorders>
              <w:top w:val="single" w:color="auto" w:sz="4" w:space="0"/>
              <w:left w:val="single" w:color="auto" w:sz="4" w:space="0"/>
              <w:bottom w:val="nil"/>
              <w:right w:val="single" w:color="auto" w:sz="4" w:space="0"/>
            </w:tcBorders>
            <w:shd w:val="clear" w:color="auto" w:fill="6DC8F1"/>
            <w:vAlign w:val="center"/>
          </w:tcPr>
          <w:p w:rsidRPr="003D7142" w:rsidR="00C9259D" w:rsidRDefault="00C9259D" w14:paraId="4FCF5F7C" w14:textId="77777777">
            <w:pPr>
              <w:spacing w:after="0" w:line="240" w:lineRule="auto"/>
              <w:rPr>
                <w:rFonts w:ascii="Calibri" w:hAnsi="Calibri" w:eastAsia="Times New Roman" w:cs="Calibri"/>
                <w:lang w:val="en-US"/>
              </w:rPr>
            </w:pPr>
          </w:p>
        </w:tc>
        <w:tc>
          <w:tcPr>
            <w:tcW w:w="2276" w:type="dxa"/>
            <w:vMerge/>
            <w:tcBorders>
              <w:top w:val="single" w:color="auto" w:sz="4" w:space="0"/>
              <w:left w:val="single" w:color="auto" w:sz="4" w:space="0"/>
              <w:bottom w:val="nil"/>
              <w:right w:val="single" w:color="auto" w:sz="4" w:space="0"/>
            </w:tcBorders>
            <w:shd w:val="clear" w:color="auto" w:fill="6DC8F1"/>
            <w:vAlign w:val="center"/>
            <w:hideMark/>
          </w:tcPr>
          <w:p w:rsidRPr="003D7142" w:rsidR="00C9259D" w:rsidRDefault="00C9259D" w14:paraId="618EF182" w14:textId="77777777">
            <w:pPr>
              <w:spacing w:after="0" w:line="240" w:lineRule="auto"/>
              <w:rPr>
                <w:rFonts w:ascii="Calibri" w:hAnsi="Calibri" w:eastAsia="Times New Roman" w:cs="Calibri"/>
                <w:lang w:val="en-US"/>
              </w:rPr>
            </w:pPr>
          </w:p>
        </w:tc>
        <w:tc>
          <w:tcPr>
            <w:tcW w:w="584" w:type="dxa"/>
            <w:tcBorders>
              <w:top w:val="nil"/>
              <w:left w:val="nil"/>
              <w:bottom w:val="single" w:color="auto" w:sz="4" w:space="0"/>
              <w:right w:val="single" w:color="auto" w:sz="4" w:space="0"/>
            </w:tcBorders>
            <w:shd w:val="clear" w:color="auto" w:fill="6DC8F1"/>
            <w:vAlign w:val="center"/>
            <w:hideMark/>
          </w:tcPr>
          <w:p w:rsidRPr="003D7142" w:rsidR="00C9259D" w:rsidRDefault="00C9259D" w14:paraId="43D403C9"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2.2</w:t>
            </w:r>
          </w:p>
        </w:tc>
        <w:tc>
          <w:tcPr>
            <w:tcW w:w="3966" w:type="dxa"/>
            <w:tcBorders>
              <w:top w:val="nil"/>
              <w:left w:val="nil"/>
              <w:bottom w:val="single" w:color="auto" w:sz="4" w:space="0"/>
              <w:right w:val="single" w:color="auto" w:sz="4" w:space="0"/>
            </w:tcBorders>
            <w:shd w:val="clear" w:color="auto" w:fill="6DC8F1"/>
            <w:vAlign w:val="center"/>
            <w:hideMark/>
          </w:tcPr>
          <w:p w:rsidRPr="003D7142" w:rsidR="00C9259D" w:rsidRDefault="00C9259D" w14:paraId="37A1FDA7"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nil"/>
              <w:left w:val="nil"/>
              <w:bottom w:val="single" w:color="auto" w:sz="4" w:space="0"/>
              <w:right w:val="nil"/>
            </w:tcBorders>
            <w:shd w:val="clear" w:color="auto" w:fill="6DC8F1"/>
            <w:vAlign w:val="center"/>
            <w:hideMark/>
          </w:tcPr>
          <w:p w:rsidRPr="003D7142" w:rsidR="00C9259D" w:rsidRDefault="00C9259D" w14:paraId="5C8CBC05"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tcBorders>
              <w:left w:val="single" w:color="auto" w:sz="4" w:space="0"/>
              <w:right w:val="single" w:color="auto" w:sz="4" w:space="0"/>
            </w:tcBorders>
            <w:shd w:val="clear" w:color="auto" w:fill="6DC8F1"/>
            <w:vAlign w:val="center"/>
            <w:hideMark/>
          </w:tcPr>
          <w:p w:rsidRPr="003D7142" w:rsidR="00C9259D" w:rsidRDefault="00C9259D" w14:paraId="1E15E92E" w14:textId="77777777">
            <w:pPr>
              <w:spacing w:after="0" w:line="240" w:lineRule="auto"/>
              <w:rPr>
                <w:rFonts w:ascii="Calibri" w:hAnsi="Calibri" w:eastAsia="Times New Roman" w:cs="Calibri"/>
                <w:lang w:val="en-US"/>
              </w:rPr>
            </w:pPr>
          </w:p>
        </w:tc>
        <w:tc>
          <w:tcPr>
            <w:tcW w:w="1417" w:type="dxa"/>
            <w:vMerge/>
            <w:tcBorders>
              <w:left w:val="single" w:color="auto" w:sz="4" w:space="0"/>
              <w:right w:val="single" w:color="auto" w:sz="4" w:space="0"/>
            </w:tcBorders>
            <w:shd w:val="clear" w:color="auto" w:fill="6DC8F1"/>
            <w:vAlign w:val="center"/>
          </w:tcPr>
          <w:p w:rsidRPr="003D7142" w:rsidR="00C9259D" w:rsidRDefault="00C9259D" w14:paraId="499F49A0" w14:textId="77777777">
            <w:pPr>
              <w:spacing w:after="0" w:line="240" w:lineRule="auto"/>
              <w:rPr>
                <w:rFonts w:ascii="Calibri" w:hAnsi="Calibri" w:eastAsia="Times New Roman" w:cs="Calibri"/>
                <w:lang w:val="en-US"/>
              </w:rPr>
            </w:pPr>
          </w:p>
        </w:tc>
      </w:tr>
      <w:tr w:rsidRPr="003D7142" w:rsidR="00C9259D" w14:paraId="0984DE64" w14:textId="77777777">
        <w:trPr>
          <w:trHeight w:val="47"/>
        </w:trPr>
        <w:tc>
          <w:tcPr>
            <w:tcW w:w="323" w:type="dxa"/>
            <w:gridSpan w:val="2"/>
            <w:vMerge/>
            <w:tcBorders>
              <w:top w:val="single" w:color="auto" w:sz="4" w:space="0"/>
              <w:left w:val="single" w:color="auto" w:sz="4" w:space="0"/>
              <w:bottom w:val="nil"/>
              <w:right w:val="single" w:color="auto" w:sz="4" w:space="0"/>
            </w:tcBorders>
            <w:shd w:val="clear" w:color="auto" w:fill="6DC8F1"/>
            <w:vAlign w:val="center"/>
            <w:hideMark/>
          </w:tcPr>
          <w:p w:rsidRPr="003D7142" w:rsidR="00C9259D" w:rsidRDefault="00C9259D" w14:paraId="4C80B169" w14:textId="77777777">
            <w:pPr>
              <w:spacing w:after="0" w:line="240" w:lineRule="auto"/>
              <w:rPr>
                <w:rFonts w:ascii="Calibri" w:hAnsi="Calibri" w:eastAsia="Times New Roman" w:cs="Calibri"/>
                <w:lang w:val="en-US"/>
              </w:rPr>
            </w:pPr>
          </w:p>
        </w:tc>
        <w:tc>
          <w:tcPr>
            <w:tcW w:w="1507" w:type="dxa"/>
            <w:vMerge/>
            <w:tcBorders>
              <w:top w:val="single" w:color="auto" w:sz="4" w:space="0"/>
              <w:left w:val="single" w:color="auto" w:sz="4" w:space="0"/>
              <w:bottom w:val="nil"/>
              <w:right w:val="single" w:color="auto" w:sz="4" w:space="0"/>
            </w:tcBorders>
            <w:shd w:val="clear" w:color="auto" w:fill="6DC8F1"/>
            <w:vAlign w:val="center"/>
          </w:tcPr>
          <w:p w:rsidRPr="003D7142" w:rsidR="00C9259D" w:rsidRDefault="00C9259D" w14:paraId="0022EF47" w14:textId="77777777">
            <w:pPr>
              <w:spacing w:after="0" w:line="240" w:lineRule="auto"/>
              <w:rPr>
                <w:rFonts w:ascii="Calibri" w:hAnsi="Calibri" w:eastAsia="Times New Roman" w:cs="Calibri"/>
                <w:lang w:val="en-US"/>
              </w:rPr>
            </w:pPr>
          </w:p>
        </w:tc>
        <w:tc>
          <w:tcPr>
            <w:tcW w:w="2276" w:type="dxa"/>
            <w:vMerge/>
            <w:tcBorders>
              <w:top w:val="single" w:color="auto" w:sz="4" w:space="0"/>
              <w:left w:val="single" w:color="auto" w:sz="4" w:space="0"/>
              <w:bottom w:val="nil"/>
              <w:right w:val="single" w:color="auto" w:sz="4" w:space="0"/>
            </w:tcBorders>
            <w:shd w:val="clear" w:color="auto" w:fill="6DC8F1"/>
            <w:vAlign w:val="center"/>
            <w:hideMark/>
          </w:tcPr>
          <w:p w:rsidRPr="003D7142" w:rsidR="00C9259D" w:rsidRDefault="00C9259D" w14:paraId="57421A02" w14:textId="77777777">
            <w:pPr>
              <w:spacing w:after="0" w:line="240" w:lineRule="auto"/>
              <w:rPr>
                <w:rFonts w:ascii="Calibri" w:hAnsi="Calibri" w:eastAsia="Times New Roman" w:cs="Calibri"/>
                <w:lang w:val="en-US"/>
              </w:rPr>
            </w:pPr>
          </w:p>
        </w:tc>
        <w:tc>
          <w:tcPr>
            <w:tcW w:w="584" w:type="dxa"/>
            <w:tcBorders>
              <w:top w:val="nil"/>
              <w:left w:val="nil"/>
              <w:bottom w:val="single" w:color="auto" w:sz="4" w:space="0"/>
              <w:right w:val="single" w:color="auto" w:sz="4" w:space="0"/>
            </w:tcBorders>
            <w:shd w:val="clear" w:color="auto" w:fill="6DC8F1"/>
            <w:vAlign w:val="center"/>
            <w:hideMark/>
          </w:tcPr>
          <w:p w:rsidRPr="003D7142" w:rsidR="00C9259D" w:rsidRDefault="00C9259D" w14:paraId="1DECA6CE"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2.3</w:t>
            </w:r>
          </w:p>
        </w:tc>
        <w:tc>
          <w:tcPr>
            <w:tcW w:w="3966" w:type="dxa"/>
            <w:tcBorders>
              <w:top w:val="nil"/>
              <w:left w:val="nil"/>
              <w:bottom w:val="single" w:color="auto" w:sz="4" w:space="0"/>
              <w:right w:val="single" w:color="auto" w:sz="4" w:space="0"/>
            </w:tcBorders>
            <w:shd w:val="clear" w:color="auto" w:fill="6DC8F1"/>
            <w:vAlign w:val="center"/>
            <w:hideMark/>
          </w:tcPr>
          <w:p w:rsidRPr="003D7142" w:rsidR="00C9259D" w:rsidRDefault="00C9259D" w14:paraId="1AC7FA2A"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nil"/>
              <w:left w:val="nil"/>
              <w:bottom w:val="single" w:color="auto" w:sz="4" w:space="0"/>
              <w:right w:val="nil"/>
            </w:tcBorders>
            <w:shd w:val="clear" w:color="auto" w:fill="6DC8F1"/>
            <w:vAlign w:val="center"/>
            <w:hideMark/>
          </w:tcPr>
          <w:p w:rsidRPr="003D7142" w:rsidR="00C9259D" w:rsidRDefault="00C9259D" w14:paraId="04D4E21F"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tcBorders>
              <w:left w:val="single" w:color="auto" w:sz="4" w:space="0"/>
              <w:right w:val="single" w:color="auto" w:sz="4" w:space="0"/>
            </w:tcBorders>
            <w:shd w:val="clear" w:color="auto" w:fill="6DC8F1"/>
            <w:vAlign w:val="center"/>
            <w:hideMark/>
          </w:tcPr>
          <w:p w:rsidRPr="003D7142" w:rsidR="00C9259D" w:rsidRDefault="00C9259D" w14:paraId="75F36FF6" w14:textId="77777777">
            <w:pPr>
              <w:spacing w:after="0" w:line="240" w:lineRule="auto"/>
              <w:rPr>
                <w:rFonts w:ascii="Calibri" w:hAnsi="Calibri" w:eastAsia="Times New Roman" w:cs="Calibri"/>
                <w:lang w:val="en-US"/>
              </w:rPr>
            </w:pPr>
          </w:p>
        </w:tc>
        <w:tc>
          <w:tcPr>
            <w:tcW w:w="1417" w:type="dxa"/>
            <w:vMerge/>
            <w:tcBorders>
              <w:left w:val="single" w:color="auto" w:sz="4" w:space="0"/>
              <w:right w:val="single" w:color="auto" w:sz="4" w:space="0"/>
            </w:tcBorders>
            <w:shd w:val="clear" w:color="auto" w:fill="6DC8F1"/>
            <w:vAlign w:val="center"/>
          </w:tcPr>
          <w:p w:rsidRPr="003D7142" w:rsidR="00C9259D" w:rsidRDefault="00C9259D" w14:paraId="171B331F" w14:textId="77777777">
            <w:pPr>
              <w:spacing w:after="0" w:line="240" w:lineRule="auto"/>
              <w:rPr>
                <w:rFonts w:ascii="Calibri" w:hAnsi="Calibri" w:eastAsia="Times New Roman" w:cs="Calibri"/>
                <w:lang w:val="en-US"/>
              </w:rPr>
            </w:pPr>
          </w:p>
        </w:tc>
      </w:tr>
      <w:tr w:rsidRPr="003D7142" w:rsidR="00C9259D" w14:paraId="33426B7B" w14:textId="77777777">
        <w:trPr>
          <w:trHeight w:val="47"/>
        </w:trPr>
        <w:tc>
          <w:tcPr>
            <w:tcW w:w="323" w:type="dxa"/>
            <w:gridSpan w:val="2"/>
            <w:vMerge/>
            <w:tcBorders>
              <w:top w:val="single" w:color="auto" w:sz="4" w:space="0"/>
              <w:left w:val="single" w:color="auto" w:sz="4" w:space="0"/>
              <w:bottom w:val="nil"/>
              <w:right w:val="single" w:color="auto" w:sz="4" w:space="0"/>
            </w:tcBorders>
            <w:shd w:val="clear" w:color="auto" w:fill="6DC8F1"/>
            <w:vAlign w:val="center"/>
            <w:hideMark/>
          </w:tcPr>
          <w:p w:rsidRPr="003D7142" w:rsidR="00C9259D" w:rsidRDefault="00C9259D" w14:paraId="495469A9" w14:textId="77777777">
            <w:pPr>
              <w:spacing w:after="0" w:line="240" w:lineRule="auto"/>
              <w:rPr>
                <w:rFonts w:ascii="Calibri" w:hAnsi="Calibri" w:eastAsia="Times New Roman" w:cs="Calibri"/>
                <w:lang w:val="en-US"/>
              </w:rPr>
            </w:pPr>
          </w:p>
        </w:tc>
        <w:tc>
          <w:tcPr>
            <w:tcW w:w="1507" w:type="dxa"/>
            <w:vMerge/>
            <w:tcBorders>
              <w:top w:val="single" w:color="auto" w:sz="4" w:space="0"/>
              <w:left w:val="single" w:color="auto" w:sz="4" w:space="0"/>
              <w:bottom w:val="nil"/>
              <w:right w:val="single" w:color="auto" w:sz="4" w:space="0"/>
            </w:tcBorders>
            <w:shd w:val="clear" w:color="auto" w:fill="6DC8F1"/>
            <w:vAlign w:val="center"/>
          </w:tcPr>
          <w:p w:rsidRPr="003D7142" w:rsidR="00C9259D" w:rsidRDefault="00C9259D" w14:paraId="46664F3D" w14:textId="77777777">
            <w:pPr>
              <w:spacing w:after="0" w:line="240" w:lineRule="auto"/>
              <w:rPr>
                <w:rFonts w:ascii="Calibri" w:hAnsi="Calibri" w:eastAsia="Times New Roman" w:cs="Calibri"/>
                <w:lang w:val="en-US"/>
              </w:rPr>
            </w:pPr>
          </w:p>
        </w:tc>
        <w:tc>
          <w:tcPr>
            <w:tcW w:w="2276" w:type="dxa"/>
            <w:vMerge/>
            <w:tcBorders>
              <w:top w:val="single" w:color="auto" w:sz="4" w:space="0"/>
              <w:left w:val="single" w:color="auto" w:sz="4" w:space="0"/>
              <w:bottom w:val="nil"/>
              <w:right w:val="single" w:color="auto" w:sz="4" w:space="0"/>
            </w:tcBorders>
            <w:shd w:val="clear" w:color="auto" w:fill="6DC8F1"/>
            <w:vAlign w:val="center"/>
            <w:hideMark/>
          </w:tcPr>
          <w:p w:rsidRPr="003D7142" w:rsidR="00C9259D" w:rsidRDefault="00C9259D" w14:paraId="5DFA9EA4" w14:textId="77777777">
            <w:pPr>
              <w:spacing w:after="0" w:line="240" w:lineRule="auto"/>
              <w:rPr>
                <w:rFonts w:ascii="Calibri" w:hAnsi="Calibri" w:eastAsia="Times New Roman" w:cs="Calibri"/>
                <w:lang w:val="en-US"/>
              </w:rPr>
            </w:pPr>
          </w:p>
        </w:tc>
        <w:tc>
          <w:tcPr>
            <w:tcW w:w="584" w:type="dxa"/>
            <w:tcBorders>
              <w:top w:val="nil"/>
              <w:left w:val="nil"/>
              <w:bottom w:val="single" w:color="auto" w:sz="4" w:space="0"/>
              <w:right w:val="single" w:color="auto" w:sz="4" w:space="0"/>
            </w:tcBorders>
            <w:shd w:val="clear" w:color="auto" w:fill="6DC8F1"/>
            <w:vAlign w:val="center"/>
            <w:hideMark/>
          </w:tcPr>
          <w:p w:rsidRPr="003D7142" w:rsidR="00C9259D" w:rsidRDefault="00C9259D" w14:paraId="72A4DE5B"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2.4</w:t>
            </w:r>
          </w:p>
        </w:tc>
        <w:tc>
          <w:tcPr>
            <w:tcW w:w="3966" w:type="dxa"/>
            <w:tcBorders>
              <w:top w:val="nil"/>
              <w:left w:val="nil"/>
              <w:bottom w:val="single" w:color="auto" w:sz="4" w:space="0"/>
              <w:right w:val="single" w:color="auto" w:sz="4" w:space="0"/>
            </w:tcBorders>
            <w:shd w:val="clear" w:color="auto" w:fill="6DC8F1"/>
            <w:vAlign w:val="center"/>
            <w:hideMark/>
          </w:tcPr>
          <w:p w:rsidRPr="003D7142" w:rsidR="00C9259D" w:rsidRDefault="00C9259D" w14:paraId="39F32EA9"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nil"/>
              <w:left w:val="nil"/>
              <w:bottom w:val="single" w:color="auto" w:sz="4" w:space="0"/>
              <w:right w:val="nil"/>
            </w:tcBorders>
            <w:shd w:val="clear" w:color="auto" w:fill="6DC8F1"/>
            <w:vAlign w:val="center"/>
            <w:hideMark/>
          </w:tcPr>
          <w:p w:rsidRPr="003D7142" w:rsidR="00C9259D" w:rsidRDefault="00C9259D" w14:paraId="4151EEEC"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tcBorders>
              <w:left w:val="single" w:color="auto" w:sz="4" w:space="0"/>
              <w:right w:val="single" w:color="auto" w:sz="4" w:space="0"/>
            </w:tcBorders>
            <w:shd w:val="clear" w:color="auto" w:fill="6DC8F1"/>
            <w:vAlign w:val="center"/>
            <w:hideMark/>
          </w:tcPr>
          <w:p w:rsidRPr="003D7142" w:rsidR="00C9259D" w:rsidRDefault="00C9259D" w14:paraId="7F47B24A" w14:textId="77777777">
            <w:pPr>
              <w:spacing w:after="0" w:line="240" w:lineRule="auto"/>
              <w:rPr>
                <w:rFonts w:ascii="Calibri" w:hAnsi="Calibri" w:eastAsia="Times New Roman" w:cs="Calibri"/>
                <w:lang w:val="en-US"/>
              </w:rPr>
            </w:pPr>
          </w:p>
        </w:tc>
        <w:tc>
          <w:tcPr>
            <w:tcW w:w="1417" w:type="dxa"/>
            <w:vMerge/>
            <w:tcBorders>
              <w:left w:val="single" w:color="auto" w:sz="4" w:space="0"/>
              <w:right w:val="single" w:color="auto" w:sz="4" w:space="0"/>
            </w:tcBorders>
            <w:shd w:val="clear" w:color="auto" w:fill="6DC8F1"/>
            <w:vAlign w:val="center"/>
          </w:tcPr>
          <w:p w:rsidRPr="003D7142" w:rsidR="00C9259D" w:rsidRDefault="00C9259D" w14:paraId="7C8FC9EC" w14:textId="77777777">
            <w:pPr>
              <w:spacing w:after="0" w:line="240" w:lineRule="auto"/>
              <w:rPr>
                <w:rFonts w:ascii="Calibri" w:hAnsi="Calibri" w:eastAsia="Times New Roman" w:cs="Calibri"/>
                <w:lang w:val="en-US"/>
              </w:rPr>
            </w:pPr>
          </w:p>
        </w:tc>
      </w:tr>
      <w:tr w:rsidRPr="003D7142" w:rsidR="00C9259D" w14:paraId="18216810" w14:textId="77777777">
        <w:trPr>
          <w:trHeight w:val="47"/>
        </w:trPr>
        <w:tc>
          <w:tcPr>
            <w:tcW w:w="323" w:type="dxa"/>
            <w:gridSpan w:val="2"/>
            <w:vMerge/>
            <w:tcBorders>
              <w:top w:val="single" w:color="auto" w:sz="4" w:space="0"/>
              <w:left w:val="single" w:color="auto" w:sz="4" w:space="0"/>
              <w:bottom w:val="single" w:color="auto" w:sz="4" w:space="0"/>
              <w:right w:val="single" w:color="auto" w:sz="4" w:space="0"/>
            </w:tcBorders>
            <w:shd w:val="clear" w:color="auto" w:fill="6DC8F1"/>
            <w:vAlign w:val="center"/>
            <w:hideMark/>
          </w:tcPr>
          <w:p w:rsidRPr="003D7142" w:rsidR="00C9259D" w:rsidRDefault="00C9259D" w14:paraId="16221432" w14:textId="77777777">
            <w:pPr>
              <w:spacing w:after="0" w:line="240" w:lineRule="auto"/>
              <w:rPr>
                <w:rFonts w:ascii="Calibri" w:hAnsi="Calibri" w:eastAsia="Times New Roman" w:cs="Calibri"/>
                <w:lang w:val="en-US"/>
              </w:rPr>
            </w:pPr>
          </w:p>
        </w:tc>
        <w:tc>
          <w:tcPr>
            <w:tcW w:w="1507" w:type="dxa"/>
            <w:vMerge/>
            <w:tcBorders>
              <w:top w:val="single" w:color="auto" w:sz="4" w:space="0"/>
              <w:left w:val="single" w:color="auto" w:sz="4" w:space="0"/>
              <w:bottom w:val="single" w:color="auto" w:sz="4" w:space="0"/>
              <w:right w:val="single" w:color="auto" w:sz="4" w:space="0"/>
            </w:tcBorders>
            <w:shd w:val="clear" w:color="auto" w:fill="6DC8F1"/>
            <w:vAlign w:val="center"/>
          </w:tcPr>
          <w:p w:rsidRPr="003D7142" w:rsidR="00C9259D" w:rsidRDefault="00C9259D" w14:paraId="346D72B8" w14:textId="77777777">
            <w:pPr>
              <w:spacing w:after="0" w:line="240" w:lineRule="auto"/>
              <w:rPr>
                <w:rFonts w:ascii="Calibri" w:hAnsi="Calibri" w:eastAsia="Times New Roman" w:cs="Calibri"/>
                <w:lang w:val="en-US"/>
              </w:rPr>
            </w:pPr>
          </w:p>
        </w:tc>
        <w:tc>
          <w:tcPr>
            <w:tcW w:w="2276" w:type="dxa"/>
            <w:vMerge/>
            <w:tcBorders>
              <w:top w:val="single" w:color="auto" w:sz="4" w:space="0"/>
              <w:left w:val="single" w:color="auto" w:sz="4" w:space="0"/>
              <w:bottom w:val="single" w:color="auto" w:sz="4" w:space="0"/>
              <w:right w:val="single" w:color="auto" w:sz="4" w:space="0"/>
            </w:tcBorders>
            <w:shd w:val="clear" w:color="auto" w:fill="6DC8F1"/>
            <w:vAlign w:val="center"/>
            <w:hideMark/>
          </w:tcPr>
          <w:p w:rsidRPr="003D7142" w:rsidR="00C9259D" w:rsidRDefault="00C9259D" w14:paraId="65D6CB4B" w14:textId="77777777">
            <w:pPr>
              <w:spacing w:after="0" w:line="240" w:lineRule="auto"/>
              <w:rPr>
                <w:rFonts w:ascii="Calibri" w:hAnsi="Calibri" w:eastAsia="Times New Roman" w:cs="Calibri"/>
                <w:lang w:val="en-US"/>
              </w:rPr>
            </w:pPr>
          </w:p>
        </w:tc>
        <w:tc>
          <w:tcPr>
            <w:tcW w:w="584" w:type="dxa"/>
            <w:tcBorders>
              <w:top w:val="nil"/>
              <w:left w:val="nil"/>
              <w:bottom w:val="single" w:color="auto" w:sz="4" w:space="0"/>
              <w:right w:val="single" w:color="auto" w:sz="4" w:space="0"/>
            </w:tcBorders>
            <w:shd w:val="clear" w:color="auto" w:fill="6DC8F1"/>
            <w:vAlign w:val="center"/>
            <w:hideMark/>
          </w:tcPr>
          <w:p w:rsidRPr="003D7142" w:rsidR="00C9259D" w:rsidRDefault="00C9259D" w14:paraId="7C41DCE6"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2.5</w:t>
            </w:r>
          </w:p>
        </w:tc>
        <w:tc>
          <w:tcPr>
            <w:tcW w:w="3966" w:type="dxa"/>
            <w:tcBorders>
              <w:top w:val="nil"/>
              <w:left w:val="nil"/>
              <w:bottom w:val="single" w:color="auto" w:sz="4" w:space="0"/>
              <w:right w:val="single" w:color="auto" w:sz="4" w:space="0"/>
            </w:tcBorders>
            <w:shd w:val="clear" w:color="auto" w:fill="6DC8F1"/>
            <w:vAlign w:val="center"/>
            <w:hideMark/>
          </w:tcPr>
          <w:p w:rsidRPr="003D7142" w:rsidR="00C9259D" w:rsidRDefault="00C9259D" w14:paraId="05C46FE6"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nil"/>
              <w:left w:val="nil"/>
              <w:bottom w:val="single" w:color="auto" w:sz="4" w:space="0"/>
              <w:right w:val="nil"/>
            </w:tcBorders>
            <w:shd w:val="clear" w:color="auto" w:fill="6DC8F1"/>
            <w:vAlign w:val="center"/>
            <w:hideMark/>
          </w:tcPr>
          <w:p w:rsidRPr="003D7142" w:rsidR="00C9259D" w:rsidRDefault="00C9259D" w14:paraId="5C058645"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tcBorders>
              <w:left w:val="single" w:color="auto" w:sz="4" w:space="0"/>
              <w:bottom w:val="single" w:color="auto" w:sz="4" w:space="0"/>
              <w:right w:val="single" w:color="auto" w:sz="4" w:space="0"/>
            </w:tcBorders>
            <w:shd w:val="clear" w:color="auto" w:fill="6DC8F1"/>
            <w:vAlign w:val="center"/>
            <w:hideMark/>
          </w:tcPr>
          <w:p w:rsidRPr="003D7142" w:rsidR="00C9259D" w:rsidRDefault="00C9259D" w14:paraId="5AFCFC5A" w14:textId="77777777">
            <w:pPr>
              <w:spacing w:after="0" w:line="240" w:lineRule="auto"/>
              <w:rPr>
                <w:rFonts w:ascii="Calibri" w:hAnsi="Calibri" w:eastAsia="Times New Roman" w:cs="Calibri"/>
                <w:lang w:val="en-US"/>
              </w:rPr>
            </w:pPr>
          </w:p>
        </w:tc>
        <w:tc>
          <w:tcPr>
            <w:tcW w:w="1417" w:type="dxa"/>
            <w:vMerge/>
            <w:tcBorders>
              <w:left w:val="single" w:color="auto" w:sz="4" w:space="0"/>
              <w:bottom w:val="single" w:color="auto" w:sz="4" w:space="0"/>
              <w:right w:val="single" w:color="auto" w:sz="4" w:space="0"/>
            </w:tcBorders>
            <w:shd w:val="clear" w:color="auto" w:fill="6DC8F1"/>
            <w:vAlign w:val="center"/>
          </w:tcPr>
          <w:p w:rsidRPr="003D7142" w:rsidR="00C9259D" w:rsidRDefault="00C9259D" w14:paraId="3669E921" w14:textId="77777777">
            <w:pPr>
              <w:spacing w:after="0" w:line="240" w:lineRule="auto"/>
              <w:rPr>
                <w:rFonts w:ascii="Calibri" w:hAnsi="Calibri" w:eastAsia="Times New Roman" w:cs="Calibri"/>
                <w:lang w:val="en-US"/>
              </w:rPr>
            </w:pPr>
          </w:p>
        </w:tc>
      </w:tr>
      <w:tr w:rsidRPr="003D7142" w:rsidR="00C9259D" w14:paraId="1A17E409" w14:textId="77777777">
        <w:trPr>
          <w:trHeight w:val="47"/>
        </w:trPr>
        <w:tc>
          <w:tcPr>
            <w:tcW w:w="323" w:type="dxa"/>
            <w:gridSpan w:val="2"/>
            <w:vMerge w:val="restart"/>
            <w:tcBorders>
              <w:top w:val="nil"/>
              <w:left w:val="single" w:color="auto" w:sz="4" w:space="0"/>
              <w:bottom w:val="nil"/>
              <w:right w:val="nil"/>
            </w:tcBorders>
            <w:vAlign w:val="center"/>
            <w:hideMark/>
          </w:tcPr>
          <w:p w:rsidRPr="003D7142" w:rsidR="00C9259D" w:rsidRDefault="00C9259D" w14:paraId="54A1F5D1" w14:textId="77777777">
            <w:pPr>
              <w:spacing w:after="0" w:line="240" w:lineRule="auto"/>
              <w:jc w:val="center"/>
              <w:rPr>
                <w:rFonts w:ascii="Calibri" w:hAnsi="Calibri" w:eastAsia="Times New Roman" w:cs="Calibri"/>
                <w:lang w:val="en-US"/>
              </w:rPr>
            </w:pPr>
            <w:r>
              <w:rPr>
                <w:rFonts w:ascii="Calibri" w:hAnsi="Calibri" w:eastAsia="Times New Roman" w:cs="Calibri"/>
                <w:lang w:val="en-US"/>
              </w:rPr>
              <w:t>3</w:t>
            </w:r>
          </w:p>
        </w:tc>
        <w:tc>
          <w:tcPr>
            <w:tcW w:w="1507" w:type="dxa"/>
            <w:vMerge w:val="restart"/>
            <w:tcBorders>
              <w:top w:val="nil"/>
              <w:left w:val="single" w:color="auto" w:sz="4" w:space="0"/>
              <w:bottom w:val="nil"/>
              <w:right w:val="nil"/>
            </w:tcBorders>
            <w:vAlign w:val="center"/>
          </w:tcPr>
          <w:p w:rsidRPr="003D7142" w:rsidR="00C9259D" w:rsidRDefault="00C9259D" w14:paraId="6460421E"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Milestone III.  (Milestone Name/</w:t>
            </w:r>
            <w:proofErr w:type="spellStart"/>
            <w:r w:rsidRPr="003D7142">
              <w:rPr>
                <w:rFonts w:ascii="Calibri" w:hAnsi="Calibri" w:eastAsia="Times New Roman" w:cs="Calibri"/>
                <w:lang w:val="en-US"/>
              </w:rPr>
              <w:t>Назва</w:t>
            </w:r>
            <w:proofErr w:type="spellEnd"/>
            <w:r w:rsidRPr="003D7142">
              <w:rPr>
                <w:rFonts w:ascii="Calibri" w:hAnsi="Calibri" w:eastAsia="Times New Roman" w:cs="Calibri"/>
                <w:lang w:val="en-US"/>
              </w:rPr>
              <w:t xml:space="preserve"> </w:t>
            </w:r>
            <w:proofErr w:type="spellStart"/>
            <w:r w:rsidRPr="003D7142">
              <w:rPr>
                <w:rFonts w:ascii="Calibri" w:hAnsi="Calibri" w:eastAsia="Times New Roman" w:cs="Calibri"/>
                <w:lang w:val="en-US"/>
              </w:rPr>
              <w:t>Етапу</w:t>
            </w:r>
            <w:proofErr w:type="spellEnd"/>
            <w:r w:rsidRPr="003D7142">
              <w:rPr>
                <w:rFonts w:ascii="Calibri" w:hAnsi="Calibri" w:eastAsia="Times New Roman" w:cs="Calibri"/>
                <w:lang w:val="en-US"/>
              </w:rPr>
              <w:t>)</w:t>
            </w:r>
          </w:p>
        </w:tc>
        <w:tc>
          <w:tcPr>
            <w:tcW w:w="2276" w:type="dxa"/>
            <w:vMerge w:val="restart"/>
            <w:tcBorders>
              <w:top w:val="single" w:color="002060" w:sz="4" w:space="0"/>
              <w:left w:val="single" w:color="auto" w:sz="4" w:space="0"/>
              <w:bottom w:val="nil"/>
              <w:right w:val="single" w:color="auto" w:sz="4" w:space="0"/>
            </w:tcBorders>
            <w:vAlign w:val="center"/>
            <w:hideMark/>
          </w:tcPr>
          <w:p w:rsidRPr="003D7142" w:rsidR="00C9259D" w:rsidRDefault="00C9259D" w14:paraId="5BD56804"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584" w:type="dxa"/>
            <w:tcBorders>
              <w:top w:val="single" w:color="002060" w:sz="4" w:space="0"/>
              <w:left w:val="nil"/>
              <w:bottom w:val="single" w:color="auto" w:sz="4" w:space="0"/>
              <w:right w:val="single" w:color="auto" w:sz="4" w:space="0"/>
            </w:tcBorders>
            <w:vAlign w:val="center"/>
            <w:hideMark/>
          </w:tcPr>
          <w:p w:rsidRPr="003D7142" w:rsidR="00C9259D" w:rsidRDefault="00C9259D" w14:paraId="2504499B"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3.1</w:t>
            </w:r>
          </w:p>
        </w:tc>
        <w:tc>
          <w:tcPr>
            <w:tcW w:w="3966" w:type="dxa"/>
            <w:tcBorders>
              <w:top w:val="single" w:color="002060" w:sz="4" w:space="0"/>
              <w:left w:val="nil"/>
              <w:bottom w:val="single" w:color="auto" w:sz="4" w:space="0"/>
              <w:right w:val="single" w:color="auto" w:sz="4" w:space="0"/>
            </w:tcBorders>
            <w:vAlign w:val="center"/>
            <w:hideMark/>
          </w:tcPr>
          <w:p w:rsidRPr="003D7142" w:rsidR="00C9259D" w:rsidRDefault="00C9259D" w14:paraId="30888538"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single" w:color="002060" w:sz="4" w:space="0"/>
              <w:left w:val="nil"/>
              <w:bottom w:val="single" w:color="auto" w:sz="4" w:space="0"/>
              <w:right w:val="nil"/>
            </w:tcBorders>
            <w:vAlign w:val="center"/>
            <w:hideMark/>
          </w:tcPr>
          <w:p w:rsidRPr="003D7142" w:rsidR="00C9259D" w:rsidRDefault="00C9259D" w14:paraId="006B7AE2"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val="restart"/>
            <w:tcBorders>
              <w:top w:val="single" w:color="auto" w:sz="4" w:space="0"/>
              <w:left w:val="single" w:color="auto" w:sz="4" w:space="0"/>
              <w:right w:val="single" w:color="auto" w:sz="4" w:space="0"/>
            </w:tcBorders>
            <w:vAlign w:val="center"/>
            <w:hideMark/>
          </w:tcPr>
          <w:p w:rsidRPr="003D7142" w:rsidR="00C9259D" w:rsidRDefault="00C9259D" w14:paraId="3655D2CB" w14:textId="77777777">
            <w:pPr>
              <w:spacing w:after="0" w:line="240" w:lineRule="auto"/>
              <w:rPr>
                <w:rFonts w:ascii="Calibri" w:hAnsi="Calibri" w:eastAsia="Times New Roman" w:cs="Calibri"/>
                <w:lang w:val="en-US"/>
              </w:rPr>
            </w:pPr>
          </w:p>
        </w:tc>
        <w:tc>
          <w:tcPr>
            <w:tcW w:w="1417" w:type="dxa"/>
            <w:vMerge w:val="restart"/>
            <w:tcBorders>
              <w:top w:val="single" w:color="auto" w:sz="4" w:space="0"/>
              <w:left w:val="single" w:color="auto" w:sz="4" w:space="0"/>
              <w:right w:val="single" w:color="auto" w:sz="4" w:space="0"/>
            </w:tcBorders>
            <w:vAlign w:val="center"/>
          </w:tcPr>
          <w:p w:rsidRPr="003D7142" w:rsidR="00C9259D" w:rsidRDefault="00C9259D" w14:paraId="15849369" w14:textId="77777777">
            <w:pPr>
              <w:spacing w:after="0" w:line="240" w:lineRule="auto"/>
              <w:rPr>
                <w:rFonts w:ascii="Calibri" w:hAnsi="Calibri" w:eastAsia="Times New Roman" w:cs="Calibri"/>
                <w:lang w:val="en-US"/>
              </w:rPr>
            </w:pPr>
          </w:p>
        </w:tc>
      </w:tr>
      <w:tr w:rsidRPr="003D7142" w:rsidR="00C9259D" w14:paraId="3CF58169" w14:textId="77777777">
        <w:trPr>
          <w:trHeight w:val="47"/>
        </w:trPr>
        <w:tc>
          <w:tcPr>
            <w:tcW w:w="323" w:type="dxa"/>
            <w:gridSpan w:val="2"/>
            <w:vMerge/>
            <w:tcBorders>
              <w:top w:val="nil"/>
              <w:left w:val="single" w:color="auto" w:sz="4" w:space="0"/>
              <w:bottom w:val="nil"/>
              <w:right w:val="nil"/>
            </w:tcBorders>
            <w:vAlign w:val="center"/>
            <w:hideMark/>
          </w:tcPr>
          <w:p w:rsidRPr="003D7142" w:rsidR="00C9259D" w:rsidRDefault="00C9259D" w14:paraId="2193EC49" w14:textId="77777777">
            <w:pPr>
              <w:spacing w:after="0" w:line="240" w:lineRule="auto"/>
              <w:rPr>
                <w:rFonts w:ascii="Calibri" w:hAnsi="Calibri" w:eastAsia="Times New Roman" w:cs="Calibri"/>
                <w:lang w:val="en-US"/>
              </w:rPr>
            </w:pPr>
          </w:p>
        </w:tc>
        <w:tc>
          <w:tcPr>
            <w:tcW w:w="1507" w:type="dxa"/>
            <w:vMerge/>
            <w:tcBorders>
              <w:top w:val="nil"/>
              <w:left w:val="single" w:color="auto" w:sz="4" w:space="0"/>
              <w:bottom w:val="nil"/>
              <w:right w:val="nil"/>
            </w:tcBorders>
            <w:vAlign w:val="center"/>
          </w:tcPr>
          <w:p w:rsidRPr="003D7142" w:rsidR="00C9259D" w:rsidRDefault="00C9259D" w14:paraId="42DC7D24" w14:textId="77777777">
            <w:pPr>
              <w:spacing w:after="0" w:line="240" w:lineRule="auto"/>
              <w:rPr>
                <w:rFonts w:ascii="Calibri" w:hAnsi="Calibri" w:eastAsia="Times New Roman" w:cs="Calibri"/>
                <w:lang w:val="en-US"/>
              </w:rPr>
            </w:pPr>
          </w:p>
        </w:tc>
        <w:tc>
          <w:tcPr>
            <w:tcW w:w="2276" w:type="dxa"/>
            <w:vMerge/>
            <w:tcBorders>
              <w:top w:val="single" w:color="002060" w:sz="4" w:space="0"/>
              <w:left w:val="single" w:color="auto" w:sz="4" w:space="0"/>
              <w:bottom w:val="nil"/>
              <w:right w:val="single" w:color="auto" w:sz="4" w:space="0"/>
            </w:tcBorders>
            <w:vAlign w:val="center"/>
            <w:hideMark/>
          </w:tcPr>
          <w:p w:rsidRPr="003D7142" w:rsidR="00C9259D" w:rsidRDefault="00C9259D" w14:paraId="1FB9B901" w14:textId="77777777">
            <w:pPr>
              <w:spacing w:after="0" w:line="240" w:lineRule="auto"/>
              <w:rPr>
                <w:rFonts w:ascii="Calibri" w:hAnsi="Calibri" w:eastAsia="Times New Roman" w:cs="Calibri"/>
                <w:lang w:val="en-US"/>
              </w:rPr>
            </w:pPr>
          </w:p>
        </w:tc>
        <w:tc>
          <w:tcPr>
            <w:tcW w:w="584" w:type="dxa"/>
            <w:tcBorders>
              <w:top w:val="single" w:color="002060" w:sz="4" w:space="0"/>
              <w:left w:val="nil"/>
              <w:bottom w:val="nil"/>
              <w:right w:val="single" w:color="auto" w:sz="4" w:space="0"/>
            </w:tcBorders>
            <w:vAlign w:val="center"/>
            <w:hideMark/>
          </w:tcPr>
          <w:p w:rsidRPr="003D7142" w:rsidR="00C9259D" w:rsidRDefault="00C9259D" w14:paraId="32FB168F"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3.2</w:t>
            </w:r>
          </w:p>
        </w:tc>
        <w:tc>
          <w:tcPr>
            <w:tcW w:w="3966" w:type="dxa"/>
            <w:tcBorders>
              <w:top w:val="nil"/>
              <w:left w:val="nil"/>
              <w:bottom w:val="single" w:color="auto" w:sz="4" w:space="0"/>
              <w:right w:val="single" w:color="auto" w:sz="4" w:space="0"/>
            </w:tcBorders>
            <w:vAlign w:val="center"/>
            <w:hideMark/>
          </w:tcPr>
          <w:p w:rsidRPr="003D7142" w:rsidR="00C9259D" w:rsidRDefault="00C9259D" w14:paraId="659D3274"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nil"/>
              <w:left w:val="nil"/>
              <w:bottom w:val="single" w:color="auto" w:sz="4" w:space="0"/>
              <w:right w:val="nil"/>
            </w:tcBorders>
            <w:vAlign w:val="center"/>
            <w:hideMark/>
          </w:tcPr>
          <w:p w:rsidRPr="003D7142" w:rsidR="00C9259D" w:rsidRDefault="00C9259D" w14:paraId="5AA5896B"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tcBorders>
              <w:left w:val="single" w:color="auto" w:sz="4" w:space="0"/>
              <w:right w:val="single" w:color="auto" w:sz="4" w:space="0"/>
            </w:tcBorders>
            <w:vAlign w:val="center"/>
            <w:hideMark/>
          </w:tcPr>
          <w:p w:rsidRPr="003D7142" w:rsidR="00C9259D" w:rsidRDefault="00C9259D" w14:paraId="1B95C2B0" w14:textId="77777777">
            <w:pPr>
              <w:spacing w:after="0" w:line="240" w:lineRule="auto"/>
              <w:rPr>
                <w:rFonts w:ascii="Calibri" w:hAnsi="Calibri" w:eastAsia="Times New Roman" w:cs="Calibri"/>
                <w:lang w:val="en-US"/>
              </w:rPr>
            </w:pPr>
          </w:p>
        </w:tc>
        <w:tc>
          <w:tcPr>
            <w:tcW w:w="1417" w:type="dxa"/>
            <w:vMerge/>
            <w:tcBorders>
              <w:left w:val="single" w:color="auto" w:sz="4" w:space="0"/>
              <w:right w:val="single" w:color="auto" w:sz="4" w:space="0"/>
            </w:tcBorders>
            <w:vAlign w:val="center"/>
          </w:tcPr>
          <w:p w:rsidRPr="003D7142" w:rsidR="00C9259D" w:rsidRDefault="00C9259D" w14:paraId="5B5A943B" w14:textId="77777777">
            <w:pPr>
              <w:spacing w:after="0" w:line="240" w:lineRule="auto"/>
              <w:rPr>
                <w:rFonts w:ascii="Calibri" w:hAnsi="Calibri" w:eastAsia="Times New Roman" w:cs="Calibri"/>
                <w:lang w:val="en-US"/>
              </w:rPr>
            </w:pPr>
          </w:p>
        </w:tc>
      </w:tr>
      <w:tr w:rsidRPr="003D7142" w:rsidR="00C9259D" w14:paraId="75338CF2" w14:textId="77777777">
        <w:trPr>
          <w:trHeight w:val="47"/>
        </w:trPr>
        <w:tc>
          <w:tcPr>
            <w:tcW w:w="323" w:type="dxa"/>
            <w:gridSpan w:val="2"/>
            <w:vMerge/>
            <w:tcBorders>
              <w:top w:val="nil"/>
              <w:left w:val="single" w:color="auto" w:sz="4" w:space="0"/>
              <w:bottom w:val="nil"/>
              <w:right w:val="nil"/>
            </w:tcBorders>
            <w:vAlign w:val="center"/>
            <w:hideMark/>
          </w:tcPr>
          <w:p w:rsidRPr="003D7142" w:rsidR="00C9259D" w:rsidRDefault="00C9259D" w14:paraId="31727B27" w14:textId="77777777">
            <w:pPr>
              <w:spacing w:after="0" w:line="240" w:lineRule="auto"/>
              <w:rPr>
                <w:rFonts w:ascii="Calibri" w:hAnsi="Calibri" w:eastAsia="Times New Roman" w:cs="Calibri"/>
                <w:lang w:val="en-US"/>
              </w:rPr>
            </w:pPr>
          </w:p>
        </w:tc>
        <w:tc>
          <w:tcPr>
            <w:tcW w:w="1507" w:type="dxa"/>
            <w:vMerge/>
            <w:tcBorders>
              <w:top w:val="nil"/>
              <w:left w:val="single" w:color="auto" w:sz="4" w:space="0"/>
              <w:bottom w:val="nil"/>
              <w:right w:val="nil"/>
            </w:tcBorders>
            <w:vAlign w:val="center"/>
          </w:tcPr>
          <w:p w:rsidRPr="003D7142" w:rsidR="00C9259D" w:rsidRDefault="00C9259D" w14:paraId="0FEB5120" w14:textId="77777777">
            <w:pPr>
              <w:spacing w:after="0" w:line="240" w:lineRule="auto"/>
              <w:rPr>
                <w:rFonts w:ascii="Calibri" w:hAnsi="Calibri" w:eastAsia="Times New Roman" w:cs="Calibri"/>
                <w:lang w:val="en-US"/>
              </w:rPr>
            </w:pPr>
          </w:p>
        </w:tc>
        <w:tc>
          <w:tcPr>
            <w:tcW w:w="2276" w:type="dxa"/>
            <w:vMerge/>
            <w:tcBorders>
              <w:top w:val="single" w:color="002060" w:sz="4" w:space="0"/>
              <w:left w:val="single" w:color="auto" w:sz="4" w:space="0"/>
              <w:bottom w:val="nil"/>
              <w:right w:val="single" w:color="auto" w:sz="4" w:space="0"/>
            </w:tcBorders>
            <w:vAlign w:val="center"/>
            <w:hideMark/>
          </w:tcPr>
          <w:p w:rsidRPr="003D7142" w:rsidR="00C9259D" w:rsidRDefault="00C9259D" w14:paraId="5193F6D1" w14:textId="77777777">
            <w:pPr>
              <w:spacing w:after="0" w:line="240" w:lineRule="auto"/>
              <w:rPr>
                <w:rFonts w:ascii="Calibri" w:hAnsi="Calibri" w:eastAsia="Times New Roman" w:cs="Calibri"/>
                <w:lang w:val="en-US"/>
              </w:rPr>
            </w:pPr>
          </w:p>
        </w:tc>
        <w:tc>
          <w:tcPr>
            <w:tcW w:w="584" w:type="dxa"/>
            <w:tcBorders>
              <w:top w:val="single" w:color="002060" w:sz="4" w:space="0"/>
              <w:left w:val="nil"/>
              <w:bottom w:val="single" w:color="auto" w:sz="4" w:space="0"/>
              <w:right w:val="single" w:color="auto" w:sz="4" w:space="0"/>
            </w:tcBorders>
            <w:vAlign w:val="center"/>
            <w:hideMark/>
          </w:tcPr>
          <w:p w:rsidRPr="003D7142" w:rsidR="00C9259D" w:rsidRDefault="00C9259D" w14:paraId="347080A0"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3.3</w:t>
            </w:r>
          </w:p>
        </w:tc>
        <w:tc>
          <w:tcPr>
            <w:tcW w:w="3966" w:type="dxa"/>
            <w:tcBorders>
              <w:top w:val="nil"/>
              <w:left w:val="nil"/>
              <w:bottom w:val="single" w:color="auto" w:sz="4" w:space="0"/>
              <w:right w:val="single" w:color="auto" w:sz="4" w:space="0"/>
            </w:tcBorders>
            <w:vAlign w:val="center"/>
            <w:hideMark/>
          </w:tcPr>
          <w:p w:rsidRPr="003D7142" w:rsidR="00C9259D" w:rsidRDefault="00C9259D" w14:paraId="5B0345A7"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nil"/>
              <w:left w:val="nil"/>
              <w:bottom w:val="single" w:color="auto" w:sz="4" w:space="0"/>
              <w:right w:val="nil"/>
            </w:tcBorders>
            <w:vAlign w:val="center"/>
            <w:hideMark/>
          </w:tcPr>
          <w:p w:rsidRPr="003D7142" w:rsidR="00C9259D" w:rsidRDefault="00C9259D" w14:paraId="2793F51B"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tcBorders>
              <w:left w:val="single" w:color="auto" w:sz="4" w:space="0"/>
              <w:right w:val="single" w:color="auto" w:sz="4" w:space="0"/>
            </w:tcBorders>
            <w:vAlign w:val="center"/>
            <w:hideMark/>
          </w:tcPr>
          <w:p w:rsidRPr="003D7142" w:rsidR="00C9259D" w:rsidRDefault="00C9259D" w14:paraId="722ED3B0" w14:textId="77777777">
            <w:pPr>
              <w:spacing w:after="0" w:line="240" w:lineRule="auto"/>
              <w:rPr>
                <w:rFonts w:ascii="Calibri" w:hAnsi="Calibri" w:eastAsia="Times New Roman" w:cs="Calibri"/>
                <w:lang w:val="en-US"/>
              </w:rPr>
            </w:pPr>
          </w:p>
        </w:tc>
        <w:tc>
          <w:tcPr>
            <w:tcW w:w="1417" w:type="dxa"/>
            <w:vMerge/>
            <w:tcBorders>
              <w:left w:val="single" w:color="auto" w:sz="4" w:space="0"/>
              <w:right w:val="single" w:color="auto" w:sz="4" w:space="0"/>
            </w:tcBorders>
            <w:vAlign w:val="center"/>
          </w:tcPr>
          <w:p w:rsidRPr="003D7142" w:rsidR="00C9259D" w:rsidRDefault="00C9259D" w14:paraId="097C00B3" w14:textId="77777777">
            <w:pPr>
              <w:spacing w:after="0" w:line="240" w:lineRule="auto"/>
              <w:rPr>
                <w:rFonts w:ascii="Calibri" w:hAnsi="Calibri" w:eastAsia="Times New Roman" w:cs="Calibri"/>
                <w:lang w:val="en-US"/>
              </w:rPr>
            </w:pPr>
          </w:p>
        </w:tc>
      </w:tr>
      <w:tr w:rsidRPr="003D7142" w:rsidR="00C9259D" w14:paraId="6D455629" w14:textId="77777777">
        <w:trPr>
          <w:trHeight w:val="47"/>
        </w:trPr>
        <w:tc>
          <w:tcPr>
            <w:tcW w:w="323" w:type="dxa"/>
            <w:gridSpan w:val="2"/>
            <w:vMerge/>
            <w:tcBorders>
              <w:top w:val="nil"/>
              <w:left w:val="single" w:color="auto" w:sz="4" w:space="0"/>
              <w:bottom w:val="nil"/>
              <w:right w:val="nil"/>
            </w:tcBorders>
            <w:vAlign w:val="center"/>
            <w:hideMark/>
          </w:tcPr>
          <w:p w:rsidRPr="003D7142" w:rsidR="00C9259D" w:rsidRDefault="00C9259D" w14:paraId="55B30969" w14:textId="77777777">
            <w:pPr>
              <w:spacing w:after="0" w:line="240" w:lineRule="auto"/>
              <w:rPr>
                <w:rFonts w:ascii="Calibri" w:hAnsi="Calibri" w:eastAsia="Times New Roman" w:cs="Calibri"/>
                <w:lang w:val="en-US"/>
              </w:rPr>
            </w:pPr>
          </w:p>
        </w:tc>
        <w:tc>
          <w:tcPr>
            <w:tcW w:w="1507" w:type="dxa"/>
            <w:vMerge/>
            <w:tcBorders>
              <w:top w:val="nil"/>
              <w:left w:val="single" w:color="auto" w:sz="4" w:space="0"/>
              <w:bottom w:val="nil"/>
              <w:right w:val="nil"/>
            </w:tcBorders>
            <w:vAlign w:val="center"/>
          </w:tcPr>
          <w:p w:rsidRPr="003D7142" w:rsidR="00C9259D" w:rsidRDefault="00C9259D" w14:paraId="507CF7C1" w14:textId="77777777">
            <w:pPr>
              <w:spacing w:after="0" w:line="240" w:lineRule="auto"/>
              <w:rPr>
                <w:rFonts w:ascii="Calibri" w:hAnsi="Calibri" w:eastAsia="Times New Roman" w:cs="Calibri"/>
                <w:lang w:val="en-US"/>
              </w:rPr>
            </w:pPr>
          </w:p>
        </w:tc>
        <w:tc>
          <w:tcPr>
            <w:tcW w:w="2276" w:type="dxa"/>
            <w:vMerge/>
            <w:tcBorders>
              <w:top w:val="single" w:color="002060" w:sz="4" w:space="0"/>
              <w:left w:val="single" w:color="auto" w:sz="4" w:space="0"/>
              <w:bottom w:val="nil"/>
              <w:right w:val="single" w:color="auto" w:sz="4" w:space="0"/>
            </w:tcBorders>
            <w:vAlign w:val="center"/>
            <w:hideMark/>
          </w:tcPr>
          <w:p w:rsidRPr="003D7142" w:rsidR="00C9259D" w:rsidRDefault="00C9259D" w14:paraId="6539958E" w14:textId="77777777">
            <w:pPr>
              <w:spacing w:after="0" w:line="240" w:lineRule="auto"/>
              <w:rPr>
                <w:rFonts w:ascii="Calibri" w:hAnsi="Calibri" w:eastAsia="Times New Roman" w:cs="Calibri"/>
                <w:lang w:val="en-US"/>
              </w:rPr>
            </w:pPr>
          </w:p>
        </w:tc>
        <w:tc>
          <w:tcPr>
            <w:tcW w:w="584" w:type="dxa"/>
            <w:tcBorders>
              <w:top w:val="single" w:color="002060" w:sz="4" w:space="0"/>
              <w:left w:val="nil"/>
              <w:bottom w:val="nil"/>
              <w:right w:val="single" w:color="auto" w:sz="4" w:space="0"/>
            </w:tcBorders>
            <w:vAlign w:val="center"/>
            <w:hideMark/>
          </w:tcPr>
          <w:p w:rsidRPr="003D7142" w:rsidR="00C9259D" w:rsidRDefault="00C9259D" w14:paraId="6D2B5EBF"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3.4</w:t>
            </w:r>
          </w:p>
        </w:tc>
        <w:tc>
          <w:tcPr>
            <w:tcW w:w="3966" w:type="dxa"/>
            <w:tcBorders>
              <w:top w:val="nil"/>
              <w:left w:val="nil"/>
              <w:bottom w:val="single" w:color="auto" w:sz="4" w:space="0"/>
              <w:right w:val="single" w:color="auto" w:sz="4" w:space="0"/>
            </w:tcBorders>
            <w:vAlign w:val="center"/>
            <w:hideMark/>
          </w:tcPr>
          <w:p w:rsidRPr="003D7142" w:rsidR="00C9259D" w:rsidRDefault="00C9259D" w14:paraId="33DEB063"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nil"/>
              <w:left w:val="nil"/>
              <w:bottom w:val="single" w:color="auto" w:sz="4" w:space="0"/>
              <w:right w:val="nil"/>
            </w:tcBorders>
            <w:vAlign w:val="center"/>
            <w:hideMark/>
          </w:tcPr>
          <w:p w:rsidRPr="003D7142" w:rsidR="00C9259D" w:rsidRDefault="00C9259D" w14:paraId="01218821"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tcBorders>
              <w:left w:val="single" w:color="auto" w:sz="4" w:space="0"/>
              <w:right w:val="single" w:color="auto" w:sz="4" w:space="0"/>
            </w:tcBorders>
            <w:vAlign w:val="center"/>
            <w:hideMark/>
          </w:tcPr>
          <w:p w:rsidRPr="003D7142" w:rsidR="00C9259D" w:rsidRDefault="00C9259D" w14:paraId="7E701C5F" w14:textId="77777777">
            <w:pPr>
              <w:spacing w:after="0" w:line="240" w:lineRule="auto"/>
              <w:rPr>
                <w:rFonts w:ascii="Calibri" w:hAnsi="Calibri" w:eastAsia="Times New Roman" w:cs="Calibri"/>
                <w:lang w:val="en-US"/>
              </w:rPr>
            </w:pPr>
          </w:p>
        </w:tc>
        <w:tc>
          <w:tcPr>
            <w:tcW w:w="1417" w:type="dxa"/>
            <w:vMerge/>
            <w:tcBorders>
              <w:left w:val="single" w:color="auto" w:sz="4" w:space="0"/>
              <w:right w:val="single" w:color="auto" w:sz="4" w:space="0"/>
            </w:tcBorders>
            <w:vAlign w:val="center"/>
          </w:tcPr>
          <w:p w:rsidRPr="003D7142" w:rsidR="00C9259D" w:rsidRDefault="00C9259D" w14:paraId="2DFD662B" w14:textId="77777777">
            <w:pPr>
              <w:spacing w:after="0" w:line="240" w:lineRule="auto"/>
              <w:rPr>
                <w:rFonts w:ascii="Calibri" w:hAnsi="Calibri" w:eastAsia="Times New Roman" w:cs="Calibri"/>
                <w:lang w:val="en-US"/>
              </w:rPr>
            </w:pPr>
          </w:p>
        </w:tc>
      </w:tr>
      <w:tr w:rsidRPr="003D7142" w:rsidR="00C9259D" w14:paraId="706E2E2E" w14:textId="77777777">
        <w:trPr>
          <w:trHeight w:val="47"/>
        </w:trPr>
        <w:tc>
          <w:tcPr>
            <w:tcW w:w="323" w:type="dxa"/>
            <w:gridSpan w:val="2"/>
            <w:vMerge/>
            <w:tcBorders>
              <w:top w:val="nil"/>
              <w:left w:val="single" w:color="auto" w:sz="4" w:space="0"/>
              <w:bottom w:val="nil"/>
              <w:right w:val="nil"/>
            </w:tcBorders>
            <w:vAlign w:val="center"/>
            <w:hideMark/>
          </w:tcPr>
          <w:p w:rsidRPr="003D7142" w:rsidR="00C9259D" w:rsidRDefault="00C9259D" w14:paraId="18075B3B" w14:textId="77777777">
            <w:pPr>
              <w:spacing w:after="0" w:line="240" w:lineRule="auto"/>
              <w:rPr>
                <w:rFonts w:ascii="Calibri" w:hAnsi="Calibri" w:eastAsia="Times New Roman" w:cs="Calibri"/>
                <w:lang w:val="en-US"/>
              </w:rPr>
            </w:pPr>
          </w:p>
        </w:tc>
        <w:tc>
          <w:tcPr>
            <w:tcW w:w="1507" w:type="dxa"/>
            <w:vMerge/>
            <w:tcBorders>
              <w:top w:val="nil"/>
              <w:left w:val="single" w:color="auto" w:sz="4" w:space="0"/>
              <w:bottom w:val="nil"/>
              <w:right w:val="nil"/>
            </w:tcBorders>
            <w:vAlign w:val="center"/>
          </w:tcPr>
          <w:p w:rsidRPr="003D7142" w:rsidR="00C9259D" w:rsidRDefault="00C9259D" w14:paraId="6D43B57B" w14:textId="77777777">
            <w:pPr>
              <w:spacing w:after="0" w:line="240" w:lineRule="auto"/>
              <w:rPr>
                <w:rFonts w:ascii="Calibri" w:hAnsi="Calibri" w:eastAsia="Times New Roman" w:cs="Calibri"/>
                <w:lang w:val="en-US"/>
              </w:rPr>
            </w:pPr>
          </w:p>
        </w:tc>
        <w:tc>
          <w:tcPr>
            <w:tcW w:w="2276" w:type="dxa"/>
            <w:vMerge/>
            <w:tcBorders>
              <w:top w:val="single" w:color="002060" w:sz="4" w:space="0"/>
              <w:left w:val="single" w:color="auto" w:sz="4" w:space="0"/>
              <w:bottom w:val="nil"/>
              <w:right w:val="single" w:color="auto" w:sz="4" w:space="0"/>
            </w:tcBorders>
            <w:vAlign w:val="center"/>
            <w:hideMark/>
          </w:tcPr>
          <w:p w:rsidRPr="003D7142" w:rsidR="00C9259D" w:rsidRDefault="00C9259D" w14:paraId="599621B9" w14:textId="77777777">
            <w:pPr>
              <w:spacing w:after="0" w:line="240" w:lineRule="auto"/>
              <w:rPr>
                <w:rFonts w:ascii="Calibri" w:hAnsi="Calibri" w:eastAsia="Times New Roman" w:cs="Calibri"/>
                <w:lang w:val="en-US"/>
              </w:rPr>
            </w:pPr>
          </w:p>
        </w:tc>
        <w:tc>
          <w:tcPr>
            <w:tcW w:w="584" w:type="dxa"/>
            <w:tcBorders>
              <w:top w:val="single" w:color="002060" w:sz="4" w:space="0"/>
              <w:left w:val="nil"/>
              <w:bottom w:val="single" w:color="auto" w:sz="4" w:space="0"/>
              <w:right w:val="single" w:color="auto" w:sz="4" w:space="0"/>
            </w:tcBorders>
            <w:vAlign w:val="center"/>
            <w:hideMark/>
          </w:tcPr>
          <w:p w:rsidRPr="003D7142" w:rsidR="00C9259D" w:rsidRDefault="00C9259D" w14:paraId="6F98A1BA"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3.5</w:t>
            </w:r>
          </w:p>
        </w:tc>
        <w:tc>
          <w:tcPr>
            <w:tcW w:w="3966" w:type="dxa"/>
            <w:tcBorders>
              <w:top w:val="nil"/>
              <w:left w:val="nil"/>
              <w:bottom w:val="single" w:color="auto" w:sz="4" w:space="0"/>
              <w:right w:val="single" w:color="auto" w:sz="4" w:space="0"/>
            </w:tcBorders>
            <w:noWrap/>
            <w:vAlign w:val="center"/>
            <w:hideMark/>
          </w:tcPr>
          <w:p w:rsidRPr="003D7142" w:rsidR="00C9259D" w:rsidRDefault="00C9259D" w14:paraId="4D814F83" w14:textId="77777777">
            <w:pPr>
              <w:spacing w:after="0" w:line="240" w:lineRule="auto"/>
              <w:rPr>
                <w:rFonts w:ascii="Arial" w:hAnsi="Arial" w:eastAsia="Times New Roman" w:cs="Arial"/>
                <w:sz w:val="20"/>
                <w:szCs w:val="20"/>
                <w:lang w:val="en-US"/>
              </w:rPr>
            </w:pPr>
            <w:r w:rsidRPr="003D7142">
              <w:rPr>
                <w:rFonts w:ascii="Arial" w:hAnsi="Arial" w:eastAsia="Times New Roman" w:cs="Arial"/>
                <w:sz w:val="20"/>
                <w:szCs w:val="20"/>
                <w:lang w:val="en-US"/>
              </w:rPr>
              <w:t> </w:t>
            </w:r>
          </w:p>
        </w:tc>
        <w:tc>
          <w:tcPr>
            <w:tcW w:w="3084" w:type="dxa"/>
            <w:tcBorders>
              <w:top w:val="nil"/>
              <w:left w:val="nil"/>
              <w:bottom w:val="single" w:color="auto" w:sz="4" w:space="0"/>
              <w:right w:val="nil"/>
            </w:tcBorders>
            <w:noWrap/>
            <w:vAlign w:val="center"/>
            <w:hideMark/>
          </w:tcPr>
          <w:p w:rsidRPr="003D7142" w:rsidR="00C9259D" w:rsidRDefault="00C9259D" w14:paraId="74D420A4" w14:textId="77777777">
            <w:pPr>
              <w:spacing w:after="0" w:line="240" w:lineRule="auto"/>
              <w:rPr>
                <w:rFonts w:ascii="Arial" w:hAnsi="Arial" w:eastAsia="Times New Roman" w:cs="Arial"/>
                <w:sz w:val="20"/>
                <w:szCs w:val="20"/>
                <w:lang w:val="en-US"/>
              </w:rPr>
            </w:pPr>
            <w:r w:rsidRPr="003D7142">
              <w:rPr>
                <w:rFonts w:ascii="Arial" w:hAnsi="Arial" w:eastAsia="Times New Roman" w:cs="Arial"/>
                <w:sz w:val="20"/>
                <w:szCs w:val="20"/>
                <w:lang w:val="en-US"/>
              </w:rPr>
              <w:t> </w:t>
            </w:r>
          </w:p>
        </w:tc>
        <w:tc>
          <w:tcPr>
            <w:tcW w:w="1885" w:type="dxa"/>
            <w:vMerge/>
            <w:tcBorders>
              <w:left w:val="single" w:color="auto" w:sz="4" w:space="0"/>
              <w:bottom w:val="nil"/>
              <w:right w:val="single" w:color="auto" w:sz="4" w:space="0"/>
            </w:tcBorders>
            <w:noWrap/>
            <w:vAlign w:val="center"/>
            <w:hideMark/>
          </w:tcPr>
          <w:p w:rsidRPr="003D7142" w:rsidR="00C9259D" w:rsidRDefault="00C9259D" w14:paraId="08F51B6F" w14:textId="77777777">
            <w:pPr>
              <w:spacing w:after="0" w:line="240" w:lineRule="auto"/>
              <w:rPr>
                <w:rFonts w:ascii="Arial" w:hAnsi="Arial" w:eastAsia="Times New Roman" w:cs="Arial"/>
                <w:sz w:val="20"/>
                <w:szCs w:val="20"/>
                <w:lang w:val="en-US"/>
              </w:rPr>
            </w:pPr>
          </w:p>
        </w:tc>
        <w:tc>
          <w:tcPr>
            <w:tcW w:w="1417" w:type="dxa"/>
            <w:vMerge/>
            <w:tcBorders>
              <w:left w:val="single" w:color="auto" w:sz="4" w:space="0"/>
              <w:bottom w:val="nil"/>
              <w:right w:val="single" w:color="auto" w:sz="4" w:space="0"/>
            </w:tcBorders>
            <w:vAlign w:val="center"/>
          </w:tcPr>
          <w:p w:rsidRPr="003D7142" w:rsidR="00C9259D" w:rsidRDefault="00C9259D" w14:paraId="3E2A1B82" w14:textId="77777777">
            <w:pPr>
              <w:spacing w:after="0" w:line="240" w:lineRule="auto"/>
              <w:rPr>
                <w:rFonts w:ascii="Arial" w:hAnsi="Arial" w:eastAsia="Times New Roman" w:cs="Arial"/>
                <w:sz w:val="20"/>
                <w:szCs w:val="20"/>
                <w:lang w:val="en-US"/>
              </w:rPr>
            </w:pPr>
          </w:p>
        </w:tc>
      </w:tr>
      <w:tr w:rsidRPr="003D7142" w:rsidR="00C9259D" w14:paraId="0FC38A15" w14:textId="77777777">
        <w:trPr>
          <w:trHeight w:val="47"/>
        </w:trPr>
        <w:tc>
          <w:tcPr>
            <w:tcW w:w="323" w:type="dxa"/>
            <w:gridSpan w:val="2"/>
            <w:vMerge w:val="restart"/>
            <w:tcBorders>
              <w:top w:val="single" w:color="auto" w:sz="4" w:space="0"/>
              <w:left w:val="single" w:color="auto" w:sz="4" w:space="0"/>
              <w:bottom w:val="nil"/>
              <w:right w:val="single" w:color="auto" w:sz="4" w:space="0"/>
            </w:tcBorders>
            <w:shd w:val="clear" w:color="auto" w:fill="6DC8F1"/>
            <w:vAlign w:val="center"/>
            <w:hideMark/>
          </w:tcPr>
          <w:p w:rsidRPr="003D7142" w:rsidR="00C9259D" w:rsidRDefault="00C9259D" w14:paraId="4DEE8063" w14:textId="77777777">
            <w:pPr>
              <w:spacing w:after="0" w:line="240" w:lineRule="auto"/>
              <w:jc w:val="center"/>
              <w:rPr>
                <w:rFonts w:ascii="Calibri" w:hAnsi="Calibri" w:eastAsia="Times New Roman" w:cs="Calibri"/>
                <w:lang w:val="en-US"/>
              </w:rPr>
            </w:pPr>
            <w:r>
              <w:rPr>
                <w:rFonts w:ascii="Calibri" w:hAnsi="Calibri" w:eastAsia="Times New Roman" w:cs="Calibri"/>
                <w:lang w:val="en-US"/>
              </w:rPr>
              <w:t>4</w:t>
            </w:r>
          </w:p>
        </w:tc>
        <w:tc>
          <w:tcPr>
            <w:tcW w:w="1507" w:type="dxa"/>
            <w:vMerge w:val="restart"/>
            <w:tcBorders>
              <w:top w:val="single" w:color="auto" w:sz="4" w:space="0"/>
              <w:left w:val="single" w:color="auto" w:sz="4" w:space="0"/>
              <w:bottom w:val="nil"/>
              <w:right w:val="single" w:color="auto" w:sz="4" w:space="0"/>
            </w:tcBorders>
            <w:shd w:val="clear" w:color="auto" w:fill="6DC8F1"/>
            <w:vAlign w:val="center"/>
          </w:tcPr>
          <w:p w:rsidRPr="003D7142" w:rsidR="00C9259D" w:rsidRDefault="00C9259D" w14:paraId="51C04289"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Milestone I</w:t>
            </w:r>
            <w:r>
              <w:rPr>
                <w:rFonts w:ascii="Calibri" w:hAnsi="Calibri" w:eastAsia="Times New Roman" w:cs="Calibri"/>
                <w:lang w:val="en-US"/>
              </w:rPr>
              <w:t>V</w:t>
            </w:r>
            <w:r w:rsidRPr="003D7142">
              <w:rPr>
                <w:rFonts w:ascii="Calibri" w:hAnsi="Calibri" w:eastAsia="Times New Roman" w:cs="Calibri"/>
                <w:lang w:val="en-US"/>
              </w:rPr>
              <w:t>.  (Milestone Name/</w:t>
            </w:r>
            <w:proofErr w:type="spellStart"/>
            <w:r w:rsidRPr="003D7142">
              <w:rPr>
                <w:rFonts w:ascii="Calibri" w:hAnsi="Calibri" w:eastAsia="Times New Roman" w:cs="Calibri"/>
                <w:lang w:val="en-US"/>
              </w:rPr>
              <w:t>Назва</w:t>
            </w:r>
            <w:proofErr w:type="spellEnd"/>
            <w:r w:rsidRPr="003D7142">
              <w:rPr>
                <w:rFonts w:ascii="Calibri" w:hAnsi="Calibri" w:eastAsia="Times New Roman" w:cs="Calibri"/>
                <w:lang w:val="en-US"/>
              </w:rPr>
              <w:t xml:space="preserve"> </w:t>
            </w:r>
            <w:proofErr w:type="spellStart"/>
            <w:r w:rsidRPr="003D7142">
              <w:rPr>
                <w:rFonts w:ascii="Calibri" w:hAnsi="Calibri" w:eastAsia="Times New Roman" w:cs="Calibri"/>
                <w:lang w:val="en-US"/>
              </w:rPr>
              <w:t>Етапу</w:t>
            </w:r>
            <w:proofErr w:type="spellEnd"/>
            <w:r w:rsidRPr="003D7142">
              <w:rPr>
                <w:rFonts w:ascii="Calibri" w:hAnsi="Calibri" w:eastAsia="Times New Roman" w:cs="Calibri"/>
                <w:lang w:val="en-US"/>
              </w:rPr>
              <w:t>)</w:t>
            </w:r>
          </w:p>
        </w:tc>
        <w:tc>
          <w:tcPr>
            <w:tcW w:w="2276" w:type="dxa"/>
            <w:vMerge w:val="restart"/>
            <w:tcBorders>
              <w:top w:val="single" w:color="auto" w:sz="4" w:space="0"/>
              <w:left w:val="single" w:color="auto" w:sz="4" w:space="0"/>
              <w:bottom w:val="nil"/>
              <w:right w:val="single" w:color="auto" w:sz="4" w:space="0"/>
            </w:tcBorders>
            <w:shd w:val="clear" w:color="auto" w:fill="6DC8F1"/>
            <w:vAlign w:val="center"/>
            <w:hideMark/>
          </w:tcPr>
          <w:p w:rsidRPr="003D7142" w:rsidR="00C9259D" w:rsidRDefault="00C9259D" w14:paraId="57C5632D"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584" w:type="dxa"/>
            <w:tcBorders>
              <w:top w:val="nil"/>
              <w:left w:val="nil"/>
              <w:bottom w:val="single" w:color="auto" w:sz="4" w:space="0"/>
              <w:right w:val="single" w:color="auto" w:sz="4" w:space="0"/>
            </w:tcBorders>
            <w:shd w:val="clear" w:color="auto" w:fill="6DC8F1"/>
            <w:vAlign w:val="center"/>
            <w:hideMark/>
          </w:tcPr>
          <w:p w:rsidRPr="003D7142" w:rsidR="00C9259D" w:rsidRDefault="00C9259D" w14:paraId="4A7A9448" w14:textId="77777777">
            <w:pPr>
              <w:spacing w:after="0" w:line="240" w:lineRule="auto"/>
              <w:jc w:val="center"/>
              <w:rPr>
                <w:rFonts w:ascii="Calibri" w:hAnsi="Calibri" w:eastAsia="Times New Roman" w:cs="Calibri"/>
                <w:lang w:val="en-US"/>
              </w:rPr>
            </w:pPr>
            <w:r>
              <w:rPr>
                <w:rFonts w:ascii="Calibri" w:hAnsi="Calibri" w:eastAsia="Times New Roman" w:cs="Calibri"/>
                <w:lang w:val="en-US"/>
              </w:rPr>
              <w:t>4</w:t>
            </w:r>
            <w:r w:rsidRPr="003D7142">
              <w:rPr>
                <w:rFonts w:ascii="Calibri" w:hAnsi="Calibri" w:eastAsia="Times New Roman" w:cs="Calibri"/>
                <w:lang w:val="en-US"/>
              </w:rPr>
              <w:t>.1</w:t>
            </w:r>
          </w:p>
        </w:tc>
        <w:tc>
          <w:tcPr>
            <w:tcW w:w="3966" w:type="dxa"/>
            <w:tcBorders>
              <w:top w:val="nil"/>
              <w:left w:val="nil"/>
              <w:bottom w:val="single" w:color="auto" w:sz="4" w:space="0"/>
              <w:right w:val="single" w:color="auto" w:sz="4" w:space="0"/>
            </w:tcBorders>
            <w:shd w:val="clear" w:color="auto" w:fill="6DC8F1"/>
            <w:vAlign w:val="center"/>
            <w:hideMark/>
          </w:tcPr>
          <w:p w:rsidRPr="003D7142" w:rsidR="00C9259D" w:rsidRDefault="00C9259D" w14:paraId="5B976D50"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nil"/>
              <w:left w:val="nil"/>
              <w:bottom w:val="single" w:color="auto" w:sz="4" w:space="0"/>
              <w:right w:val="nil"/>
            </w:tcBorders>
            <w:shd w:val="clear" w:color="auto" w:fill="6DC8F1"/>
            <w:vAlign w:val="center"/>
            <w:hideMark/>
          </w:tcPr>
          <w:p w:rsidRPr="003D7142" w:rsidR="00C9259D" w:rsidRDefault="00C9259D" w14:paraId="5B498A20"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val="restart"/>
            <w:tcBorders>
              <w:top w:val="single" w:color="auto" w:sz="4" w:space="0"/>
              <w:left w:val="single" w:color="auto" w:sz="4" w:space="0"/>
              <w:right w:val="single" w:color="auto" w:sz="4" w:space="0"/>
            </w:tcBorders>
            <w:shd w:val="clear" w:color="auto" w:fill="6DC8F1"/>
            <w:vAlign w:val="center"/>
            <w:hideMark/>
          </w:tcPr>
          <w:p w:rsidRPr="003D7142" w:rsidR="00C9259D" w:rsidRDefault="00C9259D" w14:paraId="2F44D554" w14:textId="77777777">
            <w:pPr>
              <w:spacing w:after="0" w:line="240" w:lineRule="auto"/>
              <w:rPr>
                <w:rFonts w:ascii="Calibri" w:hAnsi="Calibri" w:eastAsia="Times New Roman" w:cs="Calibri"/>
                <w:lang w:val="en-US"/>
              </w:rPr>
            </w:pPr>
          </w:p>
        </w:tc>
        <w:tc>
          <w:tcPr>
            <w:tcW w:w="1417" w:type="dxa"/>
            <w:vMerge w:val="restart"/>
            <w:tcBorders>
              <w:top w:val="single" w:color="auto" w:sz="4" w:space="0"/>
              <w:left w:val="single" w:color="auto" w:sz="4" w:space="0"/>
              <w:right w:val="single" w:color="auto" w:sz="4" w:space="0"/>
            </w:tcBorders>
            <w:shd w:val="clear" w:color="auto" w:fill="6DC8F1"/>
            <w:vAlign w:val="center"/>
          </w:tcPr>
          <w:p w:rsidRPr="003D7142" w:rsidR="00C9259D" w:rsidRDefault="00C9259D" w14:paraId="7EB8B9F9" w14:textId="77777777">
            <w:pPr>
              <w:spacing w:after="0" w:line="240" w:lineRule="auto"/>
              <w:rPr>
                <w:rFonts w:ascii="Calibri" w:hAnsi="Calibri" w:eastAsia="Times New Roman" w:cs="Calibri"/>
                <w:lang w:val="en-US"/>
              </w:rPr>
            </w:pPr>
          </w:p>
        </w:tc>
      </w:tr>
      <w:tr w:rsidRPr="003D7142" w:rsidR="00C9259D" w14:paraId="02F962B1" w14:textId="77777777">
        <w:trPr>
          <w:trHeight w:val="47"/>
        </w:trPr>
        <w:tc>
          <w:tcPr>
            <w:tcW w:w="323" w:type="dxa"/>
            <w:gridSpan w:val="2"/>
            <w:vMerge/>
            <w:tcBorders>
              <w:top w:val="single" w:color="auto" w:sz="4" w:space="0"/>
              <w:left w:val="single" w:color="auto" w:sz="4" w:space="0"/>
              <w:bottom w:val="nil"/>
              <w:right w:val="single" w:color="auto" w:sz="4" w:space="0"/>
            </w:tcBorders>
            <w:shd w:val="clear" w:color="auto" w:fill="6DC8F1"/>
            <w:vAlign w:val="center"/>
            <w:hideMark/>
          </w:tcPr>
          <w:p w:rsidRPr="003D7142" w:rsidR="00C9259D" w:rsidRDefault="00C9259D" w14:paraId="5B950E96" w14:textId="77777777">
            <w:pPr>
              <w:spacing w:after="0" w:line="240" w:lineRule="auto"/>
              <w:rPr>
                <w:rFonts w:ascii="Calibri" w:hAnsi="Calibri" w:eastAsia="Times New Roman" w:cs="Calibri"/>
                <w:lang w:val="en-US"/>
              </w:rPr>
            </w:pPr>
          </w:p>
        </w:tc>
        <w:tc>
          <w:tcPr>
            <w:tcW w:w="1507" w:type="dxa"/>
            <w:vMerge/>
            <w:tcBorders>
              <w:top w:val="single" w:color="auto" w:sz="4" w:space="0"/>
              <w:left w:val="single" w:color="auto" w:sz="4" w:space="0"/>
              <w:bottom w:val="nil"/>
              <w:right w:val="single" w:color="auto" w:sz="4" w:space="0"/>
            </w:tcBorders>
            <w:shd w:val="clear" w:color="auto" w:fill="6DC8F1"/>
            <w:vAlign w:val="center"/>
          </w:tcPr>
          <w:p w:rsidRPr="003D7142" w:rsidR="00C9259D" w:rsidRDefault="00C9259D" w14:paraId="005D6ADC" w14:textId="77777777">
            <w:pPr>
              <w:spacing w:after="0" w:line="240" w:lineRule="auto"/>
              <w:rPr>
                <w:rFonts w:ascii="Calibri" w:hAnsi="Calibri" w:eastAsia="Times New Roman" w:cs="Calibri"/>
                <w:lang w:val="en-US"/>
              </w:rPr>
            </w:pPr>
          </w:p>
        </w:tc>
        <w:tc>
          <w:tcPr>
            <w:tcW w:w="2276" w:type="dxa"/>
            <w:vMerge/>
            <w:tcBorders>
              <w:top w:val="single" w:color="auto" w:sz="4" w:space="0"/>
              <w:left w:val="single" w:color="auto" w:sz="4" w:space="0"/>
              <w:bottom w:val="nil"/>
              <w:right w:val="single" w:color="auto" w:sz="4" w:space="0"/>
            </w:tcBorders>
            <w:shd w:val="clear" w:color="auto" w:fill="6DC8F1"/>
            <w:vAlign w:val="center"/>
            <w:hideMark/>
          </w:tcPr>
          <w:p w:rsidRPr="003D7142" w:rsidR="00C9259D" w:rsidRDefault="00C9259D" w14:paraId="1AD92FA6" w14:textId="77777777">
            <w:pPr>
              <w:spacing w:after="0" w:line="240" w:lineRule="auto"/>
              <w:rPr>
                <w:rFonts w:ascii="Calibri" w:hAnsi="Calibri" w:eastAsia="Times New Roman" w:cs="Calibri"/>
                <w:lang w:val="en-US"/>
              </w:rPr>
            </w:pPr>
          </w:p>
        </w:tc>
        <w:tc>
          <w:tcPr>
            <w:tcW w:w="584" w:type="dxa"/>
            <w:tcBorders>
              <w:top w:val="nil"/>
              <w:left w:val="nil"/>
              <w:bottom w:val="single" w:color="auto" w:sz="4" w:space="0"/>
              <w:right w:val="single" w:color="auto" w:sz="4" w:space="0"/>
            </w:tcBorders>
            <w:shd w:val="clear" w:color="auto" w:fill="6DC8F1"/>
            <w:vAlign w:val="center"/>
            <w:hideMark/>
          </w:tcPr>
          <w:p w:rsidRPr="003D7142" w:rsidR="00C9259D" w:rsidRDefault="00C9259D" w14:paraId="1905AFDA" w14:textId="77777777">
            <w:pPr>
              <w:spacing w:after="0" w:line="240" w:lineRule="auto"/>
              <w:jc w:val="center"/>
              <w:rPr>
                <w:rFonts w:ascii="Calibri" w:hAnsi="Calibri" w:eastAsia="Times New Roman" w:cs="Calibri"/>
                <w:lang w:val="en-US"/>
              </w:rPr>
            </w:pPr>
            <w:r>
              <w:rPr>
                <w:rFonts w:ascii="Calibri" w:hAnsi="Calibri" w:eastAsia="Times New Roman" w:cs="Calibri"/>
                <w:lang w:val="en-US"/>
              </w:rPr>
              <w:t>4</w:t>
            </w:r>
            <w:r w:rsidRPr="003D7142">
              <w:rPr>
                <w:rFonts w:ascii="Calibri" w:hAnsi="Calibri" w:eastAsia="Times New Roman" w:cs="Calibri"/>
                <w:lang w:val="en-US"/>
              </w:rPr>
              <w:t>.2</w:t>
            </w:r>
          </w:p>
        </w:tc>
        <w:tc>
          <w:tcPr>
            <w:tcW w:w="3966" w:type="dxa"/>
            <w:tcBorders>
              <w:top w:val="nil"/>
              <w:left w:val="nil"/>
              <w:bottom w:val="single" w:color="auto" w:sz="4" w:space="0"/>
              <w:right w:val="single" w:color="auto" w:sz="4" w:space="0"/>
            </w:tcBorders>
            <w:shd w:val="clear" w:color="auto" w:fill="6DC8F1"/>
            <w:vAlign w:val="center"/>
            <w:hideMark/>
          </w:tcPr>
          <w:p w:rsidRPr="003D7142" w:rsidR="00C9259D" w:rsidRDefault="00C9259D" w14:paraId="0A37F712"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nil"/>
              <w:left w:val="nil"/>
              <w:bottom w:val="single" w:color="auto" w:sz="4" w:space="0"/>
              <w:right w:val="nil"/>
            </w:tcBorders>
            <w:shd w:val="clear" w:color="auto" w:fill="6DC8F1"/>
            <w:vAlign w:val="center"/>
            <w:hideMark/>
          </w:tcPr>
          <w:p w:rsidRPr="003D7142" w:rsidR="00C9259D" w:rsidRDefault="00C9259D" w14:paraId="200E1BD9"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tcBorders>
              <w:left w:val="single" w:color="auto" w:sz="4" w:space="0"/>
              <w:right w:val="single" w:color="auto" w:sz="4" w:space="0"/>
            </w:tcBorders>
            <w:shd w:val="clear" w:color="auto" w:fill="6DC8F1"/>
            <w:vAlign w:val="center"/>
            <w:hideMark/>
          </w:tcPr>
          <w:p w:rsidRPr="003D7142" w:rsidR="00C9259D" w:rsidRDefault="00C9259D" w14:paraId="584F110C" w14:textId="77777777">
            <w:pPr>
              <w:spacing w:after="0" w:line="240" w:lineRule="auto"/>
              <w:rPr>
                <w:rFonts w:ascii="Calibri" w:hAnsi="Calibri" w:eastAsia="Times New Roman" w:cs="Calibri"/>
                <w:lang w:val="en-US"/>
              </w:rPr>
            </w:pPr>
          </w:p>
        </w:tc>
        <w:tc>
          <w:tcPr>
            <w:tcW w:w="1417" w:type="dxa"/>
            <w:vMerge/>
            <w:tcBorders>
              <w:left w:val="single" w:color="auto" w:sz="4" w:space="0"/>
              <w:right w:val="single" w:color="auto" w:sz="4" w:space="0"/>
            </w:tcBorders>
            <w:shd w:val="clear" w:color="auto" w:fill="6DC8F1"/>
            <w:vAlign w:val="center"/>
          </w:tcPr>
          <w:p w:rsidRPr="003D7142" w:rsidR="00C9259D" w:rsidRDefault="00C9259D" w14:paraId="6C4DE28E" w14:textId="77777777">
            <w:pPr>
              <w:spacing w:after="0" w:line="240" w:lineRule="auto"/>
              <w:rPr>
                <w:rFonts w:ascii="Calibri" w:hAnsi="Calibri" w:eastAsia="Times New Roman" w:cs="Calibri"/>
                <w:lang w:val="en-US"/>
              </w:rPr>
            </w:pPr>
          </w:p>
        </w:tc>
      </w:tr>
      <w:tr w:rsidRPr="003D7142" w:rsidR="00C9259D" w14:paraId="19ADEF3B" w14:textId="77777777">
        <w:trPr>
          <w:trHeight w:val="47"/>
        </w:trPr>
        <w:tc>
          <w:tcPr>
            <w:tcW w:w="323" w:type="dxa"/>
            <w:gridSpan w:val="2"/>
            <w:vMerge/>
            <w:tcBorders>
              <w:top w:val="single" w:color="auto" w:sz="4" w:space="0"/>
              <w:left w:val="single" w:color="auto" w:sz="4" w:space="0"/>
              <w:bottom w:val="nil"/>
              <w:right w:val="single" w:color="auto" w:sz="4" w:space="0"/>
            </w:tcBorders>
            <w:shd w:val="clear" w:color="auto" w:fill="6DC8F1"/>
            <w:vAlign w:val="center"/>
            <w:hideMark/>
          </w:tcPr>
          <w:p w:rsidRPr="003D7142" w:rsidR="00C9259D" w:rsidRDefault="00C9259D" w14:paraId="344BD294" w14:textId="77777777">
            <w:pPr>
              <w:spacing w:after="0" w:line="240" w:lineRule="auto"/>
              <w:rPr>
                <w:rFonts w:ascii="Calibri" w:hAnsi="Calibri" w:eastAsia="Times New Roman" w:cs="Calibri"/>
                <w:lang w:val="en-US"/>
              </w:rPr>
            </w:pPr>
          </w:p>
        </w:tc>
        <w:tc>
          <w:tcPr>
            <w:tcW w:w="1507" w:type="dxa"/>
            <w:vMerge/>
            <w:tcBorders>
              <w:top w:val="single" w:color="auto" w:sz="4" w:space="0"/>
              <w:left w:val="single" w:color="auto" w:sz="4" w:space="0"/>
              <w:bottom w:val="nil"/>
              <w:right w:val="single" w:color="auto" w:sz="4" w:space="0"/>
            </w:tcBorders>
            <w:shd w:val="clear" w:color="auto" w:fill="6DC8F1"/>
            <w:vAlign w:val="center"/>
          </w:tcPr>
          <w:p w:rsidRPr="003D7142" w:rsidR="00C9259D" w:rsidRDefault="00C9259D" w14:paraId="5BDA4D09" w14:textId="77777777">
            <w:pPr>
              <w:spacing w:after="0" w:line="240" w:lineRule="auto"/>
              <w:rPr>
                <w:rFonts w:ascii="Calibri" w:hAnsi="Calibri" w:eastAsia="Times New Roman" w:cs="Calibri"/>
                <w:lang w:val="en-US"/>
              </w:rPr>
            </w:pPr>
          </w:p>
        </w:tc>
        <w:tc>
          <w:tcPr>
            <w:tcW w:w="2276" w:type="dxa"/>
            <w:vMerge/>
            <w:tcBorders>
              <w:top w:val="single" w:color="auto" w:sz="4" w:space="0"/>
              <w:left w:val="single" w:color="auto" w:sz="4" w:space="0"/>
              <w:bottom w:val="nil"/>
              <w:right w:val="single" w:color="auto" w:sz="4" w:space="0"/>
            </w:tcBorders>
            <w:shd w:val="clear" w:color="auto" w:fill="6DC8F1"/>
            <w:vAlign w:val="center"/>
            <w:hideMark/>
          </w:tcPr>
          <w:p w:rsidRPr="003D7142" w:rsidR="00C9259D" w:rsidRDefault="00C9259D" w14:paraId="60CA37DF" w14:textId="77777777">
            <w:pPr>
              <w:spacing w:after="0" w:line="240" w:lineRule="auto"/>
              <w:rPr>
                <w:rFonts w:ascii="Calibri" w:hAnsi="Calibri" w:eastAsia="Times New Roman" w:cs="Calibri"/>
                <w:lang w:val="en-US"/>
              </w:rPr>
            </w:pPr>
          </w:p>
        </w:tc>
        <w:tc>
          <w:tcPr>
            <w:tcW w:w="584" w:type="dxa"/>
            <w:tcBorders>
              <w:top w:val="nil"/>
              <w:left w:val="nil"/>
              <w:bottom w:val="single" w:color="auto" w:sz="4" w:space="0"/>
              <w:right w:val="single" w:color="auto" w:sz="4" w:space="0"/>
            </w:tcBorders>
            <w:shd w:val="clear" w:color="auto" w:fill="6DC8F1"/>
            <w:vAlign w:val="center"/>
            <w:hideMark/>
          </w:tcPr>
          <w:p w:rsidRPr="003D7142" w:rsidR="00C9259D" w:rsidRDefault="00C9259D" w14:paraId="48CE4B8A" w14:textId="77777777">
            <w:pPr>
              <w:spacing w:after="0" w:line="240" w:lineRule="auto"/>
              <w:jc w:val="center"/>
              <w:rPr>
                <w:rFonts w:ascii="Calibri" w:hAnsi="Calibri" w:eastAsia="Times New Roman" w:cs="Calibri"/>
                <w:lang w:val="en-US"/>
              </w:rPr>
            </w:pPr>
            <w:r>
              <w:rPr>
                <w:rFonts w:ascii="Calibri" w:hAnsi="Calibri" w:eastAsia="Times New Roman" w:cs="Calibri"/>
                <w:lang w:val="en-US"/>
              </w:rPr>
              <w:t>4</w:t>
            </w:r>
            <w:r w:rsidRPr="003D7142">
              <w:rPr>
                <w:rFonts w:ascii="Calibri" w:hAnsi="Calibri" w:eastAsia="Times New Roman" w:cs="Calibri"/>
                <w:lang w:val="en-US"/>
              </w:rPr>
              <w:t>.3</w:t>
            </w:r>
          </w:p>
        </w:tc>
        <w:tc>
          <w:tcPr>
            <w:tcW w:w="3966" w:type="dxa"/>
            <w:tcBorders>
              <w:top w:val="nil"/>
              <w:left w:val="nil"/>
              <w:bottom w:val="single" w:color="auto" w:sz="4" w:space="0"/>
              <w:right w:val="single" w:color="auto" w:sz="4" w:space="0"/>
            </w:tcBorders>
            <w:shd w:val="clear" w:color="auto" w:fill="6DC8F1"/>
            <w:vAlign w:val="center"/>
            <w:hideMark/>
          </w:tcPr>
          <w:p w:rsidRPr="003D7142" w:rsidR="00C9259D" w:rsidRDefault="00C9259D" w14:paraId="2D34CBB2"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nil"/>
              <w:left w:val="nil"/>
              <w:bottom w:val="single" w:color="auto" w:sz="4" w:space="0"/>
              <w:right w:val="nil"/>
            </w:tcBorders>
            <w:shd w:val="clear" w:color="auto" w:fill="6DC8F1"/>
            <w:vAlign w:val="center"/>
            <w:hideMark/>
          </w:tcPr>
          <w:p w:rsidRPr="003D7142" w:rsidR="00C9259D" w:rsidRDefault="00C9259D" w14:paraId="5D7727FB"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tcBorders>
              <w:left w:val="single" w:color="auto" w:sz="4" w:space="0"/>
              <w:right w:val="single" w:color="auto" w:sz="4" w:space="0"/>
            </w:tcBorders>
            <w:shd w:val="clear" w:color="auto" w:fill="6DC8F1"/>
            <w:vAlign w:val="center"/>
            <w:hideMark/>
          </w:tcPr>
          <w:p w:rsidRPr="003D7142" w:rsidR="00C9259D" w:rsidRDefault="00C9259D" w14:paraId="3F45AA7D" w14:textId="77777777">
            <w:pPr>
              <w:spacing w:after="0" w:line="240" w:lineRule="auto"/>
              <w:rPr>
                <w:rFonts w:ascii="Calibri" w:hAnsi="Calibri" w:eastAsia="Times New Roman" w:cs="Calibri"/>
                <w:lang w:val="en-US"/>
              </w:rPr>
            </w:pPr>
          </w:p>
        </w:tc>
        <w:tc>
          <w:tcPr>
            <w:tcW w:w="1417" w:type="dxa"/>
            <w:vMerge/>
            <w:tcBorders>
              <w:left w:val="single" w:color="auto" w:sz="4" w:space="0"/>
              <w:right w:val="single" w:color="auto" w:sz="4" w:space="0"/>
            </w:tcBorders>
            <w:shd w:val="clear" w:color="auto" w:fill="6DC8F1"/>
            <w:vAlign w:val="center"/>
          </w:tcPr>
          <w:p w:rsidRPr="003D7142" w:rsidR="00C9259D" w:rsidRDefault="00C9259D" w14:paraId="6EAA633C" w14:textId="77777777">
            <w:pPr>
              <w:spacing w:after="0" w:line="240" w:lineRule="auto"/>
              <w:rPr>
                <w:rFonts w:ascii="Calibri" w:hAnsi="Calibri" w:eastAsia="Times New Roman" w:cs="Calibri"/>
                <w:lang w:val="en-US"/>
              </w:rPr>
            </w:pPr>
          </w:p>
        </w:tc>
      </w:tr>
      <w:tr w:rsidRPr="003D7142" w:rsidR="00C9259D" w14:paraId="302440AB" w14:textId="77777777">
        <w:trPr>
          <w:trHeight w:val="47"/>
        </w:trPr>
        <w:tc>
          <w:tcPr>
            <w:tcW w:w="323" w:type="dxa"/>
            <w:gridSpan w:val="2"/>
            <w:vMerge/>
            <w:tcBorders>
              <w:top w:val="single" w:color="auto" w:sz="4" w:space="0"/>
              <w:left w:val="single" w:color="auto" w:sz="4" w:space="0"/>
              <w:bottom w:val="nil"/>
              <w:right w:val="single" w:color="auto" w:sz="4" w:space="0"/>
            </w:tcBorders>
            <w:shd w:val="clear" w:color="auto" w:fill="6DC8F1"/>
            <w:vAlign w:val="center"/>
            <w:hideMark/>
          </w:tcPr>
          <w:p w:rsidRPr="003D7142" w:rsidR="00C9259D" w:rsidRDefault="00C9259D" w14:paraId="40BF7CC8" w14:textId="77777777">
            <w:pPr>
              <w:spacing w:after="0" w:line="240" w:lineRule="auto"/>
              <w:rPr>
                <w:rFonts w:ascii="Calibri" w:hAnsi="Calibri" w:eastAsia="Times New Roman" w:cs="Calibri"/>
                <w:lang w:val="en-US"/>
              </w:rPr>
            </w:pPr>
          </w:p>
        </w:tc>
        <w:tc>
          <w:tcPr>
            <w:tcW w:w="1507" w:type="dxa"/>
            <w:vMerge/>
            <w:tcBorders>
              <w:top w:val="single" w:color="auto" w:sz="4" w:space="0"/>
              <w:left w:val="single" w:color="auto" w:sz="4" w:space="0"/>
              <w:bottom w:val="nil"/>
              <w:right w:val="single" w:color="auto" w:sz="4" w:space="0"/>
            </w:tcBorders>
            <w:shd w:val="clear" w:color="auto" w:fill="6DC8F1"/>
            <w:vAlign w:val="center"/>
          </w:tcPr>
          <w:p w:rsidRPr="003D7142" w:rsidR="00C9259D" w:rsidRDefault="00C9259D" w14:paraId="0D22D00A" w14:textId="77777777">
            <w:pPr>
              <w:spacing w:after="0" w:line="240" w:lineRule="auto"/>
              <w:rPr>
                <w:rFonts w:ascii="Calibri" w:hAnsi="Calibri" w:eastAsia="Times New Roman" w:cs="Calibri"/>
                <w:lang w:val="en-US"/>
              </w:rPr>
            </w:pPr>
          </w:p>
        </w:tc>
        <w:tc>
          <w:tcPr>
            <w:tcW w:w="2276" w:type="dxa"/>
            <w:vMerge/>
            <w:tcBorders>
              <w:top w:val="single" w:color="auto" w:sz="4" w:space="0"/>
              <w:left w:val="single" w:color="auto" w:sz="4" w:space="0"/>
              <w:bottom w:val="nil"/>
              <w:right w:val="single" w:color="auto" w:sz="4" w:space="0"/>
            </w:tcBorders>
            <w:shd w:val="clear" w:color="auto" w:fill="6DC8F1"/>
            <w:vAlign w:val="center"/>
            <w:hideMark/>
          </w:tcPr>
          <w:p w:rsidRPr="003D7142" w:rsidR="00C9259D" w:rsidRDefault="00C9259D" w14:paraId="0B93B8C6" w14:textId="77777777">
            <w:pPr>
              <w:spacing w:after="0" w:line="240" w:lineRule="auto"/>
              <w:rPr>
                <w:rFonts w:ascii="Calibri" w:hAnsi="Calibri" w:eastAsia="Times New Roman" w:cs="Calibri"/>
                <w:lang w:val="en-US"/>
              </w:rPr>
            </w:pPr>
          </w:p>
        </w:tc>
        <w:tc>
          <w:tcPr>
            <w:tcW w:w="584" w:type="dxa"/>
            <w:tcBorders>
              <w:top w:val="nil"/>
              <w:left w:val="nil"/>
              <w:bottom w:val="single" w:color="auto" w:sz="4" w:space="0"/>
              <w:right w:val="single" w:color="auto" w:sz="4" w:space="0"/>
            </w:tcBorders>
            <w:shd w:val="clear" w:color="auto" w:fill="6DC8F1"/>
            <w:vAlign w:val="center"/>
            <w:hideMark/>
          </w:tcPr>
          <w:p w:rsidRPr="003D7142" w:rsidR="00C9259D" w:rsidRDefault="00C9259D" w14:paraId="3D242CB1" w14:textId="77777777">
            <w:pPr>
              <w:spacing w:after="0" w:line="240" w:lineRule="auto"/>
              <w:jc w:val="center"/>
              <w:rPr>
                <w:rFonts w:ascii="Calibri" w:hAnsi="Calibri" w:eastAsia="Times New Roman" w:cs="Calibri"/>
                <w:lang w:val="en-US"/>
              </w:rPr>
            </w:pPr>
            <w:r>
              <w:rPr>
                <w:rFonts w:ascii="Calibri" w:hAnsi="Calibri" w:eastAsia="Times New Roman" w:cs="Calibri"/>
                <w:lang w:val="en-US"/>
              </w:rPr>
              <w:t>4</w:t>
            </w:r>
            <w:r w:rsidRPr="003D7142">
              <w:rPr>
                <w:rFonts w:ascii="Calibri" w:hAnsi="Calibri" w:eastAsia="Times New Roman" w:cs="Calibri"/>
                <w:lang w:val="en-US"/>
              </w:rPr>
              <w:t>.4</w:t>
            </w:r>
          </w:p>
        </w:tc>
        <w:tc>
          <w:tcPr>
            <w:tcW w:w="3966" w:type="dxa"/>
            <w:tcBorders>
              <w:top w:val="nil"/>
              <w:left w:val="nil"/>
              <w:bottom w:val="single" w:color="auto" w:sz="4" w:space="0"/>
              <w:right w:val="single" w:color="auto" w:sz="4" w:space="0"/>
            </w:tcBorders>
            <w:shd w:val="clear" w:color="auto" w:fill="6DC8F1"/>
            <w:vAlign w:val="center"/>
            <w:hideMark/>
          </w:tcPr>
          <w:p w:rsidRPr="003D7142" w:rsidR="00C9259D" w:rsidRDefault="00C9259D" w14:paraId="2FD354F3"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nil"/>
              <w:left w:val="nil"/>
              <w:bottom w:val="single" w:color="auto" w:sz="4" w:space="0"/>
              <w:right w:val="nil"/>
            </w:tcBorders>
            <w:shd w:val="clear" w:color="auto" w:fill="6DC8F1"/>
            <w:vAlign w:val="center"/>
            <w:hideMark/>
          </w:tcPr>
          <w:p w:rsidRPr="003D7142" w:rsidR="00C9259D" w:rsidRDefault="00C9259D" w14:paraId="596EAF2A"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tcBorders>
              <w:left w:val="single" w:color="auto" w:sz="4" w:space="0"/>
              <w:right w:val="single" w:color="auto" w:sz="4" w:space="0"/>
            </w:tcBorders>
            <w:shd w:val="clear" w:color="auto" w:fill="6DC8F1"/>
            <w:vAlign w:val="center"/>
            <w:hideMark/>
          </w:tcPr>
          <w:p w:rsidRPr="003D7142" w:rsidR="00C9259D" w:rsidRDefault="00C9259D" w14:paraId="0642C3A4" w14:textId="77777777">
            <w:pPr>
              <w:spacing w:after="0" w:line="240" w:lineRule="auto"/>
              <w:rPr>
                <w:rFonts w:ascii="Calibri" w:hAnsi="Calibri" w:eastAsia="Times New Roman" w:cs="Calibri"/>
                <w:lang w:val="en-US"/>
              </w:rPr>
            </w:pPr>
          </w:p>
        </w:tc>
        <w:tc>
          <w:tcPr>
            <w:tcW w:w="1417" w:type="dxa"/>
            <w:vMerge/>
            <w:tcBorders>
              <w:left w:val="single" w:color="auto" w:sz="4" w:space="0"/>
              <w:right w:val="single" w:color="auto" w:sz="4" w:space="0"/>
            </w:tcBorders>
            <w:shd w:val="clear" w:color="auto" w:fill="6DC8F1"/>
            <w:vAlign w:val="center"/>
          </w:tcPr>
          <w:p w:rsidRPr="003D7142" w:rsidR="00C9259D" w:rsidRDefault="00C9259D" w14:paraId="4A5814D6" w14:textId="77777777">
            <w:pPr>
              <w:spacing w:after="0" w:line="240" w:lineRule="auto"/>
              <w:rPr>
                <w:rFonts w:ascii="Calibri" w:hAnsi="Calibri" w:eastAsia="Times New Roman" w:cs="Calibri"/>
                <w:lang w:val="en-US"/>
              </w:rPr>
            </w:pPr>
          </w:p>
        </w:tc>
      </w:tr>
      <w:tr w:rsidRPr="003D7142" w:rsidR="00C9259D" w14:paraId="476E27E3" w14:textId="77777777">
        <w:trPr>
          <w:trHeight w:val="47"/>
        </w:trPr>
        <w:tc>
          <w:tcPr>
            <w:tcW w:w="323" w:type="dxa"/>
            <w:gridSpan w:val="2"/>
            <w:vMerge/>
            <w:tcBorders>
              <w:top w:val="single" w:color="auto" w:sz="4" w:space="0"/>
              <w:left w:val="single" w:color="auto" w:sz="4" w:space="0"/>
              <w:bottom w:val="single" w:color="auto" w:sz="4" w:space="0"/>
              <w:right w:val="single" w:color="auto" w:sz="4" w:space="0"/>
            </w:tcBorders>
            <w:shd w:val="clear" w:color="auto" w:fill="6DC8F1"/>
            <w:vAlign w:val="center"/>
            <w:hideMark/>
          </w:tcPr>
          <w:p w:rsidRPr="003D7142" w:rsidR="00C9259D" w:rsidRDefault="00C9259D" w14:paraId="79D19B50" w14:textId="77777777">
            <w:pPr>
              <w:spacing w:after="0" w:line="240" w:lineRule="auto"/>
              <w:rPr>
                <w:rFonts w:ascii="Calibri" w:hAnsi="Calibri" w:eastAsia="Times New Roman" w:cs="Calibri"/>
                <w:lang w:val="en-US"/>
              </w:rPr>
            </w:pPr>
          </w:p>
        </w:tc>
        <w:tc>
          <w:tcPr>
            <w:tcW w:w="1507" w:type="dxa"/>
            <w:vMerge/>
            <w:tcBorders>
              <w:top w:val="single" w:color="auto" w:sz="4" w:space="0"/>
              <w:left w:val="single" w:color="auto" w:sz="4" w:space="0"/>
              <w:bottom w:val="single" w:color="auto" w:sz="4" w:space="0"/>
              <w:right w:val="single" w:color="auto" w:sz="4" w:space="0"/>
            </w:tcBorders>
            <w:shd w:val="clear" w:color="auto" w:fill="6DC8F1"/>
            <w:vAlign w:val="center"/>
          </w:tcPr>
          <w:p w:rsidRPr="003D7142" w:rsidR="00C9259D" w:rsidRDefault="00C9259D" w14:paraId="794038EE" w14:textId="77777777">
            <w:pPr>
              <w:spacing w:after="0" w:line="240" w:lineRule="auto"/>
              <w:rPr>
                <w:rFonts w:ascii="Calibri" w:hAnsi="Calibri" w:eastAsia="Times New Roman" w:cs="Calibri"/>
                <w:lang w:val="en-US"/>
              </w:rPr>
            </w:pPr>
          </w:p>
        </w:tc>
        <w:tc>
          <w:tcPr>
            <w:tcW w:w="2276" w:type="dxa"/>
            <w:vMerge/>
            <w:tcBorders>
              <w:top w:val="single" w:color="auto" w:sz="4" w:space="0"/>
              <w:left w:val="single" w:color="auto" w:sz="4" w:space="0"/>
              <w:bottom w:val="single" w:color="auto" w:sz="4" w:space="0"/>
              <w:right w:val="single" w:color="auto" w:sz="4" w:space="0"/>
            </w:tcBorders>
            <w:shd w:val="clear" w:color="auto" w:fill="6DC8F1"/>
            <w:vAlign w:val="center"/>
            <w:hideMark/>
          </w:tcPr>
          <w:p w:rsidRPr="003D7142" w:rsidR="00C9259D" w:rsidRDefault="00C9259D" w14:paraId="2FD4FFD1" w14:textId="77777777">
            <w:pPr>
              <w:spacing w:after="0" w:line="240" w:lineRule="auto"/>
              <w:rPr>
                <w:rFonts w:ascii="Calibri" w:hAnsi="Calibri" w:eastAsia="Times New Roman" w:cs="Calibri"/>
                <w:lang w:val="en-US"/>
              </w:rPr>
            </w:pPr>
          </w:p>
        </w:tc>
        <w:tc>
          <w:tcPr>
            <w:tcW w:w="584" w:type="dxa"/>
            <w:tcBorders>
              <w:top w:val="nil"/>
              <w:left w:val="nil"/>
              <w:bottom w:val="single" w:color="auto" w:sz="4" w:space="0"/>
              <w:right w:val="single" w:color="auto" w:sz="4" w:space="0"/>
            </w:tcBorders>
            <w:shd w:val="clear" w:color="auto" w:fill="6DC8F1"/>
            <w:vAlign w:val="center"/>
            <w:hideMark/>
          </w:tcPr>
          <w:p w:rsidRPr="003D7142" w:rsidR="00C9259D" w:rsidRDefault="00C9259D" w14:paraId="1966CA6C" w14:textId="77777777">
            <w:pPr>
              <w:spacing w:after="0" w:line="240" w:lineRule="auto"/>
              <w:jc w:val="center"/>
              <w:rPr>
                <w:rFonts w:ascii="Calibri" w:hAnsi="Calibri" w:eastAsia="Times New Roman" w:cs="Calibri"/>
                <w:lang w:val="en-US"/>
              </w:rPr>
            </w:pPr>
            <w:r>
              <w:rPr>
                <w:rFonts w:ascii="Calibri" w:hAnsi="Calibri" w:eastAsia="Times New Roman" w:cs="Calibri"/>
                <w:lang w:val="en-US"/>
              </w:rPr>
              <w:t>4</w:t>
            </w:r>
            <w:r w:rsidRPr="003D7142">
              <w:rPr>
                <w:rFonts w:ascii="Calibri" w:hAnsi="Calibri" w:eastAsia="Times New Roman" w:cs="Calibri"/>
                <w:lang w:val="en-US"/>
              </w:rPr>
              <w:t>.5</w:t>
            </w:r>
          </w:p>
        </w:tc>
        <w:tc>
          <w:tcPr>
            <w:tcW w:w="3966" w:type="dxa"/>
            <w:tcBorders>
              <w:top w:val="nil"/>
              <w:left w:val="nil"/>
              <w:bottom w:val="single" w:color="auto" w:sz="4" w:space="0"/>
              <w:right w:val="single" w:color="auto" w:sz="4" w:space="0"/>
            </w:tcBorders>
            <w:shd w:val="clear" w:color="auto" w:fill="6DC8F1"/>
            <w:vAlign w:val="center"/>
            <w:hideMark/>
          </w:tcPr>
          <w:p w:rsidRPr="003D7142" w:rsidR="00C9259D" w:rsidRDefault="00C9259D" w14:paraId="17704E61"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nil"/>
              <w:left w:val="nil"/>
              <w:bottom w:val="single" w:color="auto" w:sz="4" w:space="0"/>
              <w:right w:val="nil"/>
            </w:tcBorders>
            <w:shd w:val="clear" w:color="auto" w:fill="6DC8F1"/>
            <w:vAlign w:val="center"/>
            <w:hideMark/>
          </w:tcPr>
          <w:p w:rsidRPr="003D7142" w:rsidR="00C9259D" w:rsidRDefault="00C9259D" w14:paraId="4A7B9B1B"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tcBorders>
              <w:left w:val="single" w:color="auto" w:sz="4" w:space="0"/>
              <w:bottom w:val="single" w:color="auto" w:sz="4" w:space="0"/>
              <w:right w:val="single" w:color="auto" w:sz="4" w:space="0"/>
            </w:tcBorders>
            <w:shd w:val="clear" w:color="auto" w:fill="6DC8F1"/>
            <w:vAlign w:val="center"/>
            <w:hideMark/>
          </w:tcPr>
          <w:p w:rsidRPr="003D7142" w:rsidR="00C9259D" w:rsidRDefault="00C9259D" w14:paraId="02FA39AC" w14:textId="77777777">
            <w:pPr>
              <w:spacing w:after="0" w:line="240" w:lineRule="auto"/>
              <w:rPr>
                <w:rFonts w:ascii="Calibri" w:hAnsi="Calibri" w:eastAsia="Times New Roman" w:cs="Calibri"/>
                <w:lang w:val="en-US"/>
              </w:rPr>
            </w:pPr>
          </w:p>
        </w:tc>
        <w:tc>
          <w:tcPr>
            <w:tcW w:w="1417" w:type="dxa"/>
            <w:vMerge/>
            <w:tcBorders>
              <w:left w:val="single" w:color="auto" w:sz="4" w:space="0"/>
              <w:bottom w:val="single" w:color="auto" w:sz="4" w:space="0"/>
              <w:right w:val="single" w:color="auto" w:sz="4" w:space="0"/>
            </w:tcBorders>
            <w:shd w:val="clear" w:color="auto" w:fill="6DC8F1"/>
            <w:vAlign w:val="center"/>
          </w:tcPr>
          <w:p w:rsidRPr="003D7142" w:rsidR="00C9259D" w:rsidRDefault="00C9259D" w14:paraId="54832D50" w14:textId="77777777">
            <w:pPr>
              <w:spacing w:after="0" w:line="240" w:lineRule="auto"/>
              <w:rPr>
                <w:rFonts w:ascii="Calibri" w:hAnsi="Calibri" w:eastAsia="Times New Roman" w:cs="Calibri"/>
                <w:lang w:val="en-US"/>
              </w:rPr>
            </w:pPr>
          </w:p>
        </w:tc>
      </w:tr>
      <w:tr w:rsidRPr="003D7142" w:rsidR="00C9259D" w14:paraId="27B3D4E7" w14:textId="77777777">
        <w:trPr>
          <w:trHeight w:val="47"/>
        </w:trPr>
        <w:tc>
          <w:tcPr>
            <w:tcW w:w="323" w:type="dxa"/>
            <w:gridSpan w:val="2"/>
            <w:vMerge w:val="restart"/>
            <w:tcBorders>
              <w:top w:val="single" w:color="auto" w:sz="4" w:space="0"/>
              <w:left w:val="single" w:color="auto" w:sz="4" w:space="0"/>
              <w:bottom w:val="nil"/>
              <w:right w:val="single" w:color="auto" w:sz="4" w:space="0"/>
            </w:tcBorders>
            <w:vAlign w:val="center"/>
            <w:hideMark/>
          </w:tcPr>
          <w:p w:rsidRPr="003D7142" w:rsidR="00C9259D" w:rsidRDefault="00C9259D" w14:paraId="67FD076E" w14:textId="77777777">
            <w:pPr>
              <w:spacing w:after="0" w:line="240" w:lineRule="auto"/>
              <w:jc w:val="center"/>
              <w:rPr>
                <w:rFonts w:ascii="Calibri" w:hAnsi="Calibri" w:eastAsia="Times New Roman" w:cs="Calibri"/>
                <w:lang w:val="en-US"/>
              </w:rPr>
            </w:pPr>
            <w:r>
              <w:rPr>
                <w:rFonts w:ascii="Calibri" w:hAnsi="Calibri" w:eastAsia="Times New Roman" w:cs="Calibri"/>
                <w:lang w:val="en-US"/>
              </w:rPr>
              <w:t>5</w:t>
            </w:r>
          </w:p>
        </w:tc>
        <w:tc>
          <w:tcPr>
            <w:tcW w:w="1507" w:type="dxa"/>
            <w:vMerge w:val="restart"/>
            <w:tcBorders>
              <w:top w:val="single" w:color="auto" w:sz="4" w:space="0"/>
              <w:left w:val="single" w:color="auto" w:sz="4" w:space="0"/>
              <w:bottom w:val="nil"/>
              <w:right w:val="single" w:color="auto" w:sz="4" w:space="0"/>
            </w:tcBorders>
            <w:vAlign w:val="center"/>
          </w:tcPr>
          <w:p w:rsidRPr="003D7142" w:rsidR="00C9259D" w:rsidRDefault="00C9259D" w14:paraId="7112EA3D" w14:textId="77777777">
            <w:pPr>
              <w:spacing w:after="0" w:line="240" w:lineRule="auto"/>
              <w:jc w:val="center"/>
              <w:rPr>
                <w:rFonts w:ascii="Calibri" w:hAnsi="Calibri" w:eastAsia="Times New Roman" w:cs="Calibri"/>
                <w:lang w:val="en-US"/>
              </w:rPr>
            </w:pPr>
            <w:r w:rsidRPr="003D7142">
              <w:rPr>
                <w:rFonts w:ascii="Calibri" w:hAnsi="Calibri" w:eastAsia="Times New Roman" w:cs="Calibri"/>
                <w:lang w:val="en-US"/>
              </w:rPr>
              <w:t>Milestone</w:t>
            </w:r>
            <w:r>
              <w:rPr>
                <w:rFonts w:ascii="Calibri" w:hAnsi="Calibri" w:eastAsia="Times New Roman" w:cs="Calibri"/>
                <w:lang w:val="en-US"/>
              </w:rPr>
              <w:t xml:space="preserve"> V</w:t>
            </w:r>
            <w:r w:rsidRPr="003D7142">
              <w:rPr>
                <w:rFonts w:ascii="Calibri" w:hAnsi="Calibri" w:eastAsia="Times New Roman" w:cs="Calibri"/>
                <w:lang w:val="en-US"/>
              </w:rPr>
              <w:t>.  (Milestone Name/</w:t>
            </w:r>
            <w:proofErr w:type="spellStart"/>
            <w:r w:rsidRPr="003D7142">
              <w:rPr>
                <w:rFonts w:ascii="Calibri" w:hAnsi="Calibri" w:eastAsia="Times New Roman" w:cs="Calibri"/>
                <w:lang w:val="en-US"/>
              </w:rPr>
              <w:t>Назва</w:t>
            </w:r>
            <w:proofErr w:type="spellEnd"/>
            <w:r w:rsidRPr="003D7142">
              <w:rPr>
                <w:rFonts w:ascii="Calibri" w:hAnsi="Calibri" w:eastAsia="Times New Roman" w:cs="Calibri"/>
                <w:lang w:val="en-US"/>
              </w:rPr>
              <w:t xml:space="preserve"> </w:t>
            </w:r>
            <w:proofErr w:type="spellStart"/>
            <w:r w:rsidRPr="003D7142">
              <w:rPr>
                <w:rFonts w:ascii="Calibri" w:hAnsi="Calibri" w:eastAsia="Times New Roman" w:cs="Calibri"/>
                <w:lang w:val="en-US"/>
              </w:rPr>
              <w:t>Етапу</w:t>
            </w:r>
            <w:proofErr w:type="spellEnd"/>
            <w:r w:rsidRPr="003D7142">
              <w:rPr>
                <w:rFonts w:ascii="Calibri" w:hAnsi="Calibri" w:eastAsia="Times New Roman" w:cs="Calibri"/>
                <w:lang w:val="en-US"/>
              </w:rPr>
              <w:t>)</w:t>
            </w:r>
          </w:p>
        </w:tc>
        <w:tc>
          <w:tcPr>
            <w:tcW w:w="2276" w:type="dxa"/>
            <w:vMerge w:val="restart"/>
            <w:tcBorders>
              <w:top w:val="single" w:color="auto" w:sz="4" w:space="0"/>
              <w:left w:val="single" w:color="auto" w:sz="4" w:space="0"/>
              <w:bottom w:val="nil"/>
              <w:right w:val="single" w:color="auto" w:sz="4" w:space="0"/>
            </w:tcBorders>
            <w:vAlign w:val="center"/>
            <w:hideMark/>
          </w:tcPr>
          <w:p w:rsidRPr="003D7142" w:rsidR="00C9259D" w:rsidRDefault="00C9259D" w14:paraId="7DB119D9"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584" w:type="dxa"/>
            <w:tcBorders>
              <w:top w:val="nil"/>
              <w:left w:val="nil"/>
              <w:bottom w:val="single" w:color="auto" w:sz="4" w:space="0"/>
              <w:right w:val="single" w:color="auto" w:sz="4" w:space="0"/>
            </w:tcBorders>
            <w:vAlign w:val="center"/>
            <w:hideMark/>
          </w:tcPr>
          <w:p w:rsidRPr="003D7142" w:rsidR="00C9259D" w:rsidRDefault="00C9259D" w14:paraId="0E39850F" w14:textId="77777777">
            <w:pPr>
              <w:spacing w:after="0" w:line="240" w:lineRule="auto"/>
              <w:jc w:val="center"/>
              <w:rPr>
                <w:rFonts w:ascii="Calibri" w:hAnsi="Calibri" w:eastAsia="Times New Roman" w:cs="Calibri"/>
                <w:lang w:val="en-US"/>
              </w:rPr>
            </w:pPr>
            <w:r>
              <w:rPr>
                <w:rFonts w:ascii="Calibri" w:hAnsi="Calibri" w:eastAsia="Times New Roman" w:cs="Calibri"/>
                <w:lang w:val="en-US"/>
              </w:rPr>
              <w:t>5</w:t>
            </w:r>
            <w:r w:rsidRPr="003D7142">
              <w:rPr>
                <w:rFonts w:ascii="Calibri" w:hAnsi="Calibri" w:eastAsia="Times New Roman" w:cs="Calibri"/>
                <w:lang w:val="en-US"/>
              </w:rPr>
              <w:t>.1</w:t>
            </w:r>
          </w:p>
        </w:tc>
        <w:tc>
          <w:tcPr>
            <w:tcW w:w="3966" w:type="dxa"/>
            <w:tcBorders>
              <w:top w:val="nil"/>
              <w:left w:val="nil"/>
              <w:bottom w:val="single" w:color="auto" w:sz="4" w:space="0"/>
              <w:right w:val="single" w:color="auto" w:sz="4" w:space="0"/>
            </w:tcBorders>
            <w:vAlign w:val="center"/>
            <w:hideMark/>
          </w:tcPr>
          <w:p w:rsidRPr="003D7142" w:rsidR="00C9259D" w:rsidRDefault="00C9259D" w14:paraId="4FB2413A"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nil"/>
              <w:left w:val="nil"/>
              <w:bottom w:val="single" w:color="auto" w:sz="4" w:space="0"/>
              <w:right w:val="nil"/>
            </w:tcBorders>
            <w:vAlign w:val="center"/>
            <w:hideMark/>
          </w:tcPr>
          <w:p w:rsidRPr="003D7142" w:rsidR="00C9259D" w:rsidRDefault="00C9259D" w14:paraId="047D316E"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val="restart"/>
            <w:tcBorders>
              <w:top w:val="single" w:color="auto" w:sz="4" w:space="0"/>
              <w:left w:val="single" w:color="auto" w:sz="4" w:space="0"/>
              <w:right w:val="single" w:color="auto" w:sz="4" w:space="0"/>
            </w:tcBorders>
            <w:vAlign w:val="center"/>
            <w:hideMark/>
          </w:tcPr>
          <w:p w:rsidRPr="003D7142" w:rsidR="00C9259D" w:rsidRDefault="00C9259D" w14:paraId="51DDF6E4" w14:textId="77777777">
            <w:pPr>
              <w:spacing w:after="0" w:line="240" w:lineRule="auto"/>
              <w:rPr>
                <w:rFonts w:ascii="Calibri" w:hAnsi="Calibri" w:eastAsia="Times New Roman" w:cs="Calibri"/>
                <w:lang w:val="en-US"/>
              </w:rPr>
            </w:pPr>
          </w:p>
        </w:tc>
        <w:tc>
          <w:tcPr>
            <w:tcW w:w="1417" w:type="dxa"/>
            <w:vMerge w:val="restart"/>
            <w:tcBorders>
              <w:top w:val="single" w:color="auto" w:sz="4" w:space="0"/>
              <w:left w:val="single" w:color="auto" w:sz="4" w:space="0"/>
              <w:right w:val="single" w:color="auto" w:sz="4" w:space="0"/>
            </w:tcBorders>
            <w:vAlign w:val="center"/>
          </w:tcPr>
          <w:p w:rsidRPr="003D7142" w:rsidR="00C9259D" w:rsidRDefault="00C9259D" w14:paraId="4B556FEE" w14:textId="77777777">
            <w:pPr>
              <w:spacing w:after="0" w:line="240" w:lineRule="auto"/>
              <w:rPr>
                <w:rFonts w:ascii="Calibri" w:hAnsi="Calibri" w:eastAsia="Times New Roman" w:cs="Calibri"/>
                <w:lang w:val="en-US"/>
              </w:rPr>
            </w:pPr>
          </w:p>
        </w:tc>
      </w:tr>
      <w:tr w:rsidRPr="003D7142" w:rsidR="00C9259D" w14:paraId="3C599E10" w14:textId="77777777">
        <w:trPr>
          <w:trHeight w:val="47"/>
        </w:trPr>
        <w:tc>
          <w:tcPr>
            <w:tcW w:w="323" w:type="dxa"/>
            <w:gridSpan w:val="2"/>
            <w:vMerge/>
            <w:tcBorders>
              <w:top w:val="single" w:color="auto" w:sz="4" w:space="0"/>
              <w:left w:val="single" w:color="auto" w:sz="4" w:space="0"/>
              <w:bottom w:val="nil"/>
              <w:right w:val="single" w:color="auto" w:sz="4" w:space="0"/>
            </w:tcBorders>
            <w:vAlign w:val="center"/>
            <w:hideMark/>
          </w:tcPr>
          <w:p w:rsidRPr="003D7142" w:rsidR="00C9259D" w:rsidRDefault="00C9259D" w14:paraId="38FB7AC9" w14:textId="77777777">
            <w:pPr>
              <w:spacing w:after="0" w:line="240" w:lineRule="auto"/>
              <w:rPr>
                <w:rFonts w:ascii="Calibri" w:hAnsi="Calibri" w:eastAsia="Times New Roman" w:cs="Calibri"/>
                <w:lang w:val="en-US"/>
              </w:rPr>
            </w:pPr>
          </w:p>
        </w:tc>
        <w:tc>
          <w:tcPr>
            <w:tcW w:w="1507" w:type="dxa"/>
            <w:vMerge/>
            <w:tcBorders>
              <w:top w:val="single" w:color="auto" w:sz="4" w:space="0"/>
              <w:left w:val="single" w:color="auto" w:sz="4" w:space="0"/>
              <w:bottom w:val="nil"/>
              <w:right w:val="single" w:color="auto" w:sz="4" w:space="0"/>
            </w:tcBorders>
            <w:vAlign w:val="center"/>
          </w:tcPr>
          <w:p w:rsidRPr="003D7142" w:rsidR="00C9259D" w:rsidRDefault="00C9259D" w14:paraId="22A234D5" w14:textId="77777777">
            <w:pPr>
              <w:spacing w:after="0" w:line="240" w:lineRule="auto"/>
              <w:rPr>
                <w:rFonts w:ascii="Calibri" w:hAnsi="Calibri" w:eastAsia="Times New Roman" w:cs="Calibri"/>
                <w:lang w:val="en-US"/>
              </w:rPr>
            </w:pPr>
          </w:p>
        </w:tc>
        <w:tc>
          <w:tcPr>
            <w:tcW w:w="2276" w:type="dxa"/>
            <w:vMerge/>
            <w:tcBorders>
              <w:top w:val="single" w:color="auto" w:sz="4" w:space="0"/>
              <w:left w:val="single" w:color="auto" w:sz="4" w:space="0"/>
              <w:bottom w:val="nil"/>
              <w:right w:val="single" w:color="auto" w:sz="4" w:space="0"/>
            </w:tcBorders>
            <w:vAlign w:val="center"/>
            <w:hideMark/>
          </w:tcPr>
          <w:p w:rsidRPr="003D7142" w:rsidR="00C9259D" w:rsidRDefault="00C9259D" w14:paraId="43D1919E" w14:textId="77777777">
            <w:pPr>
              <w:spacing w:after="0" w:line="240" w:lineRule="auto"/>
              <w:rPr>
                <w:rFonts w:ascii="Calibri" w:hAnsi="Calibri" w:eastAsia="Times New Roman" w:cs="Calibri"/>
                <w:lang w:val="en-US"/>
              </w:rPr>
            </w:pPr>
          </w:p>
        </w:tc>
        <w:tc>
          <w:tcPr>
            <w:tcW w:w="584" w:type="dxa"/>
            <w:tcBorders>
              <w:top w:val="nil"/>
              <w:left w:val="nil"/>
              <w:bottom w:val="single" w:color="auto" w:sz="4" w:space="0"/>
              <w:right w:val="single" w:color="auto" w:sz="4" w:space="0"/>
            </w:tcBorders>
            <w:vAlign w:val="center"/>
            <w:hideMark/>
          </w:tcPr>
          <w:p w:rsidRPr="003D7142" w:rsidR="00C9259D" w:rsidRDefault="00C9259D" w14:paraId="59CC23C1" w14:textId="77777777">
            <w:pPr>
              <w:spacing w:after="0" w:line="240" w:lineRule="auto"/>
              <w:jc w:val="center"/>
              <w:rPr>
                <w:rFonts w:ascii="Calibri" w:hAnsi="Calibri" w:eastAsia="Times New Roman" w:cs="Calibri"/>
                <w:lang w:val="en-US"/>
              </w:rPr>
            </w:pPr>
            <w:r>
              <w:rPr>
                <w:rFonts w:ascii="Calibri" w:hAnsi="Calibri" w:eastAsia="Times New Roman" w:cs="Calibri"/>
                <w:lang w:val="en-US"/>
              </w:rPr>
              <w:t>5</w:t>
            </w:r>
            <w:r w:rsidRPr="003D7142">
              <w:rPr>
                <w:rFonts w:ascii="Calibri" w:hAnsi="Calibri" w:eastAsia="Times New Roman" w:cs="Calibri"/>
                <w:lang w:val="en-US"/>
              </w:rPr>
              <w:t>.2</w:t>
            </w:r>
          </w:p>
        </w:tc>
        <w:tc>
          <w:tcPr>
            <w:tcW w:w="3966" w:type="dxa"/>
            <w:tcBorders>
              <w:top w:val="nil"/>
              <w:left w:val="nil"/>
              <w:bottom w:val="single" w:color="auto" w:sz="4" w:space="0"/>
              <w:right w:val="single" w:color="auto" w:sz="4" w:space="0"/>
            </w:tcBorders>
            <w:vAlign w:val="center"/>
            <w:hideMark/>
          </w:tcPr>
          <w:p w:rsidRPr="003D7142" w:rsidR="00C9259D" w:rsidRDefault="00C9259D" w14:paraId="0784764A"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nil"/>
              <w:left w:val="nil"/>
              <w:bottom w:val="single" w:color="auto" w:sz="4" w:space="0"/>
              <w:right w:val="nil"/>
            </w:tcBorders>
            <w:vAlign w:val="center"/>
            <w:hideMark/>
          </w:tcPr>
          <w:p w:rsidRPr="003D7142" w:rsidR="00C9259D" w:rsidRDefault="00C9259D" w14:paraId="7FBA99D2"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tcBorders>
              <w:left w:val="single" w:color="auto" w:sz="4" w:space="0"/>
              <w:right w:val="single" w:color="auto" w:sz="4" w:space="0"/>
            </w:tcBorders>
            <w:vAlign w:val="center"/>
            <w:hideMark/>
          </w:tcPr>
          <w:p w:rsidRPr="003D7142" w:rsidR="00C9259D" w:rsidRDefault="00C9259D" w14:paraId="34ABFC2F" w14:textId="77777777">
            <w:pPr>
              <w:spacing w:after="0" w:line="240" w:lineRule="auto"/>
              <w:rPr>
                <w:rFonts w:ascii="Calibri" w:hAnsi="Calibri" w:eastAsia="Times New Roman" w:cs="Calibri"/>
                <w:lang w:val="en-US"/>
              </w:rPr>
            </w:pPr>
          </w:p>
        </w:tc>
        <w:tc>
          <w:tcPr>
            <w:tcW w:w="1417" w:type="dxa"/>
            <w:vMerge/>
            <w:tcBorders>
              <w:left w:val="single" w:color="auto" w:sz="4" w:space="0"/>
              <w:right w:val="single" w:color="auto" w:sz="4" w:space="0"/>
            </w:tcBorders>
            <w:vAlign w:val="center"/>
          </w:tcPr>
          <w:p w:rsidRPr="003D7142" w:rsidR="00C9259D" w:rsidRDefault="00C9259D" w14:paraId="44F66A52" w14:textId="77777777">
            <w:pPr>
              <w:spacing w:after="0" w:line="240" w:lineRule="auto"/>
              <w:rPr>
                <w:rFonts w:ascii="Calibri" w:hAnsi="Calibri" w:eastAsia="Times New Roman" w:cs="Calibri"/>
                <w:lang w:val="en-US"/>
              </w:rPr>
            </w:pPr>
          </w:p>
        </w:tc>
      </w:tr>
      <w:tr w:rsidRPr="003D7142" w:rsidR="00C9259D" w14:paraId="5BC1DA5D" w14:textId="77777777">
        <w:trPr>
          <w:trHeight w:val="47"/>
        </w:trPr>
        <w:tc>
          <w:tcPr>
            <w:tcW w:w="323" w:type="dxa"/>
            <w:gridSpan w:val="2"/>
            <w:vMerge/>
            <w:tcBorders>
              <w:top w:val="single" w:color="auto" w:sz="4" w:space="0"/>
              <w:left w:val="single" w:color="auto" w:sz="4" w:space="0"/>
              <w:bottom w:val="nil"/>
              <w:right w:val="single" w:color="auto" w:sz="4" w:space="0"/>
            </w:tcBorders>
            <w:vAlign w:val="center"/>
            <w:hideMark/>
          </w:tcPr>
          <w:p w:rsidRPr="003D7142" w:rsidR="00C9259D" w:rsidRDefault="00C9259D" w14:paraId="55119039" w14:textId="77777777">
            <w:pPr>
              <w:spacing w:after="0" w:line="240" w:lineRule="auto"/>
              <w:rPr>
                <w:rFonts w:ascii="Calibri" w:hAnsi="Calibri" w:eastAsia="Times New Roman" w:cs="Calibri"/>
                <w:lang w:val="en-US"/>
              </w:rPr>
            </w:pPr>
          </w:p>
        </w:tc>
        <w:tc>
          <w:tcPr>
            <w:tcW w:w="1507" w:type="dxa"/>
            <w:vMerge/>
            <w:tcBorders>
              <w:top w:val="single" w:color="auto" w:sz="4" w:space="0"/>
              <w:left w:val="single" w:color="auto" w:sz="4" w:space="0"/>
              <w:bottom w:val="nil"/>
              <w:right w:val="single" w:color="auto" w:sz="4" w:space="0"/>
            </w:tcBorders>
            <w:vAlign w:val="center"/>
          </w:tcPr>
          <w:p w:rsidRPr="003D7142" w:rsidR="00C9259D" w:rsidRDefault="00C9259D" w14:paraId="1DD6AE54" w14:textId="77777777">
            <w:pPr>
              <w:spacing w:after="0" w:line="240" w:lineRule="auto"/>
              <w:rPr>
                <w:rFonts w:ascii="Calibri" w:hAnsi="Calibri" w:eastAsia="Times New Roman" w:cs="Calibri"/>
                <w:lang w:val="en-US"/>
              </w:rPr>
            </w:pPr>
          </w:p>
        </w:tc>
        <w:tc>
          <w:tcPr>
            <w:tcW w:w="2276" w:type="dxa"/>
            <w:vMerge/>
            <w:tcBorders>
              <w:top w:val="single" w:color="auto" w:sz="4" w:space="0"/>
              <w:left w:val="single" w:color="auto" w:sz="4" w:space="0"/>
              <w:bottom w:val="nil"/>
              <w:right w:val="single" w:color="auto" w:sz="4" w:space="0"/>
            </w:tcBorders>
            <w:vAlign w:val="center"/>
            <w:hideMark/>
          </w:tcPr>
          <w:p w:rsidRPr="003D7142" w:rsidR="00C9259D" w:rsidRDefault="00C9259D" w14:paraId="4FEA9B44" w14:textId="77777777">
            <w:pPr>
              <w:spacing w:after="0" w:line="240" w:lineRule="auto"/>
              <w:rPr>
                <w:rFonts w:ascii="Calibri" w:hAnsi="Calibri" w:eastAsia="Times New Roman" w:cs="Calibri"/>
                <w:lang w:val="en-US"/>
              </w:rPr>
            </w:pPr>
          </w:p>
        </w:tc>
        <w:tc>
          <w:tcPr>
            <w:tcW w:w="584" w:type="dxa"/>
            <w:tcBorders>
              <w:top w:val="nil"/>
              <w:left w:val="nil"/>
              <w:bottom w:val="single" w:color="auto" w:sz="4" w:space="0"/>
              <w:right w:val="single" w:color="auto" w:sz="4" w:space="0"/>
            </w:tcBorders>
            <w:vAlign w:val="center"/>
            <w:hideMark/>
          </w:tcPr>
          <w:p w:rsidRPr="003D7142" w:rsidR="00C9259D" w:rsidRDefault="00C9259D" w14:paraId="765355DE" w14:textId="77777777">
            <w:pPr>
              <w:spacing w:after="0" w:line="240" w:lineRule="auto"/>
              <w:jc w:val="center"/>
              <w:rPr>
                <w:rFonts w:ascii="Calibri" w:hAnsi="Calibri" w:eastAsia="Times New Roman" w:cs="Calibri"/>
                <w:lang w:val="en-US"/>
              </w:rPr>
            </w:pPr>
            <w:r>
              <w:rPr>
                <w:rFonts w:ascii="Calibri" w:hAnsi="Calibri" w:eastAsia="Times New Roman" w:cs="Calibri"/>
                <w:lang w:val="en-US"/>
              </w:rPr>
              <w:t>5</w:t>
            </w:r>
            <w:r w:rsidRPr="003D7142">
              <w:rPr>
                <w:rFonts w:ascii="Calibri" w:hAnsi="Calibri" w:eastAsia="Times New Roman" w:cs="Calibri"/>
                <w:lang w:val="en-US"/>
              </w:rPr>
              <w:t>.3</w:t>
            </w:r>
          </w:p>
        </w:tc>
        <w:tc>
          <w:tcPr>
            <w:tcW w:w="3966" w:type="dxa"/>
            <w:tcBorders>
              <w:top w:val="nil"/>
              <w:left w:val="nil"/>
              <w:bottom w:val="single" w:color="auto" w:sz="4" w:space="0"/>
              <w:right w:val="single" w:color="auto" w:sz="4" w:space="0"/>
            </w:tcBorders>
            <w:vAlign w:val="center"/>
            <w:hideMark/>
          </w:tcPr>
          <w:p w:rsidRPr="003D7142" w:rsidR="00C9259D" w:rsidRDefault="00C9259D" w14:paraId="76122180"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nil"/>
              <w:left w:val="nil"/>
              <w:bottom w:val="single" w:color="auto" w:sz="4" w:space="0"/>
              <w:right w:val="nil"/>
            </w:tcBorders>
            <w:vAlign w:val="center"/>
            <w:hideMark/>
          </w:tcPr>
          <w:p w:rsidRPr="003D7142" w:rsidR="00C9259D" w:rsidRDefault="00C9259D" w14:paraId="309C3572"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tcBorders>
              <w:left w:val="single" w:color="auto" w:sz="4" w:space="0"/>
              <w:right w:val="single" w:color="auto" w:sz="4" w:space="0"/>
            </w:tcBorders>
            <w:vAlign w:val="center"/>
            <w:hideMark/>
          </w:tcPr>
          <w:p w:rsidRPr="003D7142" w:rsidR="00C9259D" w:rsidRDefault="00C9259D" w14:paraId="73BB1952" w14:textId="77777777">
            <w:pPr>
              <w:spacing w:after="0" w:line="240" w:lineRule="auto"/>
              <w:rPr>
                <w:rFonts w:ascii="Calibri" w:hAnsi="Calibri" w:eastAsia="Times New Roman" w:cs="Calibri"/>
                <w:lang w:val="en-US"/>
              </w:rPr>
            </w:pPr>
          </w:p>
        </w:tc>
        <w:tc>
          <w:tcPr>
            <w:tcW w:w="1417" w:type="dxa"/>
            <w:vMerge/>
            <w:tcBorders>
              <w:left w:val="single" w:color="auto" w:sz="4" w:space="0"/>
              <w:right w:val="single" w:color="auto" w:sz="4" w:space="0"/>
            </w:tcBorders>
            <w:vAlign w:val="center"/>
          </w:tcPr>
          <w:p w:rsidRPr="003D7142" w:rsidR="00C9259D" w:rsidRDefault="00C9259D" w14:paraId="6BC766DB" w14:textId="77777777">
            <w:pPr>
              <w:spacing w:after="0" w:line="240" w:lineRule="auto"/>
              <w:rPr>
                <w:rFonts w:ascii="Calibri" w:hAnsi="Calibri" w:eastAsia="Times New Roman" w:cs="Calibri"/>
                <w:lang w:val="en-US"/>
              </w:rPr>
            </w:pPr>
          </w:p>
        </w:tc>
      </w:tr>
      <w:tr w:rsidRPr="003D7142" w:rsidR="00C9259D" w14:paraId="5260761C" w14:textId="77777777">
        <w:trPr>
          <w:trHeight w:val="47"/>
        </w:trPr>
        <w:tc>
          <w:tcPr>
            <w:tcW w:w="323" w:type="dxa"/>
            <w:gridSpan w:val="2"/>
            <w:vMerge/>
            <w:tcBorders>
              <w:top w:val="single" w:color="auto" w:sz="4" w:space="0"/>
              <w:left w:val="single" w:color="auto" w:sz="4" w:space="0"/>
              <w:bottom w:val="nil"/>
              <w:right w:val="single" w:color="auto" w:sz="4" w:space="0"/>
            </w:tcBorders>
            <w:vAlign w:val="center"/>
            <w:hideMark/>
          </w:tcPr>
          <w:p w:rsidRPr="003D7142" w:rsidR="00C9259D" w:rsidRDefault="00C9259D" w14:paraId="36E316E6" w14:textId="77777777">
            <w:pPr>
              <w:spacing w:after="0" w:line="240" w:lineRule="auto"/>
              <w:rPr>
                <w:rFonts w:ascii="Calibri" w:hAnsi="Calibri" w:eastAsia="Times New Roman" w:cs="Calibri"/>
                <w:lang w:val="en-US"/>
              </w:rPr>
            </w:pPr>
          </w:p>
        </w:tc>
        <w:tc>
          <w:tcPr>
            <w:tcW w:w="1507" w:type="dxa"/>
            <w:vMerge/>
            <w:tcBorders>
              <w:top w:val="single" w:color="auto" w:sz="4" w:space="0"/>
              <w:left w:val="single" w:color="auto" w:sz="4" w:space="0"/>
              <w:bottom w:val="nil"/>
              <w:right w:val="single" w:color="auto" w:sz="4" w:space="0"/>
            </w:tcBorders>
            <w:vAlign w:val="center"/>
          </w:tcPr>
          <w:p w:rsidRPr="003D7142" w:rsidR="00C9259D" w:rsidRDefault="00C9259D" w14:paraId="40F24BB9" w14:textId="77777777">
            <w:pPr>
              <w:spacing w:after="0" w:line="240" w:lineRule="auto"/>
              <w:rPr>
                <w:rFonts w:ascii="Calibri" w:hAnsi="Calibri" w:eastAsia="Times New Roman" w:cs="Calibri"/>
                <w:lang w:val="en-US"/>
              </w:rPr>
            </w:pPr>
          </w:p>
        </w:tc>
        <w:tc>
          <w:tcPr>
            <w:tcW w:w="2276" w:type="dxa"/>
            <w:vMerge/>
            <w:tcBorders>
              <w:top w:val="single" w:color="auto" w:sz="4" w:space="0"/>
              <w:left w:val="single" w:color="auto" w:sz="4" w:space="0"/>
              <w:bottom w:val="nil"/>
              <w:right w:val="single" w:color="auto" w:sz="4" w:space="0"/>
            </w:tcBorders>
            <w:vAlign w:val="center"/>
            <w:hideMark/>
          </w:tcPr>
          <w:p w:rsidRPr="003D7142" w:rsidR="00C9259D" w:rsidRDefault="00C9259D" w14:paraId="2A4FCDB4" w14:textId="77777777">
            <w:pPr>
              <w:spacing w:after="0" w:line="240" w:lineRule="auto"/>
              <w:rPr>
                <w:rFonts w:ascii="Calibri" w:hAnsi="Calibri" w:eastAsia="Times New Roman" w:cs="Calibri"/>
                <w:lang w:val="en-US"/>
              </w:rPr>
            </w:pPr>
          </w:p>
        </w:tc>
        <w:tc>
          <w:tcPr>
            <w:tcW w:w="584" w:type="dxa"/>
            <w:tcBorders>
              <w:top w:val="nil"/>
              <w:left w:val="nil"/>
              <w:bottom w:val="single" w:color="auto" w:sz="4" w:space="0"/>
              <w:right w:val="single" w:color="auto" w:sz="4" w:space="0"/>
            </w:tcBorders>
            <w:vAlign w:val="center"/>
            <w:hideMark/>
          </w:tcPr>
          <w:p w:rsidRPr="003D7142" w:rsidR="00C9259D" w:rsidRDefault="00C9259D" w14:paraId="52932F88" w14:textId="77777777">
            <w:pPr>
              <w:spacing w:after="0" w:line="240" w:lineRule="auto"/>
              <w:jc w:val="center"/>
              <w:rPr>
                <w:rFonts w:ascii="Calibri" w:hAnsi="Calibri" w:eastAsia="Times New Roman" w:cs="Calibri"/>
                <w:lang w:val="en-US"/>
              </w:rPr>
            </w:pPr>
            <w:r>
              <w:rPr>
                <w:rFonts w:ascii="Calibri" w:hAnsi="Calibri" w:eastAsia="Times New Roman" w:cs="Calibri"/>
                <w:lang w:val="en-US"/>
              </w:rPr>
              <w:t>5</w:t>
            </w:r>
            <w:r w:rsidRPr="003D7142">
              <w:rPr>
                <w:rFonts w:ascii="Calibri" w:hAnsi="Calibri" w:eastAsia="Times New Roman" w:cs="Calibri"/>
                <w:lang w:val="en-US"/>
              </w:rPr>
              <w:t>.4</w:t>
            </w:r>
          </w:p>
        </w:tc>
        <w:tc>
          <w:tcPr>
            <w:tcW w:w="3966" w:type="dxa"/>
            <w:tcBorders>
              <w:top w:val="nil"/>
              <w:left w:val="nil"/>
              <w:bottom w:val="single" w:color="auto" w:sz="4" w:space="0"/>
              <w:right w:val="single" w:color="auto" w:sz="4" w:space="0"/>
            </w:tcBorders>
            <w:vAlign w:val="center"/>
            <w:hideMark/>
          </w:tcPr>
          <w:p w:rsidRPr="003D7142" w:rsidR="00C9259D" w:rsidRDefault="00C9259D" w14:paraId="739356A2"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nil"/>
              <w:left w:val="nil"/>
              <w:bottom w:val="single" w:color="auto" w:sz="4" w:space="0"/>
              <w:right w:val="nil"/>
            </w:tcBorders>
            <w:vAlign w:val="center"/>
            <w:hideMark/>
          </w:tcPr>
          <w:p w:rsidRPr="003D7142" w:rsidR="00C9259D" w:rsidRDefault="00C9259D" w14:paraId="766F8A12"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tcBorders>
              <w:left w:val="single" w:color="auto" w:sz="4" w:space="0"/>
              <w:right w:val="single" w:color="auto" w:sz="4" w:space="0"/>
            </w:tcBorders>
            <w:vAlign w:val="center"/>
            <w:hideMark/>
          </w:tcPr>
          <w:p w:rsidRPr="003D7142" w:rsidR="00C9259D" w:rsidRDefault="00C9259D" w14:paraId="3010D33E" w14:textId="77777777">
            <w:pPr>
              <w:spacing w:after="0" w:line="240" w:lineRule="auto"/>
              <w:rPr>
                <w:rFonts w:ascii="Calibri" w:hAnsi="Calibri" w:eastAsia="Times New Roman" w:cs="Calibri"/>
                <w:lang w:val="en-US"/>
              </w:rPr>
            </w:pPr>
          </w:p>
        </w:tc>
        <w:tc>
          <w:tcPr>
            <w:tcW w:w="1417" w:type="dxa"/>
            <w:vMerge/>
            <w:tcBorders>
              <w:left w:val="single" w:color="auto" w:sz="4" w:space="0"/>
              <w:right w:val="single" w:color="auto" w:sz="4" w:space="0"/>
            </w:tcBorders>
            <w:vAlign w:val="center"/>
          </w:tcPr>
          <w:p w:rsidRPr="003D7142" w:rsidR="00C9259D" w:rsidRDefault="00C9259D" w14:paraId="1084D15C" w14:textId="77777777">
            <w:pPr>
              <w:spacing w:after="0" w:line="240" w:lineRule="auto"/>
              <w:rPr>
                <w:rFonts w:ascii="Calibri" w:hAnsi="Calibri" w:eastAsia="Times New Roman" w:cs="Calibri"/>
                <w:lang w:val="en-US"/>
              </w:rPr>
            </w:pPr>
          </w:p>
        </w:tc>
      </w:tr>
      <w:tr w:rsidRPr="003D7142" w:rsidR="00C9259D" w14:paraId="37A97A36" w14:textId="77777777">
        <w:trPr>
          <w:trHeight w:val="47"/>
        </w:trPr>
        <w:tc>
          <w:tcPr>
            <w:tcW w:w="323" w:type="dxa"/>
            <w:gridSpan w:val="2"/>
            <w:vMerge/>
            <w:tcBorders>
              <w:top w:val="single" w:color="auto" w:sz="4" w:space="0"/>
              <w:left w:val="single" w:color="auto" w:sz="4" w:space="0"/>
              <w:bottom w:val="single" w:color="auto" w:sz="4" w:space="0"/>
              <w:right w:val="single" w:color="auto" w:sz="4" w:space="0"/>
            </w:tcBorders>
            <w:vAlign w:val="center"/>
            <w:hideMark/>
          </w:tcPr>
          <w:p w:rsidRPr="003D7142" w:rsidR="00C9259D" w:rsidRDefault="00C9259D" w14:paraId="599FF925" w14:textId="77777777">
            <w:pPr>
              <w:spacing w:after="0" w:line="240" w:lineRule="auto"/>
              <w:rPr>
                <w:rFonts w:ascii="Calibri" w:hAnsi="Calibri" w:eastAsia="Times New Roman" w:cs="Calibri"/>
                <w:lang w:val="en-US"/>
              </w:rPr>
            </w:pPr>
          </w:p>
        </w:tc>
        <w:tc>
          <w:tcPr>
            <w:tcW w:w="1507" w:type="dxa"/>
            <w:vMerge/>
            <w:tcBorders>
              <w:top w:val="single" w:color="auto" w:sz="4" w:space="0"/>
              <w:left w:val="single" w:color="auto" w:sz="4" w:space="0"/>
              <w:bottom w:val="single" w:color="auto" w:sz="4" w:space="0"/>
              <w:right w:val="single" w:color="auto" w:sz="4" w:space="0"/>
            </w:tcBorders>
            <w:vAlign w:val="center"/>
          </w:tcPr>
          <w:p w:rsidRPr="003D7142" w:rsidR="00C9259D" w:rsidRDefault="00C9259D" w14:paraId="6925ECA3" w14:textId="77777777">
            <w:pPr>
              <w:spacing w:after="0" w:line="240" w:lineRule="auto"/>
              <w:rPr>
                <w:rFonts w:ascii="Calibri" w:hAnsi="Calibri" w:eastAsia="Times New Roman" w:cs="Calibri"/>
                <w:lang w:val="en-US"/>
              </w:rPr>
            </w:pPr>
          </w:p>
        </w:tc>
        <w:tc>
          <w:tcPr>
            <w:tcW w:w="2276" w:type="dxa"/>
            <w:vMerge/>
            <w:tcBorders>
              <w:top w:val="single" w:color="auto" w:sz="4" w:space="0"/>
              <w:left w:val="single" w:color="auto" w:sz="4" w:space="0"/>
              <w:bottom w:val="single" w:color="auto" w:sz="4" w:space="0"/>
              <w:right w:val="single" w:color="auto" w:sz="4" w:space="0"/>
            </w:tcBorders>
            <w:vAlign w:val="center"/>
            <w:hideMark/>
          </w:tcPr>
          <w:p w:rsidRPr="003D7142" w:rsidR="00C9259D" w:rsidRDefault="00C9259D" w14:paraId="6EF40E24" w14:textId="77777777">
            <w:pPr>
              <w:spacing w:after="0" w:line="240" w:lineRule="auto"/>
              <w:rPr>
                <w:rFonts w:ascii="Calibri" w:hAnsi="Calibri" w:eastAsia="Times New Roman" w:cs="Calibri"/>
                <w:lang w:val="en-US"/>
              </w:rPr>
            </w:pPr>
          </w:p>
        </w:tc>
        <w:tc>
          <w:tcPr>
            <w:tcW w:w="584" w:type="dxa"/>
            <w:tcBorders>
              <w:top w:val="nil"/>
              <w:left w:val="nil"/>
              <w:bottom w:val="single" w:color="auto" w:sz="4" w:space="0"/>
              <w:right w:val="single" w:color="auto" w:sz="4" w:space="0"/>
            </w:tcBorders>
            <w:vAlign w:val="center"/>
            <w:hideMark/>
          </w:tcPr>
          <w:p w:rsidRPr="003D7142" w:rsidR="00C9259D" w:rsidRDefault="00C9259D" w14:paraId="23CF6E9F" w14:textId="77777777">
            <w:pPr>
              <w:spacing w:after="0" w:line="240" w:lineRule="auto"/>
              <w:jc w:val="center"/>
              <w:rPr>
                <w:rFonts w:ascii="Calibri" w:hAnsi="Calibri" w:eastAsia="Times New Roman" w:cs="Calibri"/>
                <w:lang w:val="en-US"/>
              </w:rPr>
            </w:pPr>
            <w:r>
              <w:rPr>
                <w:rFonts w:ascii="Calibri" w:hAnsi="Calibri" w:eastAsia="Times New Roman" w:cs="Calibri"/>
                <w:lang w:val="en-US"/>
              </w:rPr>
              <w:t>5</w:t>
            </w:r>
            <w:r w:rsidRPr="003D7142">
              <w:rPr>
                <w:rFonts w:ascii="Calibri" w:hAnsi="Calibri" w:eastAsia="Times New Roman" w:cs="Calibri"/>
                <w:lang w:val="en-US"/>
              </w:rPr>
              <w:t>.5</w:t>
            </w:r>
          </w:p>
        </w:tc>
        <w:tc>
          <w:tcPr>
            <w:tcW w:w="3966" w:type="dxa"/>
            <w:tcBorders>
              <w:top w:val="nil"/>
              <w:left w:val="nil"/>
              <w:bottom w:val="single" w:color="auto" w:sz="4" w:space="0"/>
              <w:right w:val="single" w:color="auto" w:sz="4" w:space="0"/>
            </w:tcBorders>
            <w:vAlign w:val="center"/>
            <w:hideMark/>
          </w:tcPr>
          <w:p w:rsidRPr="003D7142" w:rsidR="00C9259D" w:rsidRDefault="00C9259D" w14:paraId="67D380D5"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3084" w:type="dxa"/>
            <w:tcBorders>
              <w:top w:val="nil"/>
              <w:left w:val="nil"/>
              <w:bottom w:val="single" w:color="auto" w:sz="4" w:space="0"/>
              <w:right w:val="nil"/>
            </w:tcBorders>
            <w:vAlign w:val="center"/>
            <w:hideMark/>
          </w:tcPr>
          <w:p w:rsidRPr="003D7142" w:rsidR="00C9259D" w:rsidRDefault="00C9259D" w14:paraId="380258A0" w14:textId="77777777">
            <w:pPr>
              <w:spacing w:after="0" w:line="240" w:lineRule="auto"/>
              <w:rPr>
                <w:rFonts w:ascii="Calibri" w:hAnsi="Calibri" w:eastAsia="Times New Roman" w:cs="Calibri"/>
                <w:lang w:val="en-US"/>
              </w:rPr>
            </w:pPr>
            <w:r w:rsidRPr="003D7142">
              <w:rPr>
                <w:rFonts w:ascii="Calibri" w:hAnsi="Calibri" w:eastAsia="Times New Roman" w:cs="Calibri"/>
                <w:lang w:val="en-US"/>
              </w:rPr>
              <w:t> </w:t>
            </w:r>
          </w:p>
        </w:tc>
        <w:tc>
          <w:tcPr>
            <w:tcW w:w="1885" w:type="dxa"/>
            <w:vMerge/>
            <w:tcBorders>
              <w:left w:val="single" w:color="auto" w:sz="4" w:space="0"/>
              <w:bottom w:val="single" w:color="auto" w:sz="4" w:space="0"/>
              <w:right w:val="single" w:color="auto" w:sz="4" w:space="0"/>
            </w:tcBorders>
            <w:vAlign w:val="center"/>
            <w:hideMark/>
          </w:tcPr>
          <w:p w:rsidRPr="003D7142" w:rsidR="00C9259D" w:rsidRDefault="00C9259D" w14:paraId="4D0EC585" w14:textId="77777777">
            <w:pPr>
              <w:spacing w:after="0" w:line="240" w:lineRule="auto"/>
              <w:rPr>
                <w:rFonts w:ascii="Calibri" w:hAnsi="Calibri" w:eastAsia="Times New Roman" w:cs="Calibri"/>
                <w:lang w:val="en-US"/>
              </w:rPr>
            </w:pPr>
          </w:p>
        </w:tc>
        <w:tc>
          <w:tcPr>
            <w:tcW w:w="1417" w:type="dxa"/>
            <w:vMerge/>
            <w:tcBorders>
              <w:left w:val="single" w:color="auto" w:sz="4" w:space="0"/>
              <w:bottom w:val="single" w:color="auto" w:sz="4" w:space="0"/>
              <w:right w:val="single" w:color="auto" w:sz="4" w:space="0"/>
            </w:tcBorders>
            <w:vAlign w:val="center"/>
          </w:tcPr>
          <w:p w:rsidRPr="003D7142" w:rsidR="00C9259D" w:rsidRDefault="00C9259D" w14:paraId="4ABC5F86" w14:textId="77777777">
            <w:pPr>
              <w:spacing w:after="0" w:line="240" w:lineRule="auto"/>
              <w:rPr>
                <w:rFonts w:ascii="Calibri" w:hAnsi="Calibri" w:eastAsia="Times New Roman" w:cs="Calibri"/>
                <w:lang w:val="en-US"/>
              </w:rPr>
            </w:pPr>
          </w:p>
        </w:tc>
      </w:tr>
    </w:tbl>
    <w:p w:rsidR="00C9259D" w:rsidP="005D3060" w:rsidRDefault="00C9259D" w14:paraId="6546F0E4" w14:textId="77777777">
      <w:pPr>
        <w:spacing w:after="0" w:line="264" w:lineRule="auto"/>
        <w:rPr>
          <w:rFonts w:ascii="Calibri" w:hAnsi="Calibri" w:cs="Calibri"/>
        </w:rPr>
      </w:pPr>
    </w:p>
    <w:sectPr w:rsidR="00C9259D" w:rsidSect="00C9259D">
      <w:pgSz w:w="16838" w:h="11906" w:orient="landscape"/>
      <w:pgMar w:top="720" w:right="720" w:bottom="720" w:left="72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748" w:rsidP="00786F41" w:rsidRDefault="000F3748" w14:paraId="211F5BA0" w14:textId="77777777">
      <w:pPr>
        <w:spacing w:after="0" w:line="240" w:lineRule="auto"/>
      </w:pPr>
      <w:r>
        <w:separator/>
      </w:r>
    </w:p>
  </w:endnote>
  <w:endnote w:type="continuationSeparator" w:id="0">
    <w:p w:rsidR="000F3748" w:rsidP="00786F41" w:rsidRDefault="000F3748" w14:paraId="780039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altName w:val="Calibri"/>
    <w:charset w:val="00"/>
    <w:family w:val="swiss"/>
    <w:pitch w:val="variable"/>
    <w:sig w:usb0="00000007" w:usb1="00000000" w:usb2="00000000" w:usb3="00000000" w:csb0="00000003"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748" w:rsidP="00786F41" w:rsidRDefault="000F3748" w14:paraId="759645C1" w14:textId="77777777">
      <w:pPr>
        <w:spacing w:after="0" w:line="240" w:lineRule="auto"/>
      </w:pPr>
      <w:r>
        <w:separator/>
      </w:r>
    </w:p>
  </w:footnote>
  <w:footnote w:type="continuationSeparator" w:id="0">
    <w:p w:rsidR="000F3748" w:rsidP="00786F41" w:rsidRDefault="000F3748" w14:paraId="7276B08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3FE"/>
    <w:multiLevelType w:val="hybridMultilevel"/>
    <w:tmpl w:val="A1DE4AE4"/>
    <w:lvl w:ilvl="0" w:tplc="0809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 w15:restartNumberingAfterBreak="0">
    <w:nsid w:val="073E0081"/>
    <w:multiLevelType w:val="hybridMultilevel"/>
    <w:tmpl w:val="278C806E"/>
    <w:lvl w:ilvl="0" w:tplc="04190003">
      <w:start w:val="1"/>
      <w:numFmt w:val="bullet"/>
      <w:lvlText w:val="o"/>
      <w:lvlJc w:val="left"/>
      <w:pPr>
        <w:ind w:left="707"/>
      </w:pPr>
      <w:rPr>
        <w:rFonts w:hint="default" w:ascii="Courier New" w:hAnsi="Courier New" w:cs="Courier New"/>
        <w:b/>
        <w:bCs/>
        <w:i w:val="0"/>
        <w:strike w:val="0"/>
        <w:dstrike w:val="0"/>
        <w:color w:val="000000" w:themeColor="text1"/>
        <w:sz w:val="22"/>
        <w:szCs w:val="22"/>
        <w:u w:val="none" w:color="000000"/>
        <w:bdr w:val="none" w:color="auto" w:sz="0" w:space="0"/>
        <w:shd w:val="clear" w:color="auto" w:fill="auto"/>
        <w:vertAlign w:val="baseline"/>
      </w:rPr>
    </w:lvl>
    <w:lvl w:ilvl="1" w:tplc="A5BA4486">
      <w:start w:val="1"/>
      <w:numFmt w:val="bullet"/>
      <w:lvlText w:val="•"/>
      <w:lvlJc w:val="left"/>
      <w:pPr>
        <w:ind w:left="108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18BA2014">
      <w:start w:val="1"/>
      <w:numFmt w:val="bullet"/>
      <w:lvlText w:val="▪"/>
      <w:lvlJc w:val="left"/>
      <w:pPr>
        <w:ind w:left="144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A08CA6E">
      <w:start w:val="1"/>
      <w:numFmt w:val="bullet"/>
      <w:lvlText w:val="•"/>
      <w:lvlJc w:val="left"/>
      <w:pPr>
        <w:ind w:left="216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0F8502E">
      <w:start w:val="1"/>
      <w:numFmt w:val="bullet"/>
      <w:lvlText w:val="o"/>
      <w:lvlJc w:val="left"/>
      <w:pPr>
        <w:ind w:left="288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5860EACE">
      <w:start w:val="1"/>
      <w:numFmt w:val="bullet"/>
      <w:lvlText w:val="▪"/>
      <w:lvlJc w:val="left"/>
      <w:pPr>
        <w:ind w:left="360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3F27C94">
      <w:start w:val="1"/>
      <w:numFmt w:val="bullet"/>
      <w:lvlText w:val="•"/>
      <w:lvlJc w:val="left"/>
      <w:pPr>
        <w:ind w:left="432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38CB1C0">
      <w:start w:val="1"/>
      <w:numFmt w:val="bullet"/>
      <w:lvlText w:val="o"/>
      <w:lvlJc w:val="left"/>
      <w:pPr>
        <w:ind w:left="504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C50A96C6">
      <w:start w:val="1"/>
      <w:numFmt w:val="bullet"/>
      <w:lvlText w:val="▪"/>
      <w:lvlJc w:val="left"/>
      <w:pPr>
        <w:ind w:left="576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0C6F1E78"/>
    <w:multiLevelType w:val="hybridMultilevel"/>
    <w:tmpl w:val="04AE0874"/>
    <w:lvl w:ilvl="0" w:tplc="04220001">
      <w:start w:val="1"/>
      <w:numFmt w:val="bullet"/>
      <w:lvlText w:val=""/>
      <w:lvlJc w:val="left"/>
      <w:pPr>
        <w:ind w:left="2974" w:hanging="705"/>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2197B2D"/>
    <w:multiLevelType w:val="hybridMultilevel"/>
    <w:tmpl w:val="3270478A"/>
    <w:lvl w:ilvl="0" w:tplc="04220001">
      <w:start w:val="1"/>
      <w:numFmt w:val="bullet"/>
      <w:lvlText w:val=""/>
      <w:lvlJc w:val="left"/>
      <w:pPr>
        <w:ind w:left="719" w:hanging="360"/>
      </w:pPr>
      <w:rPr>
        <w:rFonts w:hint="default" w:ascii="Symbol" w:hAnsi="Symbol"/>
      </w:rPr>
    </w:lvl>
    <w:lvl w:ilvl="1" w:tplc="04220003" w:tentative="1">
      <w:start w:val="1"/>
      <w:numFmt w:val="bullet"/>
      <w:lvlText w:val="o"/>
      <w:lvlJc w:val="left"/>
      <w:pPr>
        <w:ind w:left="1439" w:hanging="360"/>
      </w:pPr>
      <w:rPr>
        <w:rFonts w:hint="default" w:ascii="Courier New" w:hAnsi="Courier New" w:cs="Courier New"/>
      </w:rPr>
    </w:lvl>
    <w:lvl w:ilvl="2" w:tplc="04220005" w:tentative="1">
      <w:start w:val="1"/>
      <w:numFmt w:val="bullet"/>
      <w:lvlText w:val=""/>
      <w:lvlJc w:val="left"/>
      <w:pPr>
        <w:ind w:left="2159" w:hanging="360"/>
      </w:pPr>
      <w:rPr>
        <w:rFonts w:hint="default" w:ascii="Wingdings" w:hAnsi="Wingdings"/>
      </w:rPr>
    </w:lvl>
    <w:lvl w:ilvl="3" w:tplc="04220001" w:tentative="1">
      <w:start w:val="1"/>
      <w:numFmt w:val="bullet"/>
      <w:lvlText w:val=""/>
      <w:lvlJc w:val="left"/>
      <w:pPr>
        <w:ind w:left="2879" w:hanging="360"/>
      </w:pPr>
      <w:rPr>
        <w:rFonts w:hint="default" w:ascii="Symbol" w:hAnsi="Symbol"/>
      </w:rPr>
    </w:lvl>
    <w:lvl w:ilvl="4" w:tplc="04220003" w:tentative="1">
      <w:start w:val="1"/>
      <w:numFmt w:val="bullet"/>
      <w:lvlText w:val="o"/>
      <w:lvlJc w:val="left"/>
      <w:pPr>
        <w:ind w:left="3599" w:hanging="360"/>
      </w:pPr>
      <w:rPr>
        <w:rFonts w:hint="default" w:ascii="Courier New" w:hAnsi="Courier New" w:cs="Courier New"/>
      </w:rPr>
    </w:lvl>
    <w:lvl w:ilvl="5" w:tplc="04220005" w:tentative="1">
      <w:start w:val="1"/>
      <w:numFmt w:val="bullet"/>
      <w:lvlText w:val=""/>
      <w:lvlJc w:val="left"/>
      <w:pPr>
        <w:ind w:left="4319" w:hanging="360"/>
      </w:pPr>
      <w:rPr>
        <w:rFonts w:hint="default" w:ascii="Wingdings" w:hAnsi="Wingdings"/>
      </w:rPr>
    </w:lvl>
    <w:lvl w:ilvl="6" w:tplc="04220001" w:tentative="1">
      <w:start w:val="1"/>
      <w:numFmt w:val="bullet"/>
      <w:lvlText w:val=""/>
      <w:lvlJc w:val="left"/>
      <w:pPr>
        <w:ind w:left="5039" w:hanging="360"/>
      </w:pPr>
      <w:rPr>
        <w:rFonts w:hint="default" w:ascii="Symbol" w:hAnsi="Symbol"/>
      </w:rPr>
    </w:lvl>
    <w:lvl w:ilvl="7" w:tplc="04220003" w:tentative="1">
      <w:start w:val="1"/>
      <w:numFmt w:val="bullet"/>
      <w:lvlText w:val="o"/>
      <w:lvlJc w:val="left"/>
      <w:pPr>
        <w:ind w:left="5759" w:hanging="360"/>
      </w:pPr>
      <w:rPr>
        <w:rFonts w:hint="default" w:ascii="Courier New" w:hAnsi="Courier New" w:cs="Courier New"/>
      </w:rPr>
    </w:lvl>
    <w:lvl w:ilvl="8" w:tplc="04220005" w:tentative="1">
      <w:start w:val="1"/>
      <w:numFmt w:val="bullet"/>
      <w:lvlText w:val=""/>
      <w:lvlJc w:val="left"/>
      <w:pPr>
        <w:ind w:left="6479" w:hanging="360"/>
      </w:pPr>
      <w:rPr>
        <w:rFonts w:hint="default" w:ascii="Wingdings" w:hAnsi="Wingdings"/>
      </w:rPr>
    </w:lvl>
  </w:abstractNum>
  <w:abstractNum w:abstractNumId="4" w15:restartNumberingAfterBreak="0">
    <w:nsid w:val="12CE1B1D"/>
    <w:multiLevelType w:val="hybridMultilevel"/>
    <w:tmpl w:val="6C489EE8"/>
    <w:lvl w:ilvl="0" w:tplc="08090001">
      <w:start w:val="1"/>
      <w:numFmt w:val="bullet"/>
      <w:lvlText w:val=""/>
      <w:lvlJc w:val="left"/>
      <w:pPr>
        <w:ind w:left="720" w:hanging="360"/>
      </w:pPr>
      <w:rPr>
        <w:rFonts w:hint="default" w:ascii="Symbol" w:hAnsi="Symbol"/>
        <w:b/>
        <w:color w:val="00000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903FE7"/>
    <w:multiLevelType w:val="hybridMultilevel"/>
    <w:tmpl w:val="A8CACD82"/>
    <w:lvl w:ilvl="0" w:tplc="8606F9CC">
      <w:start w:val="1"/>
      <w:numFmt w:val="bullet"/>
      <w:lvlText w:val="•"/>
      <w:lvlJc w:val="left"/>
      <w:pPr>
        <w:ind w:left="72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31CC24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ED5C913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7BE6856E">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546D9E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94AAAB9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DE10B548">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1C24176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77C8B07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18576B2C"/>
    <w:multiLevelType w:val="hybridMultilevel"/>
    <w:tmpl w:val="0D06E3E6"/>
    <w:lvl w:ilvl="0" w:tplc="5A886AA2">
      <w:start w:val="1"/>
      <w:numFmt w:val="lowerLetter"/>
      <w:lvlText w:val="(%1)"/>
      <w:lvlJc w:val="left"/>
      <w:pPr>
        <w:ind w:left="312"/>
      </w:pPr>
      <w:rPr>
        <w:rFonts w:ascii="Gill Sans MT" w:hAnsi="Gill Sans MT" w:eastAsia="Gill Sans MT" w:cs="Gill Sans MT"/>
        <w:b w:val="0"/>
        <w:i w:val="0"/>
        <w:strike w:val="0"/>
        <w:dstrike w:val="0"/>
        <w:color w:val="000000"/>
        <w:sz w:val="22"/>
        <w:szCs w:val="22"/>
        <w:u w:val="none" w:color="000000"/>
        <w:bdr w:val="none" w:color="auto" w:sz="0" w:space="0"/>
        <w:shd w:val="clear" w:color="auto" w:fill="auto"/>
        <w:vertAlign w:val="baseline"/>
      </w:rPr>
    </w:lvl>
    <w:lvl w:ilvl="1" w:tplc="04190003">
      <w:start w:val="1"/>
      <w:numFmt w:val="bullet"/>
      <w:lvlText w:val="o"/>
      <w:lvlJc w:val="left"/>
      <w:pPr>
        <w:ind w:left="707"/>
      </w:pPr>
      <w:rPr>
        <w:rFonts w:hint="default" w:ascii="Courier New" w:hAnsi="Courier New" w:cs="Courier New"/>
        <w:b/>
        <w:bCs/>
        <w:i w:val="0"/>
        <w:strike w:val="0"/>
        <w:dstrike w:val="0"/>
        <w:color w:val="002776"/>
        <w:sz w:val="22"/>
        <w:szCs w:val="22"/>
        <w:u w:val="none" w:color="000000"/>
        <w:bdr w:val="none" w:color="auto" w:sz="0" w:space="0"/>
        <w:shd w:val="clear" w:color="auto" w:fill="auto"/>
        <w:vertAlign w:val="baseline"/>
      </w:rPr>
    </w:lvl>
    <w:lvl w:ilvl="2" w:tplc="3558D324">
      <w:start w:val="1"/>
      <w:numFmt w:val="bullet"/>
      <w:lvlText w:val="•"/>
      <w:lvlJc w:val="left"/>
      <w:pPr>
        <w:ind w:left="108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C1243814">
      <w:start w:val="1"/>
      <w:numFmt w:val="bullet"/>
      <w:lvlText w:val="•"/>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0B6E300">
      <w:start w:val="1"/>
      <w:numFmt w:val="bullet"/>
      <w:lvlText w:val="o"/>
      <w:lvlJc w:val="left"/>
      <w:pPr>
        <w:ind w:left="25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0652C6AA">
      <w:start w:val="1"/>
      <w:numFmt w:val="bullet"/>
      <w:lvlText w:val="▪"/>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15D84B40">
      <w:start w:val="1"/>
      <w:numFmt w:val="bullet"/>
      <w:lvlText w:val="•"/>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302551A">
      <w:start w:val="1"/>
      <w:numFmt w:val="bullet"/>
      <w:lvlText w:val="o"/>
      <w:lvlJc w:val="left"/>
      <w:pPr>
        <w:ind w:left="46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1D66740">
      <w:start w:val="1"/>
      <w:numFmt w:val="bullet"/>
      <w:lvlText w:val="▪"/>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1AE32D80"/>
    <w:multiLevelType w:val="multilevel"/>
    <w:tmpl w:val="55D06E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F255F6"/>
    <w:multiLevelType w:val="hybridMultilevel"/>
    <w:tmpl w:val="CB2A9E30"/>
    <w:lvl w:ilvl="0" w:tplc="3DF40DA4">
      <w:numFmt w:val="bullet"/>
      <w:lvlText w:val="•"/>
      <w:lvlJc w:val="left"/>
      <w:pPr>
        <w:ind w:left="1065" w:hanging="705"/>
      </w:pPr>
      <w:rPr>
        <w:rFonts w:hint="default" w:ascii="Arial" w:hAnsi="Arial" w:cs="Arial" w:eastAsiaTheme="minorEastAsia"/>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9" w15:restartNumberingAfterBreak="0">
    <w:nsid w:val="21515325"/>
    <w:multiLevelType w:val="hybridMultilevel"/>
    <w:tmpl w:val="06949C5C"/>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0" w15:restartNumberingAfterBreak="0">
    <w:nsid w:val="2C817FA2"/>
    <w:multiLevelType w:val="hybridMultilevel"/>
    <w:tmpl w:val="90E080F4"/>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1" w15:restartNumberingAfterBreak="0">
    <w:nsid w:val="2ECE5FBF"/>
    <w:multiLevelType w:val="multilevel"/>
    <w:tmpl w:val="06D802F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21A4BCD"/>
    <w:multiLevelType w:val="hybridMultilevel"/>
    <w:tmpl w:val="96966608"/>
    <w:lvl w:ilvl="0" w:tplc="04220001">
      <w:start w:val="1"/>
      <w:numFmt w:val="bullet"/>
      <w:lvlText w:val=""/>
      <w:lvlJc w:val="left"/>
      <w:pPr>
        <w:ind w:left="1080" w:hanging="360"/>
      </w:pPr>
      <w:rPr>
        <w:rFonts w:hint="default" w:ascii="Symbol" w:hAnsi="Symbol"/>
      </w:rPr>
    </w:lvl>
    <w:lvl w:ilvl="1" w:tplc="04220003" w:tentative="1">
      <w:start w:val="1"/>
      <w:numFmt w:val="bullet"/>
      <w:lvlText w:val="o"/>
      <w:lvlJc w:val="left"/>
      <w:pPr>
        <w:ind w:left="1800" w:hanging="360"/>
      </w:pPr>
      <w:rPr>
        <w:rFonts w:hint="default" w:ascii="Courier New" w:hAnsi="Courier New" w:cs="Courier New"/>
      </w:rPr>
    </w:lvl>
    <w:lvl w:ilvl="2" w:tplc="04220005" w:tentative="1">
      <w:start w:val="1"/>
      <w:numFmt w:val="bullet"/>
      <w:lvlText w:val=""/>
      <w:lvlJc w:val="left"/>
      <w:pPr>
        <w:ind w:left="2520" w:hanging="360"/>
      </w:pPr>
      <w:rPr>
        <w:rFonts w:hint="default" w:ascii="Wingdings" w:hAnsi="Wingdings"/>
      </w:rPr>
    </w:lvl>
    <w:lvl w:ilvl="3" w:tplc="04220001" w:tentative="1">
      <w:start w:val="1"/>
      <w:numFmt w:val="bullet"/>
      <w:lvlText w:val=""/>
      <w:lvlJc w:val="left"/>
      <w:pPr>
        <w:ind w:left="3240" w:hanging="360"/>
      </w:pPr>
      <w:rPr>
        <w:rFonts w:hint="default" w:ascii="Symbol" w:hAnsi="Symbol"/>
      </w:rPr>
    </w:lvl>
    <w:lvl w:ilvl="4" w:tplc="04220003" w:tentative="1">
      <w:start w:val="1"/>
      <w:numFmt w:val="bullet"/>
      <w:lvlText w:val="o"/>
      <w:lvlJc w:val="left"/>
      <w:pPr>
        <w:ind w:left="3960" w:hanging="360"/>
      </w:pPr>
      <w:rPr>
        <w:rFonts w:hint="default" w:ascii="Courier New" w:hAnsi="Courier New" w:cs="Courier New"/>
      </w:rPr>
    </w:lvl>
    <w:lvl w:ilvl="5" w:tplc="04220005" w:tentative="1">
      <w:start w:val="1"/>
      <w:numFmt w:val="bullet"/>
      <w:lvlText w:val=""/>
      <w:lvlJc w:val="left"/>
      <w:pPr>
        <w:ind w:left="4680" w:hanging="360"/>
      </w:pPr>
      <w:rPr>
        <w:rFonts w:hint="default" w:ascii="Wingdings" w:hAnsi="Wingdings"/>
      </w:rPr>
    </w:lvl>
    <w:lvl w:ilvl="6" w:tplc="04220001" w:tentative="1">
      <w:start w:val="1"/>
      <w:numFmt w:val="bullet"/>
      <w:lvlText w:val=""/>
      <w:lvlJc w:val="left"/>
      <w:pPr>
        <w:ind w:left="5400" w:hanging="360"/>
      </w:pPr>
      <w:rPr>
        <w:rFonts w:hint="default" w:ascii="Symbol" w:hAnsi="Symbol"/>
      </w:rPr>
    </w:lvl>
    <w:lvl w:ilvl="7" w:tplc="04220003" w:tentative="1">
      <w:start w:val="1"/>
      <w:numFmt w:val="bullet"/>
      <w:lvlText w:val="o"/>
      <w:lvlJc w:val="left"/>
      <w:pPr>
        <w:ind w:left="6120" w:hanging="360"/>
      </w:pPr>
      <w:rPr>
        <w:rFonts w:hint="default" w:ascii="Courier New" w:hAnsi="Courier New" w:cs="Courier New"/>
      </w:rPr>
    </w:lvl>
    <w:lvl w:ilvl="8" w:tplc="04220005" w:tentative="1">
      <w:start w:val="1"/>
      <w:numFmt w:val="bullet"/>
      <w:lvlText w:val=""/>
      <w:lvlJc w:val="left"/>
      <w:pPr>
        <w:ind w:left="6840" w:hanging="360"/>
      </w:pPr>
      <w:rPr>
        <w:rFonts w:hint="default" w:ascii="Wingdings" w:hAnsi="Wingdings"/>
      </w:rPr>
    </w:lvl>
  </w:abstractNum>
  <w:abstractNum w:abstractNumId="13" w15:restartNumberingAfterBreak="0">
    <w:nsid w:val="35774FBB"/>
    <w:multiLevelType w:val="multilevel"/>
    <w:tmpl w:val="EAB606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505FFB"/>
    <w:multiLevelType w:val="hybridMultilevel"/>
    <w:tmpl w:val="F08255B6"/>
    <w:lvl w:ilvl="0" w:tplc="E0605788">
      <w:start w:val="1"/>
      <w:numFmt w:val="bullet"/>
      <w:lvlText w:val=""/>
      <w:lvlJc w:val="left"/>
      <w:pPr>
        <w:ind w:left="720" w:hanging="360"/>
      </w:pPr>
      <w:rPr>
        <w:rFonts w:hint="default" w:ascii="Symbol" w:hAnsi="Symbol"/>
      </w:rPr>
    </w:lvl>
    <w:lvl w:ilvl="1" w:tplc="141A0003" w:tentative="1">
      <w:start w:val="1"/>
      <w:numFmt w:val="bullet"/>
      <w:lvlText w:val="o"/>
      <w:lvlJc w:val="left"/>
      <w:pPr>
        <w:ind w:left="1440" w:hanging="360"/>
      </w:pPr>
      <w:rPr>
        <w:rFonts w:hint="default" w:ascii="Courier New" w:hAnsi="Courier New" w:cs="Courier New"/>
      </w:rPr>
    </w:lvl>
    <w:lvl w:ilvl="2" w:tplc="141A0005" w:tentative="1">
      <w:start w:val="1"/>
      <w:numFmt w:val="bullet"/>
      <w:lvlText w:val=""/>
      <w:lvlJc w:val="left"/>
      <w:pPr>
        <w:ind w:left="2160" w:hanging="360"/>
      </w:pPr>
      <w:rPr>
        <w:rFonts w:hint="default" w:ascii="Wingdings" w:hAnsi="Wingdings"/>
      </w:rPr>
    </w:lvl>
    <w:lvl w:ilvl="3" w:tplc="141A0001" w:tentative="1">
      <w:start w:val="1"/>
      <w:numFmt w:val="bullet"/>
      <w:lvlText w:val=""/>
      <w:lvlJc w:val="left"/>
      <w:pPr>
        <w:ind w:left="2880" w:hanging="360"/>
      </w:pPr>
      <w:rPr>
        <w:rFonts w:hint="default" w:ascii="Symbol" w:hAnsi="Symbol"/>
      </w:rPr>
    </w:lvl>
    <w:lvl w:ilvl="4" w:tplc="141A0003" w:tentative="1">
      <w:start w:val="1"/>
      <w:numFmt w:val="bullet"/>
      <w:lvlText w:val="o"/>
      <w:lvlJc w:val="left"/>
      <w:pPr>
        <w:ind w:left="3600" w:hanging="360"/>
      </w:pPr>
      <w:rPr>
        <w:rFonts w:hint="default" w:ascii="Courier New" w:hAnsi="Courier New" w:cs="Courier New"/>
      </w:rPr>
    </w:lvl>
    <w:lvl w:ilvl="5" w:tplc="141A0005" w:tentative="1">
      <w:start w:val="1"/>
      <w:numFmt w:val="bullet"/>
      <w:lvlText w:val=""/>
      <w:lvlJc w:val="left"/>
      <w:pPr>
        <w:ind w:left="4320" w:hanging="360"/>
      </w:pPr>
      <w:rPr>
        <w:rFonts w:hint="default" w:ascii="Wingdings" w:hAnsi="Wingdings"/>
      </w:rPr>
    </w:lvl>
    <w:lvl w:ilvl="6" w:tplc="141A0001" w:tentative="1">
      <w:start w:val="1"/>
      <w:numFmt w:val="bullet"/>
      <w:lvlText w:val=""/>
      <w:lvlJc w:val="left"/>
      <w:pPr>
        <w:ind w:left="5040" w:hanging="360"/>
      </w:pPr>
      <w:rPr>
        <w:rFonts w:hint="default" w:ascii="Symbol" w:hAnsi="Symbol"/>
      </w:rPr>
    </w:lvl>
    <w:lvl w:ilvl="7" w:tplc="141A0003" w:tentative="1">
      <w:start w:val="1"/>
      <w:numFmt w:val="bullet"/>
      <w:lvlText w:val="o"/>
      <w:lvlJc w:val="left"/>
      <w:pPr>
        <w:ind w:left="5760" w:hanging="360"/>
      </w:pPr>
      <w:rPr>
        <w:rFonts w:hint="default" w:ascii="Courier New" w:hAnsi="Courier New" w:cs="Courier New"/>
      </w:rPr>
    </w:lvl>
    <w:lvl w:ilvl="8" w:tplc="141A0005" w:tentative="1">
      <w:start w:val="1"/>
      <w:numFmt w:val="bullet"/>
      <w:lvlText w:val=""/>
      <w:lvlJc w:val="left"/>
      <w:pPr>
        <w:ind w:left="6480" w:hanging="360"/>
      </w:pPr>
      <w:rPr>
        <w:rFonts w:hint="default" w:ascii="Wingdings" w:hAnsi="Wingdings"/>
      </w:rPr>
    </w:lvl>
  </w:abstractNum>
  <w:abstractNum w:abstractNumId="15" w15:restartNumberingAfterBreak="0">
    <w:nsid w:val="43932ACF"/>
    <w:multiLevelType w:val="multilevel"/>
    <w:tmpl w:val="EDC650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6D249E"/>
    <w:multiLevelType w:val="multilevel"/>
    <w:tmpl w:val="0D802E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131106"/>
    <w:multiLevelType w:val="hybridMultilevel"/>
    <w:tmpl w:val="77463F32"/>
    <w:lvl w:ilvl="0" w:tplc="0419000B">
      <w:start w:val="1"/>
      <w:numFmt w:val="bullet"/>
      <w:lvlText w:val=""/>
      <w:lvlJc w:val="left"/>
      <w:pPr>
        <w:ind w:left="1065" w:hanging="705"/>
      </w:pPr>
      <w:rPr>
        <w:rFonts w:hint="default" w:ascii="Wingdings" w:hAnsi="Wingdings"/>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8" w15:restartNumberingAfterBreak="0">
    <w:nsid w:val="56DF036C"/>
    <w:multiLevelType w:val="hybridMultilevel"/>
    <w:tmpl w:val="F12841CE"/>
    <w:lvl w:ilvl="0" w:tplc="08090001">
      <w:start w:val="1"/>
      <w:numFmt w:val="bullet"/>
      <w:lvlText w:val=""/>
      <w:lvlJc w:val="left"/>
      <w:pPr>
        <w:ind w:left="720" w:hanging="360"/>
      </w:pPr>
      <w:rPr>
        <w:rFonts w:hint="default" w:ascii="Symbol" w:hAnsi="Symbol"/>
        <w:b/>
        <w:color w:val="00000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D1024D"/>
    <w:multiLevelType w:val="hybridMultilevel"/>
    <w:tmpl w:val="E508FAC6"/>
    <w:lvl w:ilvl="0" w:tplc="3D147962">
      <w:start w:val="1"/>
      <w:numFmt w:val="decimal"/>
      <w:lvlText w:val="%1."/>
      <w:lvlJc w:val="left"/>
      <w:pPr>
        <w:ind w:left="359" w:hanging="360"/>
      </w:pPr>
      <w:rPr>
        <w:rFonts w:hint="default"/>
        <w:b/>
        <w:bCs/>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20" w15:restartNumberingAfterBreak="0">
    <w:nsid w:val="598B562A"/>
    <w:multiLevelType w:val="hybridMultilevel"/>
    <w:tmpl w:val="2BC6B180"/>
    <w:lvl w:ilvl="0" w:tplc="25744722">
      <w:start w:val="1"/>
      <w:numFmt w:val="bullet"/>
      <w:lvlText w:val=""/>
      <w:lvlJc w:val="left"/>
      <w:pPr>
        <w:ind w:left="720" w:hanging="360"/>
      </w:pPr>
      <w:rPr>
        <w:rFonts w:hint="default" w:ascii="Symbol" w:hAnsi="Symbol"/>
      </w:rPr>
    </w:lvl>
    <w:lvl w:ilvl="1" w:tplc="3AE617EC">
      <w:start w:val="1"/>
      <w:numFmt w:val="bullet"/>
      <w:lvlText w:val="o"/>
      <w:lvlJc w:val="left"/>
      <w:pPr>
        <w:ind w:left="1440" w:hanging="360"/>
      </w:pPr>
      <w:rPr>
        <w:rFonts w:hint="default" w:ascii="Courier New" w:hAnsi="Courier New"/>
      </w:rPr>
    </w:lvl>
    <w:lvl w:ilvl="2" w:tplc="0CDA8B5A">
      <w:start w:val="1"/>
      <w:numFmt w:val="bullet"/>
      <w:lvlText w:val=""/>
      <w:lvlJc w:val="left"/>
      <w:pPr>
        <w:ind w:left="2160" w:hanging="360"/>
      </w:pPr>
      <w:rPr>
        <w:rFonts w:hint="default" w:ascii="Wingdings" w:hAnsi="Wingdings"/>
      </w:rPr>
    </w:lvl>
    <w:lvl w:ilvl="3" w:tplc="84DEDDF8">
      <w:start w:val="1"/>
      <w:numFmt w:val="bullet"/>
      <w:lvlText w:val=""/>
      <w:lvlJc w:val="left"/>
      <w:pPr>
        <w:ind w:left="2880" w:hanging="360"/>
      </w:pPr>
      <w:rPr>
        <w:rFonts w:hint="default" w:ascii="Symbol" w:hAnsi="Symbol"/>
      </w:rPr>
    </w:lvl>
    <w:lvl w:ilvl="4" w:tplc="3752C93C">
      <w:start w:val="1"/>
      <w:numFmt w:val="bullet"/>
      <w:lvlText w:val="o"/>
      <w:lvlJc w:val="left"/>
      <w:pPr>
        <w:ind w:left="3600" w:hanging="360"/>
      </w:pPr>
      <w:rPr>
        <w:rFonts w:hint="default" w:ascii="Courier New" w:hAnsi="Courier New"/>
      </w:rPr>
    </w:lvl>
    <w:lvl w:ilvl="5" w:tplc="AF5605E8">
      <w:start w:val="1"/>
      <w:numFmt w:val="bullet"/>
      <w:lvlText w:val=""/>
      <w:lvlJc w:val="left"/>
      <w:pPr>
        <w:ind w:left="4320" w:hanging="360"/>
      </w:pPr>
      <w:rPr>
        <w:rFonts w:hint="default" w:ascii="Wingdings" w:hAnsi="Wingdings"/>
      </w:rPr>
    </w:lvl>
    <w:lvl w:ilvl="6" w:tplc="FC04F1CA">
      <w:start w:val="1"/>
      <w:numFmt w:val="bullet"/>
      <w:lvlText w:val=""/>
      <w:lvlJc w:val="left"/>
      <w:pPr>
        <w:ind w:left="5040" w:hanging="360"/>
      </w:pPr>
      <w:rPr>
        <w:rFonts w:hint="default" w:ascii="Symbol" w:hAnsi="Symbol"/>
      </w:rPr>
    </w:lvl>
    <w:lvl w:ilvl="7" w:tplc="919A2EEA">
      <w:start w:val="1"/>
      <w:numFmt w:val="bullet"/>
      <w:lvlText w:val="o"/>
      <w:lvlJc w:val="left"/>
      <w:pPr>
        <w:ind w:left="5760" w:hanging="360"/>
      </w:pPr>
      <w:rPr>
        <w:rFonts w:hint="default" w:ascii="Courier New" w:hAnsi="Courier New"/>
      </w:rPr>
    </w:lvl>
    <w:lvl w:ilvl="8" w:tplc="2FF07062">
      <w:start w:val="1"/>
      <w:numFmt w:val="bullet"/>
      <w:lvlText w:val=""/>
      <w:lvlJc w:val="left"/>
      <w:pPr>
        <w:ind w:left="6480" w:hanging="360"/>
      </w:pPr>
      <w:rPr>
        <w:rFonts w:hint="default" w:ascii="Wingdings" w:hAnsi="Wingdings"/>
      </w:rPr>
    </w:lvl>
  </w:abstractNum>
  <w:abstractNum w:abstractNumId="21" w15:restartNumberingAfterBreak="0">
    <w:nsid w:val="5E896968"/>
    <w:multiLevelType w:val="hybridMultilevel"/>
    <w:tmpl w:val="2774028C"/>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22" w15:restartNumberingAfterBreak="0">
    <w:nsid w:val="61413D54"/>
    <w:multiLevelType w:val="multilevel"/>
    <w:tmpl w:val="8CE80A48"/>
    <w:lvl w:ilvl="0">
      <w:start w:val="1"/>
      <w:numFmt w:val="decimal"/>
      <w:lvlText w:val="%1."/>
      <w:lvlJc w:val="left"/>
      <w:pPr>
        <w:tabs>
          <w:tab w:val="num" w:pos="720"/>
        </w:tabs>
        <w:ind w:left="720" w:hanging="360"/>
      </w:pPr>
      <w:rPr>
        <w:rFonts w:hint="default" w:eastAsia="Gill Sans MT" w:asciiTheme="minorHAnsi" w:hAnsiTheme="minorHAnsi" w:cstheme="minorHAnsi"/>
        <w:b w:val="0"/>
        <w:bCs w:val="0"/>
        <w:i w:val="0"/>
        <w:strike w:val="0"/>
        <w:dstrike w:val="0"/>
        <w:color w:val="000000" w:themeColor="text1"/>
        <w:sz w:val="22"/>
        <w:szCs w:val="22"/>
        <w:u w:val="none" w:color="000000"/>
        <w:vertAlign w:val="baseline"/>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2C7367D"/>
    <w:multiLevelType w:val="multilevel"/>
    <w:tmpl w:val="E5E882C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2FC29A0"/>
    <w:multiLevelType w:val="hybridMultilevel"/>
    <w:tmpl w:val="595C8CFE"/>
    <w:lvl w:ilvl="0" w:tplc="08090001">
      <w:start w:val="1"/>
      <w:numFmt w:val="bullet"/>
      <w:lvlText w:val=""/>
      <w:lvlJc w:val="left"/>
      <w:pPr>
        <w:ind w:left="720" w:hanging="360"/>
      </w:pPr>
      <w:rPr>
        <w:rFonts w:hint="default" w:ascii="Symbol" w:hAnsi="Symbol"/>
        <w:b/>
        <w:color w:val="00000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7E7EA5"/>
    <w:multiLevelType w:val="hybridMultilevel"/>
    <w:tmpl w:val="A4D63772"/>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26" w15:restartNumberingAfterBreak="0">
    <w:nsid w:val="65B52D52"/>
    <w:multiLevelType w:val="hybridMultilevel"/>
    <w:tmpl w:val="C3460F8A"/>
    <w:lvl w:ilvl="0" w:tplc="0809000F">
      <w:start w:val="1"/>
      <w:numFmt w:val="decimal"/>
      <w:lvlText w:val="%1."/>
      <w:lvlJc w:val="left"/>
      <w:pPr>
        <w:ind w:left="722"/>
      </w:pPr>
      <w:rPr>
        <w:rFonts w:hint="default"/>
        <w:b w:val="0"/>
        <w:i w:val="0"/>
        <w:strike w:val="0"/>
        <w:dstrike w:val="0"/>
        <w:color w:val="000000"/>
        <w:sz w:val="22"/>
        <w:szCs w:val="22"/>
        <w:u w:val="none" w:color="000000"/>
        <w:bdr w:val="none" w:color="auto" w:sz="0" w:space="0"/>
        <w:shd w:val="clear" w:color="auto" w:fill="auto"/>
        <w:vertAlign w:val="baseline"/>
      </w:rPr>
    </w:lvl>
    <w:lvl w:ilvl="1" w:tplc="BB16AC12">
      <w:start w:val="1"/>
      <w:numFmt w:val="bullet"/>
      <w:lvlText w:val="o"/>
      <w:lvlJc w:val="left"/>
      <w:pPr>
        <w:ind w:left="141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A82C43CA">
      <w:start w:val="1"/>
      <w:numFmt w:val="bullet"/>
      <w:lvlText w:val="▪"/>
      <w:lvlJc w:val="left"/>
      <w:pPr>
        <w:ind w:left="213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03B22FD0">
      <w:start w:val="1"/>
      <w:numFmt w:val="bullet"/>
      <w:lvlText w:val="•"/>
      <w:lvlJc w:val="left"/>
      <w:pPr>
        <w:ind w:left="285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C93CB774">
      <w:start w:val="1"/>
      <w:numFmt w:val="bullet"/>
      <w:lvlText w:val="o"/>
      <w:lvlJc w:val="left"/>
      <w:pPr>
        <w:ind w:left="357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2F80988">
      <w:start w:val="1"/>
      <w:numFmt w:val="bullet"/>
      <w:lvlText w:val="▪"/>
      <w:lvlJc w:val="left"/>
      <w:pPr>
        <w:ind w:left="429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B162F5C">
      <w:start w:val="1"/>
      <w:numFmt w:val="bullet"/>
      <w:lvlText w:val="•"/>
      <w:lvlJc w:val="left"/>
      <w:pPr>
        <w:ind w:left="501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DD6CD68">
      <w:start w:val="1"/>
      <w:numFmt w:val="bullet"/>
      <w:lvlText w:val="o"/>
      <w:lvlJc w:val="left"/>
      <w:pPr>
        <w:ind w:left="573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B0B80E14">
      <w:start w:val="1"/>
      <w:numFmt w:val="bullet"/>
      <w:lvlText w:val="▪"/>
      <w:lvlJc w:val="left"/>
      <w:pPr>
        <w:ind w:left="645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7" w15:restartNumberingAfterBreak="0">
    <w:nsid w:val="66535D40"/>
    <w:multiLevelType w:val="multilevel"/>
    <w:tmpl w:val="42F65E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EC7455"/>
    <w:multiLevelType w:val="multilevel"/>
    <w:tmpl w:val="8168FC24"/>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F596C0D"/>
    <w:multiLevelType w:val="hybridMultilevel"/>
    <w:tmpl w:val="E65C01F6"/>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30" w15:restartNumberingAfterBreak="0">
    <w:nsid w:val="72643CA7"/>
    <w:multiLevelType w:val="hybridMultilevel"/>
    <w:tmpl w:val="37647D56"/>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31" w15:restartNumberingAfterBreak="0">
    <w:nsid w:val="75B2790B"/>
    <w:multiLevelType w:val="hybridMultilevel"/>
    <w:tmpl w:val="FF2E29B8"/>
    <w:lvl w:ilvl="0" w:tplc="DD0A5B6E">
      <w:numFmt w:val="bullet"/>
      <w:lvlText w:val="-"/>
      <w:lvlJc w:val="left"/>
      <w:pPr>
        <w:ind w:left="720" w:hanging="360"/>
      </w:pPr>
      <w:rPr>
        <w:rFonts w:hint="default" w:ascii="Calibri" w:hAnsi="Calibri" w:eastAsia="Yu Mincho" w:cs="Calibri"/>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32" w15:restartNumberingAfterBreak="0">
    <w:nsid w:val="7F4844F5"/>
    <w:multiLevelType w:val="hybridMultilevel"/>
    <w:tmpl w:val="3A068552"/>
    <w:lvl w:ilvl="0" w:tplc="17DE0A4A">
      <w:start w:val="1"/>
      <w:numFmt w:val="bullet"/>
      <w:lvlText w:val=""/>
      <w:lvlJc w:val="left"/>
      <w:pPr>
        <w:ind w:left="719" w:hanging="360"/>
      </w:pPr>
      <w:rPr>
        <w:rFonts w:hint="default" w:ascii="Symbol" w:hAnsi="Symbol"/>
      </w:rPr>
    </w:lvl>
    <w:lvl w:ilvl="1" w:tplc="FFFFFFFF" w:tentative="1">
      <w:start w:val="1"/>
      <w:numFmt w:val="bullet"/>
      <w:lvlText w:val="o"/>
      <w:lvlJc w:val="left"/>
      <w:pPr>
        <w:ind w:left="1439" w:hanging="360"/>
      </w:pPr>
      <w:rPr>
        <w:rFonts w:hint="default" w:ascii="Courier New" w:hAnsi="Courier New" w:cs="Courier New"/>
      </w:rPr>
    </w:lvl>
    <w:lvl w:ilvl="2" w:tplc="FFFFFFFF" w:tentative="1">
      <w:start w:val="1"/>
      <w:numFmt w:val="bullet"/>
      <w:lvlText w:val=""/>
      <w:lvlJc w:val="left"/>
      <w:pPr>
        <w:ind w:left="2159" w:hanging="360"/>
      </w:pPr>
      <w:rPr>
        <w:rFonts w:hint="default" w:ascii="Wingdings" w:hAnsi="Wingdings"/>
      </w:rPr>
    </w:lvl>
    <w:lvl w:ilvl="3" w:tplc="FFFFFFFF" w:tentative="1">
      <w:start w:val="1"/>
      <w:numFmt w:val="bullet"/>
      <w:lvlText w:val=""/>
      <w:lvlJc w:val="left"/>
      <w:pPr>
        <w:ind w:left="2879" w:hanging="360"/>
      </w:pPr>
      <w:rPr>
        <w:rFonts w:hint="default" w:ascii="Symbol" w:hAnsi="Symbol"/>
      </w:rPr>
    </w:lvl>
    <w:lvl w:ilvl="4" w:tplc="FFFFFFFF" w:tentative="1">
      <w:start w:val="1"/>
      <w:numFmt w:val="bullet"/>
      <w:lvlText w:val="o"/>
      <w:lvlJc w:val="left"/>
      <w:pPr>
        <w:ind w:left="3599" w:hanging="360"/>
      </w:pPr>
      <w:rPr>
        <w:rFonts w:hint="default" w:ascii="Courier New" w:hAnsi="Courier New" w:cs="Courier New"/>
      </w:rPr>
    </w:lvl>
    <w:lvl w:ilvl="5" w:tplc="FFFFFFFF" w:tentative="1">
      <w:start w:val="1"/>
      <w:numFmt w:val="bullet"/>
      <w:lvlText w:val=""/>
      <w:lvlJc w:val="left"/>
      <w:pPr>
        <w:ind w:left="4319" w:hanging="360"/>
      </w:pPr>
      <w:rPr>
        <w:rFonts w:hint="default" w:ascii="Wingdings" w:hAnsi="Wingdings"/>
      </w:rPr>
    </w:lvl>
    <w:lvl w:ilvl="6" w:tplc="FFFFFFFF" w:tentative="1">
      <w:start w:val="1"/>
      <w:numFmt w:val="bullet"/>
      <w:lvlText w:val=""/>
      <w:lvlJc w:val="left"/>
      <w:pPr>
        <w:ind w:left="5039" w:hanging="360"/>
      </w:pPr>
      <w:rPr>
        <w:rFonts w:hint="default" w:ascii="Symbol" w:hAnsi="Symbol"/>
      </w:rPr>
    </w:lvl>
    <w:lvl w:ilvl="7" w:tplc="FFFFFFFF" w:tentative="1">
      <w:start w:val="1"/>
      <w:numFmt w:val="bullet"/>
      <w:lvlText w:val="o"/>
      <w:lvlJc w:val="left"/>
      <w:pPr>
        <w:ind w:left="5759" w:hanging="360"/>
      </w:pPr>
      <w:rPr>
        <w:rFonts w:hint="default" w:ascii="Courier New" w:hAnsi="Courier New" w:cs="Courier New"/>
      </w:rPr>
    </w:lvl>
    <w:lvl w:ilvl="8" w:tplc="FFFFFFFF" w:tentative="1">
      <w:start w:val="1"/>
      <w:numFmt w:val="bullet"/>
      <w:lvlText w:val=""/>
      <w:lvlJc w:val="left"/>
      <w:pPr>
        <w:ind w:left="6479" w:hanging="360"/>
      </w:pPr>
      <w:rPr>
        <w:rFonts w:hint="default" w:ascii="Wingdings" w:hAnsi="Wingdings"/>
      </w:rPr>
    </w:lvl>
  </w:abstractNum>
  <w:num w:numId="1" w16cid:durableId="2120248865">
    <w:abstractNumId w:val="20"/>
  </w:num>
  <w:num w:numId="2" w16cid:durableId="1813214810">
    <w:abstractNumId w:val="3"/>
  </w:num>
  <w:num w:numId="3" w16cid:durableId="9115003">
    <w:abstractNumId w:val="8"/>
  </w:num>
  <w:num w:numId="4" w16cid:durableId="1169177622">
    <w:abstractNumId w:val="5"/>
  </w:num>
  <w:num w:numId="5" w16cid:durableId="1035160678">
    <w:abstractNumId w:val="28"/>
  </w:num>
  <w:num w:numId="6" w16cid:durableId="654068001">
    <w:abstractNumId w:val="24"/>
  </w:num>
  <w:num w:numId="7" w16cid:durableId="1341396071">
    <w:abstractNumId w:val="4"/>
  </w:num>
  <w:num w:numId="8" w16cid:durableId="2006862555">
    <w:abstractNumId w:val="6"/>
  </w:num>
  <w:num w:numId="9" w16cid:durableId="1541239295">
    <w:abstractNumId w:val="1"/>
  </w:num>
  <w:num w:numId="10" w16cid:durableId="1940409232">
    <w:abstractNumId w:val="22"/>
  </w:num>
  <w:num w:numId="11" w16cid:durableId="905191001">
    <w:abstractNumId w:val="19"/>
  </w:num>
  <w:num w:numId="12" w16cid:durableId="1665422">
    <w:abstractNumId w:val="0"/>
  </w:num>
  <w:num w:numId="13" w16cid:durableId="287128601">
    <w:abstractNumId w:val="18"/>
  </w:num>
  <w:num w:numId="14" w16cid:durableId="1293559538">
    <w:abstractNumId w:val="26"/>
  </w:num>
  <w:num w:numId="15" w16cid:durableId="1092316482">
    <w:abstractNumId w:val="17"/>
  </w:num>
  <w:num w:numId="16" w16cid:durableId="1038317033">
    <w:abstractNumId w:val="12"/>
  </w:num>
  <w:num w:numId="17" w16cid:durableId="627663684">
    <w:abstractNumId w:val="2"/>
  </w:num>
  <w:num w:numId="18" w16cid:durableId="295919007">
    <w:abstractNumId w:val="14"/>
  </w:num>
  <w:num w:numId="19" w16cid:durableId="808746429">
    <w:abstractNumId w:val="32"/>
  </w:num>
  <w:num w:numId="20" w16cid:durableId="1456437501">
    <w:abstractNumId w:val="21"/>
  </w:num>
  <w:num w:numId="21" w16cid:durableId="1545754492">
    <w:abstractNumId w:val="11"/>
  </w:num>
  <w:num w:numId="22" w16cid:durableId="1860773519">
    <w:abstractNumId w:val="31"/>
  </w:num>
  <w:num w:numId="23" w16cid:durableId="1934629133">
    <w:abstractNumId w:val="27"/>
  </w:num>
  <w:num w:numId="24" w16cid:durableId="2010520901">
    <w:abstractNumId w:val="7"/>
  </w:num>
  <w:num w:numId="25" w16cid:durableId="241181078">
    <w:abstractNumId w:val="10"/>
  </w:num>
  <w:num w:numId="26" w16cid:durableId="288902151">
    <w:abstractNumId w:val="29"/>
  </w:num>
  <w:num w:numId="27" w16cid:durableId="327095770">
    <w:abstractNumId w:val="23"/>
  </w:num>
  <w:num w:numId="28" w16cid:durableId="431558131">
    <w:abstractNumId w:val="15"/>
  </w:num>
  <w:num w:numId="29" w16cid:durableId="511384336">
    <w:abstractNumId w:val="25"/>
  </w:num>
  <w:num w:numId="30" w16cid:durableId="637732073">
    <w:abstractNumId w:val="9"/>
  </w:num>
  <w:num w:numId="31" w16cid:durableId="843056133">
    <w:abstractNumId w:val="13"/>
  </w:num>
  <w:num w:numId="32" w16cid:durableId="924847904">
    <w:abstractNumId w:val="30"/>
  </w:num>
  <w:num w:numId="33" w16cid:durableId="92551573">
    <w:abstractNumId w:val="16"/>
  </w:num>
  <w:numIdMacAtCleanup w:val="33"/>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yMTWyMDU2MTMytDRV0lEKTi0uzszPAykwqgUAmHnjuywAAAA="/>
  </w:docVars>
  <w:rsids>
    <w:rsidRoot w:val="004A7569"/>
    <w:rsid w:val="00003A34"/>
    <w:rsid w:val="00004AA9"/>
    <w:rsid w:val="00004D16"/>
    <w:rsid w:val="00007643"/>
    <w:rsid w:val="00010974"/>
    <w:rsid w:val="00011068"/>
    <w:rsid w:val="00012D2A"/>
    <w:rsid w:val="00013A2C"/>
    <w:rsid w:val="00013C82"/>
    <w:rsid w:val="000141B4"/>
    <w:rsid w:val="00015CBC"/>
    <w:rsid w:val="00022B2C"/>
    <w:rsid w:val="00023DEF"/>
    <w:rsid w:val="00026918"/>
    <w:rsid w:val="000338DE"/>
    <w:rsid w:val="00033E83"/>
    <w:rsid w:val="00035D5F"/>
    <w:rsid w:val="00041023"/>
    <w:rsid w:val="0004159F"/>
    <w:rsid w:val="00041A1F"/>
    <w:rsid w:val="00042D75"/>
    <w:rsid w:val="00046A99"/>
    <w:rsid w:val="00046C71"/>
    <w:rsid w:val="0004765A"/>
    <w:rsid w:val="000519B5"/>
    <w:rsid w:val="00051B75"/>
    <w:rsid w:val="000555BF"/>
    <w:rsid w:val="0005733C"/>
    <w:rsid w:val="00061699"/>
    <w:rsid w:val="00061877"/>
    <w:rsid w:val="00064E0E"/>
    <w:rsid w:val="0006688C"/>
    <w:rsid w:val="00066DF4"/>
    <w:rsid w:val="0006796C"/>
    <w:rsid w:val="00074517"/>
    <w:rsid w:val="00074E72"/>
    <w:rsid w:val="000751EE"/>
    <w:rsid w:val="000802A4"/>
    <w:rsid w:val="00080900"/>
    <w:rsid w:val="000814A1"/>
    <w:rsid w:val="00081C43"/>
    <w:rsid w:val="000827B7"/>
    <w:rsid w:val="00082F05"/>
    <w:rsid w:val="00082FB0"/>
    <w:rsid w:val="00084352"/>
    <w:rsid w:val="000843A8"/>
    <w:rsid w:val="00087F35"/>
    <w:rsid w:val="000909B8"/>
    <w:rsid w:val="00092CC5"/>
    <w:rsid w:val="00092D2F"/>
    <w:rsid w:val="00095826"/>
    <w:rsid w:val="00096108"/>
    <w:rsid w:val="000967A5"/>
    <w:rsid w:val="00096943"/>
    <w:rsid w:val="00097BE5"/>
    <w:rsid w:val="000A0D40"/>
    <w:rsid w:val="000A408C"/>
    <w:rsid w:val="000A78FA"/>
    <w:rsid w:val="000A7B6E"/>
    <w:rsid w:val="000B06E0"/>
    <w:rsid w:val="000B0871"/>
    <w:rsid w:val="000B0AA1"/>
    <w:rsid w:val="000B1C92"/>
    <w:rsid w:val="000B319C"/>
    <w:rsid w:val="000B46E7"/>
    <w:rsid w:val="000B61E5"/>
    <w:rsid w:val="000B74C1"/>
    <w:rsid w:val="000B7FED"/>
    <w:rsid w:val="000C1411"/>
    <w:rsid w:val="000C24A2"/>
    <w:rsid w:val="000C37B2"/>
    <w:rsid w:val="000C6A93"/>
    <w:rsid w:val="000C73FC"/>
    <w:rsid w:val="000D112F"/>
    <w:rsid w:val="000D15BD"/>
    <w:rsid w:val="000D2B88"/>
    <w:rsid w:val="000D3F11"/>
    <w:rsid w:val="000D4587"/>
    <w:rsid w:val="000D52BC"/>
    <w:rsid w:val="000D70D7"/>
    <w:rsid w:val="000E3255"/>
    <w:rsid w:val="000E5363"/>
    <w:rsid w:val="000E7B9D"/>
    <w:rsid w:val="000F3124"/>
    <w:rsid w:val="000F35B1"/>
    <w:rsid w:val="000F36C7"/>
    <w:rsid w:val="000F3748"/>
    <w:rsid w:val="000F75E6"/>
    <w:rsid w:val="000FCB1D"/>
    <w:rsid w:val="001005D7"/>
    <w:rsid w:val="001026CB"/>
    <w:rsid w:val="00102907"/>
    <w:rsid w:val="00102E44"/>
    <w:rsid w:val="00104B07"/>
    <w:rsid w:val="0011084D"/>
    <w:rsid w:val="00110F3C"/>
    <w:rsid w:val="001120E9"/>
    <w:rsid w:val="00112CE3"/>
    <w:rsid w:val="00113478"/>
    <w:rsid w:val="001158F6"/>
    <w:rsid w:val="00117D48"/>
    <w:rsid w:val="00121455"/>
    <w:rsid w:val="00122661"/>
    <w:rsid w:val="001240AC"/>
    <w:rsid w:val="0012641A"/>
    <w:rsid w:val="00126D46"/>
    <w:rsid w:val="0012740F"/>
    <w:rsid w:val="00127670"/>
    <w:rsid w:val="00130B79"/>
    <w:rsid w:val="0013675C"/>
    <w:rsid w:val="00136BA3"/>
    <w:rsid w:val="00136E60"/>
    <w:rsid w:val="00136FD7"/>
    <w:rsid w:val="00137F61"/>
    <w:rsid w:val="00140151"/>
    <w:rsid w:val="00141FC5"/>
    <w:rsid w:val="00141FDD"/>
    <w:rsid w:val="00143C63"/>
    <w:rsid w:val="001440D7"/>
    <w:rsid w:val="00147A58"/>
    <w:rsid w:val="0015065E"/>
    <w:rsid w:val="0015638D"/>
    <w:rsid w:val="00156D1C"/>
    <w:rsid w:val="00160719"/>
    <w:rsid w:val="00161181"/>
    <w:rsid w:val="001625DF"/>
    <w:rsid w:val="00163282"/>
    <w:rsid w:val="001642B5"/>
    <w:rsid w:val="00166B6C"/>
    <w:rsid w:val="00172B9B"/>
    <w:rsid w:val="0017506A"/>
    <w:rsid w:val="0017619D"/>
    <w:rsid w:val="00177908"/>
    <w:rsid w:val="00177A7C"/>
    <w:rsid w:val="00181195"/>
    <w:rsid w:val="0018472A"/>
    <w:rsid w:val="00184AE4"/>
    <w:rsid w:val="00186A34"/>
    <w:rsid w:val="00191367"/>
    <w:rsid w:val="001914D4"/>
    <w:rsid w:val="001915FE"/>
    <w:rsid w:val="0019423E"/>
    <w:rsid w:val="001955A8"/>
    <w:rsid w:val="00195766"/>
    <w:rsid w:val="001972EF"/>
    <w:rsid w:val="00197A2A"/>
    <w:rsid w:val="001A0761"/>
    <w:rsid w:val="001A292B"/>
    <w:rsid w:val="001A2C96"/>
    <w:rsid w:val="001A5A75"/>
    <w:rsid w:val="001A63E6"/>
    <w:rsid w:val="001B618D"/>
    <w:rsid w:val="001B66A4"/>
    <w:rsid w:val="001C0085"/>
    <w:rsid w:val="001C0D3D"/>
    <w:rsid w:val="001C0FE7"/>
    <w:rsid w:val="001C1AE3"/>
    <w:rsid w:val="001C1CFE"/>
    <w:rsid w:val="001C4887"/>
    <w:rsid w:val="001D3C2A"/>
    <w:rsid w:val="001D60FF"/>
    <w:rsid w:val="001E165D"/>
    <w:rsid w:val="001E49DB"/>
    <w:rsid w:val="001E6C31"/>
    <w:rsid w:val="001F0256"/>
    <w:rsid w:val="001F0CE9"/>
    <w:rsid w:val="001F16A8"/>
    <w:rsid w:val="001F455D"/>
    <w:rsid w:val="001F4838"/>
    <w:rsid w:val="001F673B"/>
    <w:rsid w:val="001F6AE2"/>
    <w:rsid w:val="00200A09"/>
    <w:rsid w:val="0020115E"/>
    <w:rsid w:val="00201C38"/>
    <w:rsid w:val="002020A6"/>
    <w:rsid w:val="0020452C"/>
    <w:rsid w:val="00204655"/>
    <w:rsid w:val="002058F6"/>
    <w:rsid w:val="00207C47"/>
    <w:rsid w:val="0021076C"/>
    <w:rsid w:val="002109E8"/>
    <w:rsid w:val="00211093"/>
    <w:rsid w:val="002114ED"/>
    <w:rsid w:val="00213B10"/>
    <w:rsid w:val="00214DF9"/>
    <w:rsid w:val="00216ADA"/>
    <w:rsid w:val="00222F5B"/>
    <w:rsid w:val="0022345C"/>
    <w:rsid w:val="002239C1"/>
    <w:rsid w:val="00231181"/>
    <w:rsid w:val="002315B9"/>
    <w:rsid w:val="00231C90"/>
    <w:rsid w:val="0023206F"/>
    <w:rsid w:val="00234A9F"/>
    <w:rsid w:val="0023541B"/>
    <w:rsid w:val="002360BE"/>
    <w:rsid w:val="00237423"/>
    <w:rsid w:val="002379A3"/>
    <w:rsid w:val="00242C64"/>
    <w:rsid w:val="002431DA"/>
    <w:rsid w:val="002435B8"/>
    <w:rsid w:val="002451D5"/>
    <w:rsid w:val="00247B48"/>
    <w:rsid w:val="00251829"/>
    <w:rsid w:val="00251FE6"/>
    <w:rsid w:val="00252410"/>
    <w:rsid w:val="00252E10"/>
    <w:rsid w:val="002565F7"/>
    <w:rsid w:val="00256D84"/>
    <w:rsid w:val="00261275"/>
    <w:rsid w:val="002635AE"/>
    <w:rsid w:val="002635FE"/>
    <w:rsid w:val="0026446B"/>
    <w:rsid w:val="00264B9F"/>
    <w:rsid w:val="00266CDE"/>
    <w:rsid w:val="00271F65"/>
    <w:rsid w:val="00273962"/>
    <w:rsid w:val="00273AB6"/>
    <w:rsid w:val="00276B6B"/>
    <w:rsid w:val="00280B14"/>
    <w:rsid w:val="00285D06"/>
    <w:rsid w:val="002873B6"/>
    <w:rsid w:val="00287DB5"/>
    <w:rsid w:val="00290059"/>
    <w:rsid w:val="002900C0"/>
    <w:rsid w:val="002902C0"/>
    <w:rsid w:val="002917AE"/>
    <w:rsid w:val="002918D2"/>
    <w:rsid w:val="00291DD2"/>
    <w:rsid w:val="00292B74"/>
    <w:rsid w:val="00296550"/>
    <w:rsid w:val="00297A45"/>
    <w:rsid w:val="00297B72"/>
    <w:rsid w:val="00297BDE"/>
    <w:rsid w:val="002A0CD1"/>
    <w:rsid w:val="002A40B1"/>
    <w:rsid w:val="002A4BE6"/>
    <w:rsid w:val="002A66B1"/>
    <w:rsid w:val="002A6F96"/>
    <w:rsid w:val="002A77E1"/>
    <w:rsid w:val="002B01F0"/>
    <w:rsid w:val="002B0299"/>
    <w:rsid w:val="002B1DBC"/>
    <w:rsid w:val="002B2F4E"/>
    <w:rsid w:val="002B32B5"/>
    <w:rsid w:val="002C2380"/>
    <w:rsid w:val="002C2726"/>
    <w:rsid w:val="002C3618"/>
    <w:rsid w:val="002C502D"/>
    <w:rsid w:val="002C7F50"/>
    <w:rsid w:val="002D01F0"/>
    <w:rsid w:val="002D3988"/>
    <w:rsid w:val="002D5071"/>
    <w:rsid w:val="002D58B6"/>
    <w:rsid w:val="002E514D"/>
    <w:rsid w:val="002E52A9"/>
    <w:rsid w:val="002E6496"/>
    <w:rsid w:val="002F0BC7"/>
    <w:rsid w:val="002F43E3"/>
    <w:rsid w:val="002F5EE1"/>
    <w:rsid w:val="002F6A2B"/>
    <w:rsid w:val="002F731A"/>
    <w:rsid w:val="002F7FFE"/>
    <w:rsid w:val="00300BF5"/>
    <w:rsid w:val="00301864"/>
    <w:rsid w:val="00303D27"/>
    <w:rsid w:val="003043B9"/>
    <w:rsid w:val="00306A8D"/>
    <w:rsid w:val="003101ED"/>
    <w:rsid w:val="00310888"/>
    <w:rsid w:val="00311C7A"/>
    <w:rsid w:val="00312119"/>
    <w:rsid w:val="00312CA2"/>
    <w:rsid w:val="00313E17"/>
    <w:rsid w:val="0031463F"/>
    <w:rsid w:val="00314FE1"/>
    <w:rsid w:val="00315B8A"/>
    <w:rsid w:val="00317F30"/>
    <w:rsid w:val="00324BA2"/>
    <w:rsid w:val="00324DA0"/>
    <w:rsid w:val="003254F9"/>
    <w:rsid w:val="00325C78"/>
    <w:rsid w:val="00327A0A"/>
    <w:rsid w:val="00327B89"/>
    <w:rsid w:val="00331725"/>
    <w:rsid w:val="00331FA7"/>
    <w:rsid w:val="00332750"/>
    <w:rsid w:val="003338AF"/>
    <w:rsid w:val="00336198"/>
    <w:rsid w:val="003409C7"/>
    <w:rsid w:val="003417AD"/>
    <w:rsid w:val="003437F1"/>
    <w:rsid w:val="00345E31"/>
    <w:rsid w:val="00346171"/>
    <w:rsid w:val="0034621D"/>
    <w:rsid w:val="003475CE"/>
    <w:rsid w:val="00350695"/>
    <w:rsid w:val="0035518F"/>
    <w:rsid w:val="00355266"/>
    <w:rsid w:val="00355BCE"/>
    <w:rsid w:val="003635DA"/>
    <w:rsid w:val="00364CF9"/>
    <w:rsid w:val="003656B1"/>
    <w:rsid w:val="00366D23"/>
    <w:rsid w:val="00371438"/>
    <w:rsid w:val="00371B53"/>
    <w:rsid w:val="003723E8"/>
    <w:rsid w:val="00374B63"/>
    <w:rsid w:val="00376D94"/>
    <w:rsid w:val="00377AC6"/>
    <w:rsid w:val="0038046F"/>
    <w:rsid w:val="00381555"/>
    <w:rsid w:val="00383A8F"/>
    <w:rsid w:val="00384623"/>
    <w:rsid w:val="00384876"/>
    <w:rsid w:val="00384E83"/>
    <w:rsid w:val="0038706D"/>
    <w:rsid w:val="003875CB"/>
    <w:rsid w:val="003901D8"/>
    <w:rsid w:val="00390BEF"/>
    <w:rsid w:val="003914F3"/>
    <w:rsid w:val="00391AF4"/>
    <w:rsid w:val="00393B69"/>
    <w:rsid w:val="0039450E"/>
    <w:rsid w:val="003A114D"/>
    <w:rsid w:val="003A385F"/>
    <w:rsid w:val="003A4F79"/>
    <w:rsid w:val="003A5364"/>
    <w:rsid w:val="003A58A7"/>
    <w:rsid w:val="003A62D4"/>
    <w:rsid w:val="003A79E5"/>
    <w:rsid w:val="003B0973"/>
    <w:rsid w:val="003B0AAB"/>
    <w:rsid w:val="003B1619"/>
    <w:rsid w:val="003B194D"/>
    <w:rsid w:val="003B1B27"/>
    <w:rsid w:val="003B35CF"/>
    <w:rsid w:val="003B38EB"/>
    <w:rsid w:val="003B5447"/>
    <w:rsid w:val="003B7938"/>
    <w:rsid w:val="003B7D31"/>
    <w:rsid w:val="003C00D4"/>
    <w:rsid w:val="003C18BA"/>
    <w:rsid w:val="003C28C2"/>
    <w:rsid w:val="003D0551"/>
    <w:rsid w:val="003D1A9A"/>
    <w:rsid w:val="003D1FF4"/>
    <w:rsid w:val="003D66FF"/>
    <w:rsid w:val="003D7142"/>
    <w:rsid w:val="003D7486"/>
    <w:rsid w:val="003D789D"/>
    <w:rsid w:val="003E0A37"/>
    <w:rsid w:val="003E0DAD"/>
    <w:rsid w:val="003E1F09"/>
    <w:rsid w:val="003E2021"/>
    <w:rsid w:val="003E4847"/>
    <w:rsid w:val="003E4A08"/>
    <w:rsid w:val="003E6FBD"/>
    <w:rsid w:val="003E7938"/>
    <w:rsid w:val="003F0566"/>
    <w:rsid w:val="003F7888"/>
    <w:rsid w:val="004021ED"/>
    <w:rsid w:val="00404945"/>
    <w:rsid w:val="00405EAE"/>
    <w:rsid w:val="0040624B"/>
    <w:rsid w:val="00407B03"/>
    <w:rsid w:val="004143EC"/>
    <w:rsid w:val="00414DE0"/>
    <w:rsid w:val="0041688F"/>
    <w:rsid w:val="0041782A"/>
    <w:rsid w:val="00417EC2"/>
    <w:rsid w:val="004240CA"/>
    <w:rsid w:val="004243DB"/>
    <w:rsid w:val="004252A8"/>
    <w:rsid w:val="00425423"/>
    <w:rsid w:val="00425507"/>
    <w:rsid w:val="00432BF4"/>
    <w:rsid w:val="004331F7"/>
    <w:rsid w:val="0043480F"/>
    <w:rsid w:val="00435335"/>
    <w:rsid w:val="0043540B"/>
    <w:rsid w:val="00435723"/>
    <w:rsid w:val="004374C9"/>
    <w:rsid w:val="00443D92"/>
    <w:rsid w:val="0044411E"/>
    <w:rsid w:val="00450625"/>
    <w:rsid w:val="004508DC"/>
    <w:rsid w:val="004518E2"/>
    <w:rsid w:val="00451956"/>
    <w:rsid w:val="00451EB1"/>
    <w:rsid w:val="0045324A"/>
    <w:rsid w:val="00455776"/>
    <w:rsid w:val="0045711F"/>
    <w:rsid w:val="00457868"/>
    <w:rsid w:val="0045C1F0"/>
    <w:rsid w:val="00460A25"/>
    <w:rsid w:val="00462386"/>
    <w:rsid w:val="00463CA1"/>
    <w:rsid w:val="004641D5"/>
    <w:rsid w:val="00466A18"/>
    <w:rsid w:val="00466C86"/>
    <w:rsid w:val="00466E3B"/>
    <w:rsid w:val="00470A76"/>
    <w:rsid w:val="00473443"/>
    <w:rsid w:val="004737A5"/>
    <w:rsid w:val="00476CFF"/>
    <w:rsid w:val="0048009A"/>
    <w:rsid w:val="00481537"/>
    <w:rsid w:val="00482802"/>
    <w:rsid w:val="00483F9E"/>
    <w:rsid w:val="00485281"/>
    <w:rsid w:val="00486947"/>
    <w:rsid w:val="00486C8B"/>
    <w:rsid w:val="00487D0B"/>
    <w:rsid w:val="0049069B"/>
    <w:rsid w:val="00490CB1"/>
    <w:rsid w:val="00490F39"/>
    <w:rsid w:val="00491008"/>
    <w:rsid w:val="00491CFF"/>
    <w:rsid w:val="00492DA1"/>
    <w:rsid w:val="00495136"/>
    <w:rsid w:val="0049550F"/>
    <w:rsid w:val="00495A12"/>
    <w:rsid w:val="004A246A"/>
    <w:rsid w:val="004A5B8F"/>
    <w:rsid w:val="004A6901"/>
    <w:rsid w:val="004A6F89"/>
    <w:rsid w:val="004A7569"/>
    <w:rsid w:val="004A7FB8"/>
    <w:rsid w:val="004B20BC"/>
    <w:rsid w:val="004B3225"/>
    <w:rsid w:val="004B3653"/>
    <w:rsid w:val="004B4CD6"/>
    <w:rsid w:val="004B4D64"/>
    <w:rsid w:val="004B69DF"/>
    <w:rsid w:val="004B7F67"/>
    <w:rsid w:val="004C010F"/>
    <w:rsid w:val="004C0A91"/>
    <w:rsid w:val="004C0B62"/>
    <w:rsid w:val="004C1C53"/>
    <w:rsid w:val="004C2B02"/>
    <w:rsid w:val="004D0129"/>
    <w:rsid w:val="004D067F"/>
    <w:rsid w:val="004D16B0"/>
    <w:rsid w:val="004D2025"/>
    <w:rsid w:val="004D2BE8"/>
    <w:rsid w:val="004D3679"/>
    <w:rsid w:val="004D643F"/>
    <w:rsid w:val="004E2F3B"/>
    <w:rsid w:val="004E34D5"/>
    <w:rsid w:val="004E616B"/>
    <w:rsid w:val="004E6C30"/>
    <w:rsid w:val="004E7BBD"/>
    <w:rsid w:val="004F1E1F"/>
    <w:rsid w:val="004F30B8"/>
    <w:rsid w:val="004F5478"/>
    <w:rsid w:val="004F5DF7"/>
    <w:rsid w:val="004F659F"/>
    <w:rsid w:val="004F7116"/>
    <w:rsid w:val="004F71FB"/>
    <w:rsid w:val="004F7DBC"/>
    <w:rsid w:val="00500469"/>
    <w:rsid w:val="005037CD"/>
    <w:rsid w:val="00504611"/>
    <w:rsid w:val="00505A44"/>
    <w:rsid w:val="005068B5"/>
    <w:rsid w:val="00510F08"/>
    <w:rsid w:val="0051179A"/>
    <w:rsid w:val="0051220E"/>
    <w:rsid w:val="005123A6"/>
    <w:rsid w:val="00513B21"/>
    <w:rsid w:val="00514419"/>
    <w:rsid w:val="005146B8"/>
    <w:rsid w:val="00514B08"/>
    <w:rsid w:val="00516B4F"/>
    <w:rsid w:val="0052046F"/>
    <w:rsid w:val="005205F5"/>
    <w:rsid w:val="00524BDD"/>
    <w:rsid w:val="00526270"/>
    <w:rsid w:val="005308A6"/>
    <w:rsid w:val="00534001"/>
    <w:rsid w:val="00534956"/>
    <w:rsid w:val="005372DB"/>
    <w:rsid w:val="00537EC3"/>
    <w:rsid w:val="005420B4"/>
    <w:rsid w:val="005525A6"/>
    <w:rsid w:val="00553121"/>
    <w:rsid w:val="0055331E"/>
    <w:rsid w:val="00553905"/>
    <w:rsid w:val="00553CAD"/>
    <w:rsid w:val="0057189F"/>
    <w:rsid w:val="00571C6E"/>
    <w:rsid w:val="0057208B"/>
    <w:rsid w:val="00572E83"/>
    <w:rsid w:val="005733A4"/>
    <w:rsid w:val="005734CD"/>
    <w:rsid w:val="00575611"/>
    <w:rsid w:val="0057762D"/>
    <w:rsid w:val="00577B1A"/>
    <w:rsid w:val="0057F29D"/>
    <w:rsid w:val="005818D2"/>
    <w:rsid w:val="00586304"/>
    <w:rsid w:val="00590291"/>
    <w:rsid w:val="00591377"/>
    <w:rsid w:val="00595A15"/>
    <w:rsid w:val="005967E0"/>
    <w:rsid w:val="005A0778"/>
    <w:rsid w:val="005A6722"/>
    <w:rsid w:val="005B2030"/>
    <w:rsid w:val="005B203E"/>
    <w:rsid w:val="005B3AE6"/>
    <w:rsid w:val="005B448C"/>
    <w:rsid w:val="005B5F1C"/>
    <w:rsid w:val="005B6753"/>
    <w:rsid w:val="005C13FF"/>
    <w:rsid w:val="005C17A4"/>
    <w:rsid w:val="005C1A1C"/>
    <w:rsid w:val="005C1AE2"/>
    <w:rsid w:val="005C30A6"/>
    <w:rsid w:val="005C39AA"/>
    <w:rsid w:val="005C3DA5"/>
    <w:rsid w:val="005C50D5"/>
    <w:rsid w:val="005C5E7F"/>
    <w:rsid w:val="005C6602"/>
    <w:rsid w:val="005C772E"/>
    <w:rsid w:val="005C777D"/>
    <w:rsid w:val="005C7D7D"/>
    <w:rsid w:val="005D09DB"/>
    <w:rsid w:val="005D2017"/>
    <w:rsid w:val="005D2E2B"/>
    <w:rsid w:val="005D3060"/>
    <w:rsid w:val="005D479B"/>
    <w:rsid w:val="005D5C87"/>
    <w:rsid w:val="005D7C76"/>
    <w:rsid w:val="005E1B5E"/>
    <w:rsid w:val="005E616B"/>
    <w:rsid w:val="005F059B"/>
    <w:rsid w:val="005F091B"/>
    <w:rsid w:val="005F4805"/>
    <w:rsid w:val="005F4FB3"/>
    <w:rsid w:val="005F5061"/>
    <w:rsid w:val="00602E36"/>
    <w:rsid w:val="00606183"/>
    <w:rsid w:val="006077F8"/>
    <w:rsid w:val="00610D5B"/>
    <w:rsid w:val="006115D3"/>
    <w:rsid w:val="0061378E"/>
    <w:rsid w:val="00614C15"/>
    <w:rsid w:val="00615898"/>
    <w:rsid w:val="00615BAC"/>
    <w:rsid w:val="00617781"/>
    <w:rsid w:val="00617F48"/>
    <w:rsid w:val="006209FF"/>
    <w:rsid w:val="006226DD"/>
    <w:rsid w:val="00624C1C"/>
    <w:rsid w:val="00625068"/>
    <w:rsid w:val="006271E3"/>
    <w:rsid w:val="00630C49"/>
    <w:rsid w:val="00630E0A"/>
    <w:rsid w:val="0063165D"/>
    <w:rsid w:val="0063221A"/>
    <w:rsid w:val="006368DB"/>
    <w:rsid w:val="00636C6C"/>
    <w:rsid w:val="00637A3C"/>
    <w:rsid w:val="00640508"/>
    <w:rsid w:val="00641BEC"/>
    <w:rsid w:val="006424C5"/>
    <w:rsid w:val="006437B7"/>
    <w:rsid w:val="00644B27"/>
    <w:rsid w:val="00645270"/>
    <w:rsid w:val="00646701"/>
    <w:rsid w:val="006471AB"/>
    <w:rsid w:val="00653CCE"/>
    <w:rsid w:val="00656330"/>
    <w:rsid w:val="00657F44"/>
    <w:rsid w:val="00660D34"/>
    <w:rsid w:val="006623D7"/>
    <w:rsid w:val="00665DC1"/>
    <w:rsid w:val="006661CF"/>
    <w:rsid w:val="006706A9"/>
    <w:rsid w:val="00671563"/>
    <w:rsid w:val="00671B9C"/>
    <w:rsid w:val="006730AB"/>
    <w:rsid w:val="00674A83"/>
    <w:rsid w:val="00674AE3"/>
    <w:rsid w:val="00674E42"/>
    <w:rsid w:val="00677249"/>
    <w:rsid w:val="00677856"/>
    <w:rsid w:val="006778F1"/>
    <w:rsid w:val="006839DE"/>
    <w:rsid w:val="006876A1"/>
    <w:rsid w:val="00691AD9"/>
    <w:rsid w:val="006926D5"/>
    <w:rsid w:val="006933CE"/>
    <w:rsid w:val="006943D9"/>
    <w:rsid w:val="00696066"/>
    <w:rsid w:val="006A17AD"/>
    <w:rsid w:val="006A3377"/>
    <w:rsid w:val="006A348C"/>
    <w:rsid w:val="006A3F2F"/>
    <w:rsid w:val="006A6F14"/>
    <w:rsid w:val="006A72F6"/>
    <w:rsid w:val="006B0311"/>
    <w:rsid w:val="006B0EEB"/>
    <w:rsid w:val="006B2244"/>
    <w:rsid w:val="006B308E"/>
    <w:rsid w:val="006B4943"/>
    <w:rsid w:val="006B6298"/>
    <w:rsid w:val="006C1A79"/>
    <w:rsid w:val="006C5CFD"/>
    <w:rsid w:val="006D0E04"/>
    <w:rsid w:val="006D12C9"/>
    <w:rsid w:val="006D1A26"/>
    <w:rsid w:val="006D7B14"/>
    <w:rsid w:val="006E258C"/>
    <w:rsid w:val="006E2BEC"/>
    <w:rsid w:val="006E3CE5"/>
    <w:rsid w:val="006E49B2"/>
    <w:rsid w:val="006E5046"/>
    <w:rsid w:val="006E5C01"/>
    <w:rsid w:val="006E626F"/>
    <w:rsid w:val="006E6B6F"/>
    <w:rsid w:val="006E72BC"/>
    <w:rsid w:val="006F18CB"/>
    <w:rsid w:val="006F1C59"/>
    <w:rsid w:val="006F1D34"/>
    <w:rsid w:val="006F33F6"/>
    <w:rsid w:val="006F3584"/>
    <w:rsid w:val="006F590A"/>
    <w:rsid w:val="006F6F21"/>
    <w:rsid w:val="006F6FD9"/>
    <w:rsid w:val="006F71CB"/>
    <w:rsid w:val="0070068A"/>
    <w:rsid w:val="0070120C"/>
    <w:rsid w:val="0070417B"/>
    <w:rsid w:val="0070600D"/>
    <w:rsid w:val="007061BA"/>
    <w:rsid w:val="00707BBC"/>
    <w:rsid w:val="00707D0D"/>
    <w:rsid w:val="0071182B"/>
    <w:rsid w:val="007128A9"/>
    <w:rsid w:val="00714871"/>
    <w:rsid w:val="00721897"/>
    <w:rsid w:val="007229CA"/>
    <w:rsid w:val="00723862"/>
    <w:rsid w:val="00723B96"/>
    <w:rsid w:val="00724AE9"/>
    <w:rsid w:val="007272EC"/>
    <w:rsid w:val="0073367C"/>
    <w:rsid w:val="00733CA5"/>
    <w:rsid w:val="007373A8"/>
    <w:rsid w:val="00741443"/>
    <w:rsid w:val="00743A5B"/>
    <w:rsid w:val="00745625"/>
    <w:rsid w:val="00746F09"/>
    <w:rsid w:val="00751992"/>
    <w:rsid w:val="00751E1E"/>
    <w:rsid w:val="00752BCB"/>
    <w:rsid w:val="00756883"/>
    <w:rsid w:val="007570E0"/>
    <w:rsid w:val="0075734D"/>
    <w:rsid w:val="00761E6C"/>
    <w:rsid w:val="00765F5E"/>
    <w:rsid w:val="007825CD"/>
    <w:rsid w:val="007830AB"/>
    <w:rsid w:val="00783255"/>
    <w:rsid w:val="00783C3A"/>
    <w:rsid w:val="00783E6E"/>
    <w:rsid w:val="00786B71"/>
    <w:rsid w:val="00786F41"/>
    <w:rsid w:val="00790040"/>
    <w:rsid w:val="00792548"/>
    <w:rsid w:val="00796422"/>
    <w:rsid w:val="00796565"/>
    <w:rsid w:val="007977D9"/>
    <w:rsid w:val="007979DE"/>
    <w:rsid w:val="00797BA2"/>
    <w:rsid w:val="007A12A2"/>
    <w:rsid w:val="007A1A53"/>
    <w:rsid w:val="007A2882"/>
    <w:rsid w:val="007A5178"/>
    <w:rsid w:val="007A7C3C"/>
    <w:rsid w:val="007B0A1B"/>
    <w:rsid w:val="007B2060"/>
    <w:rsid w:val="007B27EE"/>
    <w:rsid w:val="007B31B4"/>
    <w:rsid w:val="007B3D11"/>
    <w:rsid w:val="007B5E82"/>
    <w:rsid w:val="007B7319"/>
    <w:rsid w:val="007C4137"/>
    <w:rsid w:val="007C5876"/>
    <w:rsid w:val="007C629C"/>
    <w:rsid w:val="007C670E"/>
    <w:rsid w:val="007C765D"/>
    <w:rsid w:val="007C7A67"/>
    <w:rsid w:val="007D2444"/>
    <w:rsid w:val="007D4D64"/>
    <w:rsid w:val="007D7539"/>
    <w:rsid w:val="007E050C"/>
    <w:rsid w:val="007E06D3"/>
    <w:rsid w:val="007E19E3"/>
    <w:rsid w:val="007E289D"/>
    <w:rsid w:val="007E3F41"/>
    <w:rsid w:val="007E7001"/>
    <w:rsid w:val="007F0F33"/>
    <w:rsid w:val="007F1FCD"/>
    <w:rsid w:val="007F4626"/>
    <w:rsid w:val="007F7B9E"/>
    <w:rsid w:val="007F7D64"/>
    <w:rsid w:val="0080134E"/>
    <w:rsid w:val="00801477"/>
    <w:rsid w:val="00803204"/>
    <w:rsid w:val="00804140"/>
    <w:rsid w:val="00804BA7"/>
    <w:rsid w:val="00804D06"/>
    <w:rsid w:val="0080799E"/>
    <w:rsid w:val="00812DA2"/>
    <w:rsid w:val="00813351"/>
    <w:rsid w:val="0081424C"/>
    <w:rsid w:val="00814A2A"/>
    <w:rsid w:val="00814CAE"/>
    <w:rsid w:val="00815638"/>
    <w:rsid w:val="00816107"/>
    <w:rsid w:val="008222F7"/>
    <w:rsid w:val="00825F49"/>
    <w:rsid w:val="00827556"/>
    <w:rsid w:val="008308E4"/>
    <w:rsid w:val="0083163F"/>
    <w:rsid w:val="00832EC4"/>
    <w:rsid w:val="0083381E"/>
    <w:rsid w:val="00833A65"/>
    <w:rsid w:val="0084182E"/>
    <w:rsid w:val="00845D04"/>
    <w:rsid w:val="00846991"/>
    <w:rsid w:val="00851AF3"/>
    <w:rsid w:val="00851DFB"/>
    <w:rsid w:val="008532CF"/>
    <w:rsid w:val="008534DF"/>
    <w:rsid w:val="0085519F"/>
    <w:rsid w:val="00855245"/>
    <w:rsid w:val="00862DC7"/>
    <w:rsid w:val="008645AB"/>
    <w:rsid w:val="00864C17"/>
    <w:rsid w:val="008670E7"/>
    <w:rsid w:val="00872672"/>
    <w:rsid w:val="00872A13"/>
    <w:rsid w:val="00874629"/>
    <w:rsid w:val="008773DD"/>
    <w:rsid w:val="00883518"/>
    <w:rsid w:val="00886C5E"/>
    <w:rsid w:val="00886FCA"/>
    <w:rsid w:val="00891F50"/>
    <w:rsid w:val="00892313"/>
    <w:rsid w:val="008924D5"/>
    <w:rsid w:val="0089416F"/>
    <w:rsid w:val="00895599"/>
    <w:rsid w:val="00895FA0"/>
    <w:rsid w:val="00896B32"/>
    <w:rsid w:val="00896CFA"/>
    <w:rsid w:val="008A164F"/>
    <w:rsid w:val="008A2D1A"/>
    <w:rsid w:val="008A3C48"/>
    <w:rsid w:val="008A4B5C"/>
    <w:rsid w:val="008A53F1"/>
    <w:rsid w:val="008A6B8F"/>
    <w:rsid w:val="008A7CBA"/>
    <w:rsid w:val="008B0393"/>
    <w:rsid w:val="008B1CC3"/>
    <w:rsid w:val="008B2E6A"/>
    <w:rsid w:val="008B48A6"/>
    <w:rsid w:val="008B5996"/>
    <w:rsid w:val="008B66F5"/>
    <w:rsid w:val="008C07D2"/>
    <w:rsid w:val="008C1380"/>
    <w:rsid w:val="008C14CF"/>
    <w:rsid w:val="008C202C"/>
    <w:rsid w:val="008C24E3"/>
    <w:rsid w:val="008C4C41"/>
    <w:rsid w:val="008C55AD"/>
    <w:rsid w:val="008C56C2"/>
    <w:rsid w:val="008C6F04"/>
    <w:rsid w:val="008D08D5"/>
    <w:rsid w:val="008D37E0"/>
    <w:rsid w:val="008D439C"/>
    <w:rsid w:val="008D64C2"/>
    <w:rsid w:val="008D72D8"/>
    <w:rsid w:val="008E1ADD"/>
    <w:rsid w:val="008E36B7"/>
    <w:rsid w:val="008E5BAE"/>
    <w:rsid w:val="008E7461"/>
    <w:rsid w:val="008E7BD8"/>
    <w:rsid w:val="008F093E"/>
    <w:rsid w:val="008F31BD"/>
    <w:rsid w:val="008F3205"/>
    <w:rsid w:val="008F4342"/>
    <w:rsid w:val="008F49BA"/>
    <w:rsid w:val="008F4BF4"/>
    <w:rsid w:val="008F5B52"/>
    <w:rsid w:val="008F6DA3"/>
    <w:rsid w:val="00900656"/>
    <w:rsid w:val="00901572"/>
    <w:rsid w:val="00902025"/>
    <w:rsid w:val="00903350"/>
    <w:rsid w:val="00903BA9"/>
    <w:rsid w:val="009040B3"/>
    <w:rsid w:val="00911C51"/>
    <w:rsid w:val="009121C9"/>
    <w:rsid w:val="0091250E"/>
    <w:rsid w:val="00913F36"/>
    <w:rsid w:val="00914BA9"/>
    <w:rsid w:val="00915387"/>
    <w:rsid w:val="00920846"/>
    <w:rsid w:val="00922088"/>
    <w:rsid w:val="00923263"/>
    <w:rsid w:val="0092718C"/>
    <w:rsid w:val="009302E6"/>
    <w:rsid w:val="009334E4"/>
    <w:rsid w:val="009416CB"/>
    <w:rsid w:val="00942276"/>
    <w:rsid w:val="00942DAB"/>
    <w:rsid w:val="0094313C"/>
    <w:rsid w:val="0094699A"/>
    <w:rsid w:val="00947FF4"/>
    <w:rsid w:val="00952FED"/>
    <w:rsid w:val="00954FA1"/>
    <w:rsid w:val="00957C53"/>
    <w:rsid w:val="00960086"/>
    <w:rsid w:val="0096043E"/>
    <w:rsid w:val="00961F6C"/>
    <w:rsid w:val="00962195"/>
    <w:rsid w:val="00963E1C"/>
    <w:rsid w:val="009669BE"/>
    <w:rsid w:val="009678EF"/>
    <w:rsid w:val="0097014A"/>
    <w:rsid w:val="0097153A"/>
    <w:rsid w:val="00971C94"/>
    <w:rsid w:val="0097317F"/>
    <w:rsid w:val="0097437E"/>
    <w:rsid w:val="009750E3"/>
    <w:rsid w:val="0098231B"/>
    <w:rsid w:val="00982B79"/>
    <w:rsid w:val="00983A87"/>
    <w:rsid w:val="00984C50"/>
    <w:rsid w:val="00984C7F"/>
    <w:rsid w:val="00984E17"/>
    <w:rsid w:val="0098642D"/>
    <w:rsid w:val="009868EB"/>
    <w:rsid w:val="00986EB4"/>
    <w:rsid w:val="00990B6A"/>
    <w:rsid w:val="0099243E"/>
    <w:rsid w:val="0099582D"/>
    <w:rsid w:val="00995BDF"/>
    <w:rsid w:val="00997A63"/>
    <w:rsid w:val="00997B38"/>
    <w:rsid w:val="00999E0C"/>
    <w:rsid w:val="009A3ABE"/>
    <w:rsid w:val="009A6FA2"/>
    <w:rsid w:val="009A7292"/>
    <w:rsid w:val="009B6440"/>
    <w:rsid w:val="009C101A"/>
    <w:rsid w:val="009C18A5"/>
    <w:rsid w:val="009C2F1B"/>
    <w:rsid w:val="009C3574"/>
    <w:rsid w:val="009C4E81"/>
    <w:rsid w:val="009C62D9"/>
    <w:rsid w:val="009E05C7"/>
    <w:rsid w:val="009E1E59"/>
    <w:rsid w:val="009E3B70"/>
    <w:rsid w:val="009E3C28"/>
    <w:rsid w:val="009E405F"/>
    <w:rsid w:val="009E4DAD"/>
    <w:rsid w:val="009E611E"/>
    <w:rsid w:val="009E7C7A"/>
    <w:rsid w:val="009F1CA0"/>
    <w:rsid w:val="009F29FA"/>
    <w:rsid w:val="009F2B7F"/>
    <w:rsid w:val="009F5982"/>
    <w:rsid w:val="00A01FF8"/>
    <w:rsid w:val="00A02866"/>
    <w:rsid w:val="00A02BF0"/>
    <w:rsid w:val="00A03623"/>
    <w:rsid w:val="00A05528"/>
    <w:rsid w:val="00A11904"/>
    <w:rsid w:val="00A12E47"/>
    <w:rsid w:val="00A13869"/>
    <w:rsid w:val="00A13B7E"/>
    <w:rsid w:val="00A16060"/>
    <w:rsid w:val="00A2004A"/>
    <w:rsid w:val="00A2156C"/>
    <w:rsid w:val="00A22707"/>
    <w:rsid w:val="00A32AA7"/>
    <w:rsid w:val="00A336AF"/>
    <w:rsid w:val="00A342E3"/>
    <w:rsid w:val="00A346A6"/>
    <w:rsid w:val="00A34FEA"/>
    <w:rsid w:val="00A351B7"/>
    <w:rsid w:val="00A37477"/>
    <w:rsid w:val="00A42E77"/>
    <w:rsid w:val="00A46ADA"/>
    <w:rsid w:val="00A51BD7"/>
    <w:rsid w:val="00A5285B"/>
    <w:rsid w:val="00A53D32"/>
    <w:rsid w:val="00A54AB1"/>
    <w:rsid w:val="00A57ABE"/>
    <w:rsid w:val="00A62090"/>
    <w:rsid w:val="00A6259D"/>
    <w:rsid w:val="00A62EE5"/>
    <w:rsid w:val="00A6345B"/>
    <w:rsid w:val="00A64898"/>
    <w:rsid w:val="00A65EE5"/>
    <w:rsid w:val="00A66408"/>
    <w:rsid w:val="00A66F48"/>
    <w:rsid w:val="00A76329"/>
    <w:rsid w:val="00A802FC"/>
    <w:rsid w:val="00A80A87"/>
    <w:rsid w:val="00A82D91"/>
    <w:rsid w:val="00A85CA6"/>
    <w:rsid w:val="00A864D2"/>
    <w:rsid w:val="00A9287A"/>
    <w:rsid w:val="00A93976"/>
    <w:rsid w:val="00A9420A"/>
    <w:rsid w:val="00AA029F"/>
    <w:rsid w:val="00AA4753"/>
    <w:rsid w:val="00AA52C3"/>
    <w:rsid w:val="00AA7B6E"/>
    <w:rsid w:val="00AA7DB1"/>
    <w:rsid w:val="00AB2D75"/>
    <w:rsid w:val="00AB3309"/>
    <w:rsid w:val="00AB3461"/>
    <w:rsid w:val="00AB56CD"/>
    <w:rsid w:val="00AB7B67"/>
    <w:rsid w:val="00AC014C"/>
    <w:rsid w:val="00AC1B13"/>
    <w:rsid w:val="00AC2A64"/>
    <w:rsid w:val="00AC447C"/>
    <w:rsid w:val="00AC4A52"/>
    <w:rsid w:val="00AC582A"/>
    <w:rsid w:val="00AC67DF"/>
    <w:rsid w:val="00AC6E37"/>
    <w:rsid w:val="00AC7B6A"/>
    <w:rsid w:val="00AD1CE4"/>
    <w:rsid w:val="00AD507B"/>
    <w:rsid w:val="00AD6F54"/>
    <w:rsid w:val="00AD74FA"/>
    <w:rsid w:val="00AE0306"/>
    <w:rsid w:val="00AE076B"/>
    <w:rsid w:val="00AE2D7D"/>
    <w:rsid w:val="00AE4969"/>
    <w:rsid w:val="00AE691F"/>
    <w:rsid w:val="00AE693B"/>
    <w:rsid w:val="00AE7DD7"/>
    <w:rsid w:val="00AF1368"/>
    <w:rsid w:val="00AF1D19"/>
    <w:rsid w:val="00AF2471"/>
    <w:rsid w:val="00AF3F38"/>
    <w:rsid w:val="00AF446E"/>
    <w:rsid w:val="00AF54E7"/>
    <w:rsid w:val="00AF5E43"/>
    <w:rsid w:val="00AF6D69"/>
    <w:rsid w:val="00AF7109"/>
    <w:rsid w:val="00B009D6"/>
    <w:rsid w:val="00B02F18"/>
    <w:rsid w:val="00B03C78"/>
    <w:rsid w:val="00B04E13"/>
    <w:rsid w:val="00B058B2"/>
    <w:rsid w:val="00B112DA"/>
    <w:rsid w:val="00B120B8"/>
    <w:rsid w:val="00B12DCF"/>
    <w:rsid w:val="00B13D21"/>
    <w:rsid w:val="00B14925"/>
    <w:rsid w:val="00B151F2"/>
    <w:rsid w:val="00B160E8"/>
    <w:rsid w:val="00B16FD9"/>
    <w:rsid w:val="00B17673"/>
    <w:rsid w:val="00B17C68"/>
    <w:rsid w:val="00B207EC"/>
    <w:rsid w:val="00B20974"/>
    <w:rsid w:val="00B20C1C"/>
    <w:rsid w:val="00B25F3C"/>
    <w:rsid w:val="00B27416"/>
    <w:rsid w:val="00B3000F"/>
    <w:rsid w:val="00B32855"/>
    <w:rsid w:val="00B35687"/>
    <w:rsid w:val="00B35947"/>
    <w:rsid w:val="00B35D0D"/>
    <w:rsid w:val="00B40486"/>
    <w:rsid w:val="00B40D12"/>
    <w:rsid w:val="00B42FF0"/>
    <w:rsid w:val="00B45394"/>
    <w:rsid w:val="00B46FAB"/>
    <w:rsid w:val="00B50FD6"/>
    <w:rsid w:val="00B52BBF"/>
    <w:rsid w:val="00B52DCC"/>
    <w:rsid w:val="00B53EFB"/>
    <w:rsid w:val="00B5447A"/>
    <w:rsid w:val="00B54EE3"/>
    <w:rsid w:val="00B61AAD"/>
    <w:rsid w:val="00B63C4D"/>
    <w:rsid w:val="00B64E7A"/>
    <w:rsid w:val="00B65DA4"/>
    <w:rsid w:val="00B65E7B"/>
    <w:rsid w:val="00B67FFC"/>
    <w:rsid w:val="00B7132B"/>
    <w:rsid w:val="00B76971"/>
    <w:rsid w:val="00B810D3"/>
    <w:rsid w:val="00B814AD"/>
    <w:rsid w:val="00B819A8"/>
    <w:rsid w:val="00B8280D"/>
    <w:rsid w:val="00B83218"/>
    <w:rsid w:val="00B8342B"/>
    <w:rsid w:val="00B854EA"/>
    <w:rsid w:val="00B869CA"/>
    <w:rsid w:val="00B93ED3"/>
    <w:rsid w:val="00B94DF5"/>
    <w:rsid w:val="00B95DBC"/>
    <w:rsid w:val="00B95FAB"/>
    <w:rsid w:val="00B97DC6"/>
    <w:rsid w:val="00BA0868"/>
    <w:rsid w:val="00BA222F"/>
    <w:rsid w:val="00BA357D"/>
    <w:rsid w:val="00BA5E24"/>
    <w:rsid w:val="00BB00E9"/>
    <w:rsid w:val="00BB0CEE"/>
    <w:rsid w:val="00BB5B15"/>
    <w:rsid w:val="00BB6F84"/>
    <w:rsid w:val="00BB7179"/>
    <w:rsid w:val="00BB793A"/>
    <w:rsid w:val="00BC071A"/>
    <w:rsid w:val="00BC0D06"/>
    <w:rsid w:val="00BC3517"/>
    <w:rsid w:val="00BC3B45"/>
    <w:rsid w:val="00BC3C4D"/>
    <w:rsid w:val="00BC3F76"/>
    <w:rsid w:val="00BC46E8"/>
    <w:rsid w:val="00BC6A5D"/>
    <w:rsid w:val="00BD0566"/>
    <w:rsid w:val="00BD0F3D"/>
    <w:rsid w:val="00BD44D1"/>
    <w:rsid w:val="00BD4ACC"/>
    <w:rsid w:val="00BD5B6E"/>
    <w:rsid w:val="00BD5F82"/>
    <w:rsid w:val="00BD67F8"/>
    <w:rsid w:val="00BD7783"/>
    <w:rsid w:val="00BE0D08"/>
    <w:rsid w:val="00BE2C8B"/>
    <w:rsid w:val="00BE3EFF"/>
    <w:rsid w:val="00BE40E5"/>
    <w:rsid w:val="00BE4E05"/>
    <w:rsid w:val="00BE581B"/>
    <w:rsid w:val="00BE65C7"/>
    <w:rsid w:val="00BE66DC"/>
    <w:rsid w:val="00BEB804"/>
    <w:rsid w:val="00BF21EA"/>
    <w:rsid w:val="00BF25C3"/>
    <w:rsid w:val="00BF3806"/>
    <w:rsid w:val="00BF4289"/>
    <w:rsid w:val="00BF4779"/>
    <w:rsid w:val="00C07BAA"/>
    <w:rsid w:val="00C10264"/>
    <w:rsid w:val="00C11BF6"/>
    <w:rsid w:val="00C122D9"/>
    <w:rsid w:val="00C14712"/>
    <w:rsid w:val="00C1518B"/>
    <w:rsid w:val="00C15D1D"/>
    <w:rsid w:val="00C250C7"/>
    <w:rsid w:val="00C25429"/>
    <w:rsid w:val="00C2768B"/>
    <w:rsid w:val="00C312AE"/>
    <w:rsid w:val="00C359F3"/>
    <w:rsid w:val="00C35AF9"/>
    <w:rsid w:val="00C367CF"/>
    <w:rsid w:val="00C4026F"/>
    <w:rsid w:val="00C404D8"/>
    <w:rsid w:val="00C411FB"/>
    <w:rsid w:val="00C412FF"/>
    <w:rsid w:val="00C433AC"/>
    <w:rsid w:val="00C43849"/>
    <w:rsid w:val="00C47D1C"/>
    <w:rsid w:val="00C5087A"/>
    <w:rsid w:val="00C512D9"/>
    <w:rsid w:val="00C5608D"/>
    <w:rsid w:val="00C57380"/>
    <w:rsid w:val="00C61BC2"/>
    <w:rsid w:val="00C61CFD"/>
    <w:rsid w:val="00C6366E"/>
    <w:rsid w:val="00C63E90"/>
    <w:rsid w:val="00C64BBA"/>
    <w:rsid w:val="00C64EE0"/>
    <w:rsid w:val="00C6507D"/>
    <w:rsid w:val="00C65523"/>
    <w:rsid w:val="00C6786C"/>
    <w:rsid w:val="00C718E0"/>
    <w:rsid w:val="00C72EC0"/>
    <w:rsid w:val="00C74AE0"/>
    <w:rsid w:val="00C8036D"/>
    <w:rsid w:val="00C81CA0"/>
    <w:rsid w:val="00C81EA4"/>
    <w:rsid w:val="00C82119"/>
    <w:rsid w:val="00C838D9"/>
    <w:rsid w:val="00C83E9B"/>
    <w:rsid w:val="00C851BF"/>
    <w:rsid w:val="00C8596C"/>
    <w:rsid w:val="00C85CD9"/>
    <w:rsid w:val="00C861E9"/>
    <w:rsid w:val="00C86FE7"/>
    <w:rsid w:val="00C870B2"/>
    <w:rsid w:val="00C9259D"/>
    <w:rsid w:val="00C93229"/>
    <w:rsid w:val="00C938FB"/>
    <w:rsid w:val="00CA0220"/>
    <w:rsid w:val="00CA12CD"/>
    <w:rsid w:val="00CA15EC"/>
    <w:rsid w:val="00CA26C0"/>
    <w:rsid w:val="00CA5454"/>
    <w:rsid w:val="00CB06AB"/>
    <w:rsid w:val="00CB282B"/>
    <w:rsid w:val="00CB411C"/>
    <w:rsid w:val="00CB483E"/>
    <w:rsid w:val="00CB488F"/>
    <w:rsid w:val="00CB4C09"/>
    <w:rsid w:val="00CB5940"/>
    <w:rsid w:val="00CB7154"/>
    <w:rsid w:val="00CC1738"/>
    <w:rsid w:val="00CC3DE6"/>
    <w:rsid w:val="00CC79FD"/>
    <w:rsid w:val="00CD06CA"/>
    <w:rsid w:val="00CD1A40"/>
    <w:rsid w:val="00CD31FC"/>
    <w:rsid w:val="00CD4EFA"/>
    <w:rsid w:val="00CD6E75"/>
    <w:rsid w:val="00CE1616"/>
    <w:rsid w:val="00CE1E45"/>
    <w:rsid w:val="00CE2730"/>
    <w:rsid w:val="00CE3652"/>
    <w:rsid w:val="00CE46FA"/>
    <w:rsid w:val="00CE4D98"/>
    <w:rsid w:val="00CE598D"/>
    <w:rsid w:val="00CE70C1"/>
    <w:rsid w:val="00CE7134"/>
    <w:rsid w:val="00CF357F"/>
    <w:rsid w:val="00CF50E2"/>
    <w:rsid w:val="00CF59DB"/>
    <w:rsid w:val="00D01789"/>
    <w:rsid w:val="00D022BC"/>
    <w:rsid w:val="00D03F8B"/>
    <w:rsid w:val="00D04558"/>
    <w:rsid w:val="00D106D3"/>
    <w:rsid w:val="00D13FF5"/>
    <w:rsid w:val="00D21011"/>
    <w:rsid w:val="00D22CEE"/>
    <w:rsid w:val="00D261AC"/>
    <w:rsid w:val="00D275E0"/>
    <w:rsid w:val="00D316EA"/>
    <w:rsid w:val="00D31D64"/>
    <w:rsid w:val="00D32A80"/>
    <w:rsid w:val="00D32E80"/>
    <w:rsid w:val="00D3400A"/>
    <w:rsid w:val="00D354DD"/>
    <w:rsid w:val="00D377E1"/>
    <w:rsid w:val="00D37F49"/>
    <w:rsid w:val="00D412D7"/>
    <w:rsid w:val="00D4175A"/>
    <w:rsid w:val="00D42B81"/>
    <w:rsid w:val="00D45605"/>
    <w:rsid w:val="00D52DC8"/>
    <w:rsid w:val="00D5529A"/>
    <w:rsid w:val="00D554F8"/>
    <w:rsid w:val="00D55FD0"/>
    <w:rsid w:val="00D56E39"/>
    <w:rsid w:val="00D57506"/>
    <w:rsid w:val="00D603CF"/>
    <w:rsid w:val="00D60DD5"/>
    <w:rsid w:val="00D60E5C"/>
    <w:rsid w:val="00D6228B"/>
    <w:rsid w:val="00D633D3"/>
    <w:rsid w:val="00D63CC8"/>
    <w:rsid w:val="00D65B4A"/>
    <w:rsid w:val="00D65F83"/>
    <w:rsid w:val="00D6684C"/>
    <w:rsid w:val="00D66BE3"/>
    <w:rsid w:val="00D67AFC"/>
    <w:rsid w:val="00D7017A"/>
    <w:rsid w:val="00D7251F"/>
    <w:rsid w:val="00D72B1F"/>
    <w:rsid w:val="00D731EA"/>
    <w:rsid w:val="00D740D3"/>
    <w:rsid w:val="00D7643C"/>
    <w:rsid w:val="00D764B4"/>
    <w:rsid w:val="00D76E7F"/>
    <w:rsid w:val="00D77456"/>
    <w:rsid w:val="00D832F8"/>
    <w:rsid w:val="00D8564A"/>
    <w:rsid w:val="00D8605F"/>
    <w:rsid w:val="00D87C05"/>
    <w:rsid w:val="00D9425D"/>
    <w:rsid w:val="00D95635"/>
    <w:rsid w:val="00D95B92"/>
    <w:rsid w:val="00D95EA8"/>
    <w:rsid w:val="00D9745A"/>
    <w:rsid w:val="00DA4412"/>
    <w:rsid w:val="00DA4B90"/>
    <w:rsid w:val="00DA52A2"/>
    <w:rsid w:val="00DA7B90"/>
    <w:rsid w:val="00DB0793"/>
    <w:rsid w:val="00DB39EB"/>
    <w:rsid w:val="00DB3A36"/>
    <w:rsid w:val="00DB4656"/>
    <w:rsid w:val="00DB75A3"/>
    <w:rsid w:val="00DC0462"/>
    <w:rsid w:val="00DC078F"/>
    <w:rsid w:val="00DC1137"/>
    <w:rsid w:val="00DC1985"/>
    <w:rsid w:val="00DC3982"/>
    <w:rsid w:val="00DC3F65"/>
    <w:rsid w:val="00DC64B1"/>
    <w:rsid w:val="00DD01A9"/>
    <w:rsid w:val="00DD0B19"/>
    <w:rsid w:val="00DD16DE"/>
    <w:rsid w:val="00DD3282"/>
    <w:rsid w:val="00DD596D"/>
    <w:rsid w:val="00DD68C0"/>
    <w:rsid w:val="00DE29B0"/>
    <w:rsid w:val="00DE4407"/>
    <w:rsid w:val="00DE594D"/>
    <w:rsid w:val="00DE6D0F"/>
    <w:rsid w:val="00DE7F83"/>
    <w:rsid w:val="00DF0D52"/>
    <w:rsid w:val="00DF22A4"/>
    <w:rsid w:val="00DF2CAE"/>
    <w:rsid w:val="00DF37BE"/>
    <w:rsid w:val="00DF3E96"/>
    <w:rsid w:val="00DF48E5"/>
    <w:rsid w:val="00DF51C7"/>
    <w:rsid w:val="00DF6E57"/>
    <w:rsid w:val="00E030BF"/>
    <w:rsid w:val="00E04943"/>
    <w:rsid w:val="00E06083"/>
    <w:rsid w:val="00E07AD5"/>
    <w:rsid w:val="00E07B61"/>
    <w:rsid w:val="00E110A0"/>
    <w:rsid w:val="00E126F3"/>
    <w:rsid w:val="00E12AD0"/>
    <w:rsid w:val="00E20707"/>
    <w:rsid w:val="00E214C1"/>
    <w:rsid w:val="00E22A13"/>
    <w:rsid w:val="00E2469A"/>
    <w:rsid w:val="00E25D08"/>
    <w:rsid w:val="00E2615C"/>
    <w:rsid w:val="00E267CA"/>
    <w:rsid w:val="00E26CF5"/>
    <w:rsid w:val="00E2722E"/>
    <w:rsid w:val="00E27375"/>
    <w:rsid w:val="00E30954"/>
    <w:rsid w:val="00E3211E"/>
    <w:rsid w:val="00E32965"/>
    <w:rsid w:val="00E331BB"/>
    <w:rsid w:val="00E33531"/>
    <w:rsid w:val="00E3740D"/>
    <w:rsid w:val="00E415EA"/>
    <w:rsid w:val="00E43334"/>
    <w:rsid w:val="00E433F2"/>
    <w:rsid w:val="00E45FFE"/>
    <w:rsid w:val="00E468AE"/>
    <w:rsid w:val="00E46BA9"/>
    <w:rsid w:val="00E5121A"/>
    <w:rsid w:val="00E5179F"/>
    <w:rsid w:val="00E541B6"/>
    <w:rsid w:val="00E55BAF"/>
    <w:rsid w:val="00E5607B"/>
    <w:rsid w:val="00E56B3A"/>
    <w:rsid w:val="00E5799D"/>
    <w:rsid w:val="00E675B4"/>
    <w:rsid w:val="00E71CC8"/>
    <w:rsid w:val="00E75A85"/>
    <w:rsid w:val="00E76EFA"/>
    <w:rsid w:val="00E77FC4"/>
    <w:rsid w:val="00E83E9D"/>
    <w:rsid w:val="00E843E9"/>
    <w:rsid w:val="00E8493C"/>
    <w:rsid w:val="00E85792"/>
    <w:rsid w:val="00E86E67"/>
    <w:rsid w:val="00E90A60"/>
    <w:rsid w:val="00E916B7"/>
    <w:rsid w:val="00E92EF0"/>
    <w:rsid w:val="00E93B74"/>
    <w:rsid w:val="00E94085"/>
    <w:rsid w:val="00EA0412"/>
    <w:rsid w:val="00EA0DD4"/>
    <w:rsid w:val="00EA1A64"/>
    <w:rsid w:val="00EA2218"/>
    <w:rsid w:val="00EA2273"/>
    <w:rsid w:val="00EA2435"/>
    <w:rsid w:val="00EA4312"/>
    <w:rsid w:val="00EA4381"/>
    <w:rsid w:val="00EA6D8E"/>
    <w:rsid w:val="00EB0229"/>
    <w:rsid w:val="00EB0994"/>
    <w:rsid w:val="00EB2878"/>
    <w:rsid w:val="00EB603B"/>
    <w:rsid w:val="00EB71AB"/>
    <w:rsid w:val="00EB71D7"/>
    <w:rsid w:val="00EC07BA"/>
    <w:rsid w:val="00EC1333"/>
    <w:rsid w:val="00EC1D8C"/>
    <w:rsid w:val="00EC2CA5"/>
    <w:rsid w:val="00EC3A26"/>
    <w:rsid w:val="00EC5952"/>
    <w:rsid w:val="00ED04D6"/>
    <w:rsid w:val="00ED308A"/>
    <w:rsid w:val="00ED4127"/>
    <w:rsid w:val="00ED4CD4"/>
    <w:rsid w:val="00ED614E"/>
    <w:rsid w:val="00EE0284"/>
    <w:rsid w:val="00EE0DE7"/>
    <w:rsid w:val="00EE1D2C"/>
    <w:rsid w:val="00EE30CD"/>
    <w:rsid w:val="00EE78FF"/>
    <w:rsid w:val="00EF400F"/>
    <w:rsid w:val="00EF4D09"/>
    <w:rsid w:val="00F00D6A"/>
    <w:rsid w:val="00F02F4A"/>
    <w:rsid w:val="00F038C7"/>
    <w:rsid w:val="00F0467A"/>
    <w:rsid w:val="00F05D3E"/>
    <w:rsid w:val="00F11851"/>
    <w:rsid w:val="00F13A28"/>
    <w:rsid w:val="00F13DAA"/>
    <w:rsid w:val="00F144BD"/>
    <w:rsid w:val="00F166AD"/>
    <w:rsid w:val="00F17151"/>
    <w:rsid w:val="00F212D9"/>
    <w:rsid w:val="00F2255F"/>
    <w:rsid w:val="00F23E50"/>
    <w:rsid w:val="00F31B31"/>
    <w:rsid w:val="00F341C8"/>
    <w:rsid w:val="00F34893"/>
    <w:rsid w:val="00F34AE0"/>
    <w:rsid w:val="00F3602A"/>
    <w:rsid w:val="00F375ED"/>
    <w:rsid w:val="00F40AC1"/>
    <w:rsid w:val="00F43016"/>
    <w:rsid w:val="00F4496C"/>
    <w:rsid w:val="00F45CD9"/>
    <w:rsid w:val="00F46F82"/>
    <w:rsid w:val="00F47714"/>
    <w:rsid w:val="00F508D5"/>
    <w:rsid w:val="00F51CBD"/>
    <w:rsid w:val="00F53C81"/>
    <w:rsid w:val="00F56E29"/>
    <w:rsid w:val="00F56F03"/>
    <w:rsid w:val="00F56FE4"/>
    <w:rsid w:val="00F60818"/>
    <w:rsid w:val="00F613E8"/>
    <w:rsid w:val="00F61EA7"/>
    <w:rsid w:val="00F6336F"/>
    <w:rsid w:val="00F65AD1"/>
    <w:rsid w:val="00F663B2"/>
    <w:rsid w:val="00F72D49"/>
    <w:rsid w:val="00F73FA9"/>
    <w:rsid w:val="00F76613"/>
    <w:rsid w:val="00F83E52"/>
    <w:rsid w:val="00F91954"/>
    <w:rsid w:val="00F93F03"/>
    <w:rsid w:val="00F9728B"/>
    <w:rsid w:val="00FA21AE"/>
    <w:rsid w:val="00FA21C2"/>
    <w:rsid w:val="00FA29DC"/>
    <w:rsid w:val="00FA3673"/>
    <w:rsid w:val="00FA3B8D"/>
    <w:rsid w:val="00FA3ECA"/>
    <w:rsid w:val="00FB075F"/>
    <w:rsid w:val="00FB0DCD"/>
    <w:rsid w:val="00FB518F"/>
    <w:rsid w:val="00FC0842"/>
    <w:rsid w:val="00FC1CFE"/>
    <w:rsid w:val="00FC2744"/>
    <w:rsid w:val="00FC2815"/>
    <w:rsid w:val="00FC2F7D"/>
    <w:rsid w:val="00FC460C"/>
    <w:rsid w:val="00FD237F"/>
    <w:rsid w:val="00FD3197"/>
    <w:rsid w:val="00FD536D"/>
    <w:rsid w:val="00FD5511"/>
    <w:rsid w:val="00FD5952"/>
    <w:rsid w:val="00FE04AF"/>
    <w:rsid w:val="00FE13B6"/>
    <w:rsid w:val="00FE1569"/>
    <w:rsid w:val="00FE209D"/>
    <w:rsid w:val="00FE3989"/>
    <w:rsid w:val="00FE3B25"/>
    <w:rsid w:val="00FE5881"/>
    <w:rsid w:val="00FE7572"/>
    <w:rsid w:val="00FF6A71"/>
    <w:rsid w:val="00FF6BBF"/>
    <w:rsid w:val="00FF77C4"/>
    <w:rsid w:val="00FF7900"/>
    <w:rsid w:val="01960615"/>
    <w:rsid w:val="01D4D1F1"/>
    <w:rsid w:val="02536D93"/>
    <w:rsid w:val="02778F91"/>
    <w:rsid w:val="029E5B93"/>
    <w:rsid w:val="02EB8ED1"/>
    <w:rsid w:val="0375D6CD"/>
    <w:rsid w:val="03C72B73"/>
    <w:rsid w:val="03FA3416"/>
    <w:rsid w:val="0435030F"/>
    <w:rsid w:val="043DCEC2"/>
    <w:rsid w:val="0450937C"/>
    <w:rsid w:val="0456570D"/>
    <w:rsid w:val="047F6D1B"/>
    <w:rsid w:val="04AB46C3"/>
    <w:rsid w:val="053550D1"/>
    <w:rsid w:val="06455A1E"/>
    <w:rsid w:val="06AB0745"/>
    <w:rsid w:val="06F9A2B4"/>
    <w:rsid w:val="0778C67A"/>
    <w:rsid w:val="07E0CCF6"/>
    <w:rsid w:val="080C2600"/>
    <w:rsid w:val="081F84DB"/>
    <w:rsid w:val="0831855A"/>
    <w:rsid w:val="0845D1E4"/>
    <w:rsid w:val="089BA56A"/>
    <w:rsid w:val="08D266FD"/>
    <w:rsid w:val="09324EAA"/>
    <w:rsid w:val="0994026E"/>
    <w:rsid w:val="0A10AF5D"/>
    <w:rsid w:val="0A3D9C18"/>
    <w:rsid w:val="0A6BF475"/>
    <w:rsid w:val="0A8F6D17"/>
    <w:rsid w:val="0B2C7EE6"/>
    <w:rsid w:val="0C452410"/>
    <w:rsid w:val="0C685022"/>
    <w:rsid w:val="0C6A6628"/>
    <w:rsid w:val="0CE19D10"/>
    <w:rsid w:val="0D519FD5"/>
    <w:rsid w:val="0D6AB321"/>
    <w:rsid w:val="0DE8C51E"/>
    <w:rsid w:val="0E0293B5"/>
    <w:rsid w:val="0E26DBE8"/>
    <w:rsid w:val="0E4A9151"/>
    <w:rsid w:val="0FBB57C6"/>
    <w:rsid w:val="0FC5000D"/>
    <w:rsid w:val="0FCB2520"/>
    <w:rsid w:val="10513E44"/>
    <w:rsid w:val="105B6151"/>
    <w:rsid w:val="107A89DE"/>
    <w:rsid w:val="10823F55"/>
    <w:rsid w:val="10DFF2CB"/>
    <w:rsid w:val="111B69B1"/>
    <w:rsid w:val="119CCCFA"/>
    <w:rsid w:val="11B6F948"/>
    <w:rsid w:val="11CBD40E"/>
    <w:rsid w:val="12782463"/>
    <w:rsid w:val="127E0A12"/>
    <w:rsid w:val="12984F7F"/>
    <w:rsid w:val="131285AF"/>
    <w:rsid w:val="13708854"/>
    <w:rsid w:val="13F718A7"/>
    <w:rsid w:val="1474793A"/>
    <w:rsid w:val="148A1B03"/>
    <w:rsid w:val="14EC9341"/>
    <w:rsid w:val="14FB8427"/>
    <w:rsid w:val="1576E353"/>
    <w:rsid w:val="15ABDC37"/>
    <w:rsid w:val="15BE3364"/>
    <w:rsid w:val="16F6CE89"/>
    <w:rsid w:val="17022161"/>
    <w:rsid w:val="175D0D69"/>
    <w:rsid w:val="1781F898"/>
    <w:rsid w:val="1782F99F"/>
    <w:rsid w:val="17EDD959"/>
    <w:rsid w:val="18257F3E"/>
    <w:rsid w:val="18A694C1"/>
    <w:rsid w:val="18AD01D0"/>
    <w:rsid w:val="18CA94AD"/>
    <w:rsid w:val="190A96C3"/>
    <w:rsid w:val="1966C6FA"/>
    <w:rsid w:val="198E5127"/>
    <w:rsid w:val="1A61B9BE"/>
    <w:rsid w:val="1A63A4BB"/>
    <w:rsid w:val="1A7DD645"/>
    <w:rsid w:val="1A80C7DB"/>
    <w:rsid w:val="1AC5C95A"/>
    <w:rsid w:val="1AC997E3"/>
    <w:rsid w:val="1AFA4F10"/>
    <w:rsid w:val="1BC19A5C"/>
    <w:rsid w:val="1C1558C2"/>
    <w:rsid w:val="1C820EDD"/>
    <w:rsid w:val="1CBA32CF"/>
    <w:rsid w:val="1CC35568"/>
    <w:rsid w:val="1CD956FA"/>
    <w:rsid w:val="1D30A2FA"/>
    <w:rsid w:val="1D71B7E9"/>
    <w:rsid w:val="1D7460C0"/>
    <w:rsid w:val="1D760103"/>
    <w:rsid w:val="1D927780"/>
    <w:rsid w:val="1E0EAED7"/>
    <w:rsid w:val="1E4114C9"/>
    <w:rsid w:val="1EBFB513"/>
    <w:rsid w:val="1EC35425"/>
    <w:rsid w:val="1F2E3A4B"/>
    <w:rsid w:val="1F4BDDC1"/>
    <w:rsid w:val="2099B327"/>
    <w:rsid w:val="216F59E5"/>
    <w:rsid w:val="21ECFF96"/>
    <w:rsid w:val="22083A38"/>
    <w:rsid w:val="226D55B7"/>
    <w:rsid w:val="2373171B"/>
    <w:rsid w:val="24077B5C"/>
    <w:rsid w:val="2418A2BC"/>
    <w:rsid w:val="24420F86"/>
    <w:rsid w:val="247595AB"/>
    <w:rsid w:val="25735DCA"/>
    <w:rsid w:val="25C792E9"/>
    <w:rsid w:val="2616E737"/>
    <w:rsid w:val="263AB7EC"/>
    <w:rsid w:val="2642F5B2"/>
    <w:rsid w:val="2697E8EE"/>
    <w:rsid w:val="269DC057"/>
    <w:rsid w:val="26CAF537"/>
    <w:rsid w:val="26EEC7F9"/>
    <w:rsid w:val="27440419"/>
    <w:rsid w:val="285EC1F0"/>
    <w:rsid w:val="286DFACF"/>
    <w:rsid w:val="291CC2B8"/>
    <w:rsid w:val="29279CA5"/>
    <w:rsid w:val="29A9FC6C"/>
    <w:rsid w:val="29C7ACDF"/>
    <w:rsid w:val="29E37685"/>
    <w:rsid w:val="2A57ADCC"/>
    <w:rsid w:val="2AD79EE4"/>
    <w:rsid w:val="2B081C77"/>
    <w:rsid w:val="2B204DB8"/>
    <w:rsid w:val="2B961E75"/>
    <w:rsid w:val="2C4E4C5C"/>
    <w:rsid w:val="2C7E9792"/>
    <w:rsid w:val="2D38593E"/>
    <w:rsid w:val="2D630507"/>
    <w:rsid w:val="2DA0264A"/>
    <w:rsid w:val="2E3F3C0F"/>
    <w:rsid w:val="2FC6180A"/>
    <w:rsid w:val="2FDA80D2"/>
    <w:rsid w:val="2FFFD2A1"/>
    <w:rsid w:val="303B6479"/>
    <w:rsid w:val="3045532D"/>
    <w:rsid w:val="3048E586"/>
    <w:rsid w:val="30757FDE"/>
    <w:rsid w:val="30914BEC"/>
    <w:rsid w:val="30993676"/>
    <w:rsid w:val="30F99D49"/>
    <w:rsid w:val="314E852B"/>
    <w:rsid w:val="31F64314"/>
    <w:rsid w:val="32B49DC1"/>
    <w:rsid w:val="32C0C285"/>
    <w:rsid w:val="32CC787C"/>
    <w:rsid w:val="32CE1FAE"/>
    <w:rsid w:val="3327A930"/>
    <w:rsid w:val="332D484E"/>
    <w:rsid w:val="333829D8"/>
    <w:rsid w:val="334545CF"/>
    <w:rsid w:val="33CB5CE8"/>
    <w:rsid w:val="33D8CECF"/>
    <w:rsid w:val="340EAB3A"/>
    <w:rsid w:val="3428B30C"/>
    <w:rsid w:val="345F3B84"/>
    <w:rsid w:val="346C63B1"/>
    <w:rsid w:val="34A3F711"/>
    <w:rsid w:val="3564D302"/>
    <w:rsid w:val="35DD5969"/>
    <w:rsid w:val="35E701FD"/>
    <w:rsid w:val="3600293C"/>
    <w:rsid w:val="36770D5C"/>
    <w:rsid w:val="368E9E2D"/>
    <w:rsid w:val="36ECC896"/>
    <w:rsid w:val="373BD640"/>
    <w:rsid w:val="37A2B525"/>
    <w:rsid w:val="37BBCCA4"/>
    <w:rsid w:val="37FF0493"/>
    <w:rsid w:val="3811F3CA"/>
    <w:rsid w:val="38477EC6"/>
    <w:rsid w:val="387E918C"/>
    <w:rsid w:val="387FB454"/>
    <w:rsid w:val="38E7865C"/>
    <w:rsid w:val="391C2329"/>
    <w:rsid w:val="396938C6"/>
    <w:rsid w:val="397D6700"/>
    <w:rsid w:val="3985BF29"/>
    <w:rsid w:val="39C1F95E"/>
    <w:rsid w:val="39E52BEA"/>
    <w:rsid w:val="3A17AD79"/>
    <w:rsid w:val="3AB61FB9"/>
    <w:rsid w:val="3B9E411C"/>
    <w:rsid w:val="3BCC636B"/>
    <w:rsid w:val="3C3074C8"/>
    <w:rsid w:val="3C5B0738"/>
    <w:rsid w:val="3C8EAED3"/>
    <w:rsid w:val="3CA8FE20"/>
    <w:rsid w:val="3CC6B045"/>
    <w:rsid w:val="3CF14882"/>
    <w:rsid w:val="3D07B3FE"/>
    <w:rsid w:val="3D43864D"/>
    <w:rsid w:val="3D773D18"/>
    <w:rsid w:val="3DE26C77"/>
    <w:rsid w:val="3EDC2145"/>
    <w:rsid w:val="3EF59C04"/>
    <w:rsid w:val="3F3267F6"/>
    <w:rsid w:val="3FA4649A"/>
    <w:rsid w:val="3FF9AB79"/>
    <w:rsid w:val="400C9C9D"/>
    <w:rsid w:val="404782EB"/>
    <w:rsid w:val="404FF50C"/>
    <w:rsid w:val="4135B580"/>
    <w:rsid w:val="418A4B9E"/>
    <w:rsid w:val="42B33D56"/>
    <w:rsid w:val="42E004DD"/>
    <w:rsid w:val="43357E3F"/>
    <w:rsid w:val="434D78C5"/>
    <w:rsid w:val="4356FFA9"/>
    <w:rsid w:val="437FA503"/>
    <w:rsid w:val="43837CFD"/>
    <w:rsid w:val="43EB1BD2"/>
    <w:rsid w:val="44664333"/>
    <w:rsid w:val="44B07958"/>
    <w:rsid w:val="44DC2687"/>
    <w:rsid w:val="451B6FAA"/>
    <w:rsid w:val="45EC2684"/>
    <w:rsid w:val="45FBB094"/>
    <w:rsid w:val="4603CD9A"/>
    <w:rsid w:val="461A5F17"/>
    <w:rsid w:val="4686CBBD"/>
    <w:rsid w:val="46A20373"/>
    <w:rsid w:val="471E7FBD"/>
    <w:rsid w:val="47FD839D"/>
    <w:rsid w:val="482FD0AF"/>
    <w:rsid w:val="484E97EC"/>
    <w:rsid w:val="4932F6EB"/>
    <w:rsid w:val="49BE7B66"/>
    <w:rsid w:val="49CFB9BC"/>
    <w:rsid w:val="49EBB8A5"/>
    <w:rsid w:val="4A171D3A"/>
    <w:rsid w:val="4A2A5EA5"/>
    <w:rsid w:val="4A3CF943"/>
    <w:rsid w:val="4A90EF5E"/>
    <w:rsid w:val="4AAA5F6A"/>
    <w:rsid w:val="4B48B03D"/>
    <w:rsid w:val="4B8007A0"/>
    <w:rsid w:val="4C0A6436"/>
    <w:rsid w:val="4C3EC038"/>
    <w:rsid w:val="4CB803D9"/>
    <w:rsid w:val="4D5CB315"/>
    <w:rsid w:val="4D612975"/>
    <w:rsid w:val="4D87D1E2"/>
    <w:rsid w:val="4DB46816"/>
    <w:rsid w:val="4DB5F43F"/>
    <w:rsid w:val="4DDBA71B"/>
    <w:rsid w:val="4DE9E449"/>
    <w:rsid w:val="4E494787"/>
    <w:rsid w:val="4E50006E"/>
    <w:rsid w:val="4ECD01AD"/>
    <w:rsid w:val="4EF49127"/>
    <w:rsid w:val="4F5888E3"/>
    <w:rsid w:val="4F639FF8"/>
    <w:rsid w:val="4F7DDEEB"/>
    <w:rsid w:val="4FA8EB83"/>
    <w:rsid w:val="4FCD520E"/>
    <w:rsid w:val="5055F5FC"/>
    <w:rsid w:val="505B4336"/>
    <w:rsid w:val="50A624DB"/>
    <w:rsid w:val="50F71738"/>
    <w:rsid w:val="51482A02"/>
    <w:rsid w:val="51A0A162"/>
    <w:rsid w:val="51E5D272"/>
    <w:rsid w:val="5249B186"/>
    <w:rsid w:val="524E5ECF"/>
    <w:rsid w:val="52560098"/>
    <w:rsid w:val="525F5D09"/>
    <w:rsid w:val="52695A05"/>
    <w:rsid w:val="5308B24E"/>
    <w:rsid w:val="53120C9E"/>
    <w:rsid w:val="5369DF09"/>
    <w:rsid w:val="5381E04F"/>
    <w:rsid w:val="53F43202"/>
    <w:rsid w:val="5446085C"/>
    <w:rsid w:val="54C671AB"/>
    <w:rsid w:val="54C93B64"/>
    <w:rsid w:val="54D651C3"/>
    <w:rsid w:val="54E9A8BC"/>
    <w:rsid w:val="55FACED2"/>
    <w:rsid w:val="564987B6"/>
    <w:rsid w:val="566105EB"/>
    <w:rsid w:val="56C443BD"/>
    <w:rsid w:val="57042016"/>
    <w:rsid w:val="571C2606"/>
    <w:rsid w:val="572ED2D2"/>
    <w:rsid w:val="57B52A4F"/>
    <w:rsid w:val="57C75F0C"/>
    <w:rsid w:val="580C0171"/>
    <w:rsid w:val="5842FD51"/>
    <w:rsid w:val="58C2E822"/>
    <w:rsid w:val="58EAA6D3"/>
    <w:rsid w:val="5920EC56"/>
    <w:rsid w:val="59B9A86D"/>
    <w:rsid w:val="59CD93AB"/>
    <w:rsid w:val="5A2497F7"/>
    <w:rsid w:val="5A9E06A9"/>
    <w:rsid w:val="5C1122B7"/>
    <w:rsid w:val="5C38E6BE"/>
    <w:rsid w:val="5C76D139"/>
    <w:rsid w:val="5CE8F992"/>
    <w:rsid w:val="5CEE5F50"/>
    <w:rsid w:val="5D1AC69F"/>
    <w:rsid w:val="5D2EDB87"/>
    <w:rsid w:val="5DA1EC24"/>
    <w:rsid w:val="5DD3F7CB"/>
    <w:rsid w:val="5E1B1348"/>
    <w:rsid w:val="5E50F675"/>
    <w:rsid w:val="5E6DD0E5"/>
    <w:rsid w:val="5EFBAFCE"/>
    <w:rsid w:val="5F2E7851"/>
    <w:rsid w:val="6006C37F"/>
    <w:rsid w:val="606CDFBD"/>
    <w:rsid w:val="60CCC582"/>
    <w:rsid w:val="620CBD37"/>
    <w:rsid w:val="6268B7EE"/>
    <w:rsid w:val="629A07EB"/>
    <w:rsid w:val="63081188"/>
    <w:rsid w:val="63312A21"/>
    <w:rsid w:val="636D67EB"/>
    <w:rsid w:val="6377A0AF"/>
    <w:rsid w:val="6381202F"/>
    <w:rsid w:val="6411831B"/>
    <w:rsid w:val="6414BA13"/>
    <w:rsid w:val="6426CCD3"/>
    <w:rsid w:val="649D3F9A"/>
    <w:rsid w:val="6539DA7C"/>
    <w:rsid w:val="6570DFCC"/>
    <w:rsid w:val="65B15CEA"/>
    <w:rsid w:val="65D31F2A"/>
    <w:rsid w:val="65E69303"/>
    <w:rsid w:val="6794097D"/>
    <w:rsid w:val="679FF42B"/>
    <w:rsid w:val="67C46DE1"/>
    <w:rsid w:val="67CA46EE"/>
    <w:rsid w:val="68076CEA"/>
    <w:rsid w:val="68491381"/>
    <w:rsid w:val="685132DA"/>
    <w:rsid w:val="6859294E"/>
    <w:rsid w:val="68D0B9D6"/>
    <w:rsid w:val="68F7FD93"/>
    <w:rsid w:val="6926B419"/>
    <w:rsid w:val="6931B60E"/>
    <w:rsid w:val="69A9BC93"/>
    <w:rsid w:val="6ACD1431"/>
    <w:rsid w:val="6B33C1DF"/>
    <w:rsid w:val="6B574AD4"/>
    <w:rsid w:val="6B9C3323"/>
    <w:rsid w:val="6BDBD47C"/>
    <w:rsid w:val="6BE0B564"/>
    <w:rsid w:val="6BF50C0C"/>
    <w:rsid w:val="6C4755AB"/>
    <w:rsid w:val="6C6EBBDD"/>
    <w:rsid w:val="6D0760EE"/>
    <w:rsid w:val="6D25A0CC"/>
    <w:rsid w:val="6D3B12DE"/>
    <w:rsid w:val="6D50618A"/>
    <w:rsid w:val="6D7C5B5A"/>
    <w:rsid w:val="6D8A5241"/>
    <w:rsid w:val="6DBDA0A1"/>
    <w:rsid w:val="6DD968F2"/>
    <w:rsid w:val="6DE0FCBE"/>
    <w:rsid w:val="6E3F1C7E"/>
    <w:rsid w:val="6E69354C"/>
    <w:rsid w:val="6EB021D3"/>
    <w:rsid w:val="6F1932A3"/>
    <w:rsid w:val="6F4FC8B0"/>
    <w:rsid w:val="701479A0"/>
    <w:rsid w:val="7023B0FB"/>
    <w:rsid w:val="70747943"/>
    <w:rsid w:val="70CF4E37"/>
    <w:rsid w:val="71181617"/>
    <w:rsid w:val="716E4D04"/>
    <w:rsid w:val="71795CA4"/>
    <w:rsid w:val="71F8DD15"/>
    <w:rsid w:val="72B6F856"/>
    <w:rsid w:val="72B8C71E"/>
    <w:rsid w:val="737EF622"/>
    <w:rsid w:val="73BA7F6F"/>
    <w:rsid w:val="741B64A8"/>
    <w:rsid w:val="742ABF77"/>
    <w:rsid w:val="7462BB97"/>
    <w:rsid w:val="74781A92"/>
    <w:rsid w:val="748A43F5"/>
    <w:rsid w:val="7531F5C7"/>
    <w:rsid w:val="75F46D99"/>
    <w:rsid w:val="7651170E"/>
    <w:rsid w:val="76B56DA9"/>
    <w:rsid w:val="76FD8564"/>
    <w:rsid w:val="7742CD01"/>
    <w:rsid w:val="77D05025"/>
    <w:rsid w:val="77F3B6DE"/>
    <w:rsid w:val="788A69AF"/>
    <w:rsid w:val="7916ECFF"/>
    <w:rsid w:val="79E0B431"/>
    <w:rsid w:val="79E8B9E0"/>
    <w:rsid w:val="7A48D2A9"/>
    <w:rsid w:val="7A5606F9"/>
    <w:rsid w:val="7B4E2AE7"/>
    <w:rsid w:val="7B55F85D"/>
    <w:rsid w:val="7B66FE68"/>
    <w:rsid w:val="7B7C41D1"/>
    <w:rsid w:val="7B8C3B16"/>
    <w:rsid w:val="7C135A74"/>
    <w:rsid w:val="7C1C1B2B"/>
    <w:rsid w:val="7C3625C3"/>
    <w:rsid w:val="7C388433"/>
    <w:rsid w:val="7C62034A"/>
    <w:rsid w:val="7C742DBF"/>
    <w:rsid w:val="7CB02121"/>
    <w:rsid w:val="7D0C5EA1"/>
    <w:rsid w:val="7D61719A"/>
    <w:rsid w:val="7D66280F"/>
    <w:rsid w:val="7D796DBE"/>
    <w:rsid w:val="7E17590F"/>
    <w:rsid w:val="7E5939AE"/>
    <w:rsid w:val="7E6D3FF3"/>
    <w:rsid w:val="7FE24D41"/>
    <w:rsid w:val="7FF1B6E6"/>
    <w:rsid w:val="7FFD28DA"/>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5C7E2"/>
  <w15:docId w15:val="{D6B21DE0-7F40-46B2-8F87-B8DCDD9863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7142"/>
    <w:pPr>
      <w:spacing w:after="200" w:line="276" w:lineRule="auto"/>
    </w:pPr>
    <w:rPr>
      <w:rFonts w:eastAsiaTheme="minorEastAsia"/>
      <w:lang w:eastAsia="uk-UA"/>
    </w:rPr>
  </w:style>
  <w:style w:type="paragraph" w:styleId="Heading1">
    <w:name w:val="heading 1"/>
    <w:basedOn w:val="Normal"/>
    <w:next w:val="Normal"/>
    <w:link w:val="Heading1Char"/>
    <w:uiPriority w:val="9"/>
    <w:qFormat/>
    <w:rsid w:val="00C61BC2"/>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1BC2"/>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77AC6"/>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E65C7"/>
    <w:pPr>
      <w:keepNext/>
      <w:keepLines/>
      <w:spacing w:before="80" w:after="40" w:line="248" w:lineRule="auto"/>
      <w:ind w:left="9" w:hanging="9"/>
      <w:jc w:val="both"/>
      <w:outlineLvl w:val="3"/>
    </w:pPr>
    <w:rPr>
      <w:rFonts w:ascii="Gill Sans MT" w:hAnsi="Gill Sans MT" w:eastAsiaTheme="majorEastAsia" w:cstheme="majorBidi"/>
      <w:i/>
      <w:iCs/>
      <w:color w:val="2E74B5" w:themeColor="accent1" w:themeShade="BF"/>
      <w:kern w:val="2"/>
      <w:szCs w:val="24"/>
      <w14:ligatures w14:val="standardContextual"/>
    </w:rPr>
  </w:style>
  <w:style w:type="paragraph" w:styleId="Heading8">
    <w:name w:val="heading 8"/>
    <w:basedOn w:val="Normal"/>
    <w:next w:val="Normal"/>
    <w:link w:val="Heading8Char"/>
    <w:uiPriority w:val="9"/>
    <w:semiHidden/>
    <w:unhideWhenUsed/>
    <w:qFormat/>
    <w:rsid w:val="00B03C78"/>
    <w:pPr>
      <w:keepNext/>
      <w:keepLines/>
      <w:spacing w:after="0"/>
      <w:outlineLvl w:val="7"/>
    </w:pPr>
    <w:rPr>
      <w:rFonts w:eastAsiaTheme="majorEastAsia" w:cstheme="majorBidi"/>
      <w:i/>
      <w:iCs/>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A75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4A7569"/>
    <w:rPr>
      <w:color w:val="0000FF"/>
      <w:u w:val="single"/>
    </w:rPr>
  </w:style>
  <w:style w:type="character" w:styleId="hps" w:customStyle="1">
    <w:name w:val="hps"/>
    <w:rsid w:val="004A7569"/>
  </w:style>
  <w:style w:type="paragraph" w:styleId="BodyText">
    <w:name w:val="Body Text"/>
    <w:basedOn w:val="Normal"/>
    <w:link w:val="BodyTextChar"/>
    <w:rsid w:val="00BB00E9"/>
    <w:pPr>
      <w:suppressAutoHyphens/>
      <w:spacing w:after="120" w:line="240" w:lineRule="auto"/>
    </w:pPr>
    <w:rPr>
      <w:rFonts w:ascii="Times New Roman" w:hAnsi="Times New Roman" w:eastAsia="SimSun" w:cs="Times New Roman"/>
      <w:sz w:val="24"/>
      <w:szCs w:val="20"/>
      <w:lang w:val="x-none" w:eastAsia="x-none"/>
    </w:rPr>
  </w:style>
  <w:style w:type="character" w:styleId="BodyTextChar" w:customStyle="1">
    <w:name w:val="Body Text Char"/>
    <w:basedOn w:val="DefaultParagraphFont"/>
    <w:link w:val="BodyText"/>
    <w:rsid w:val="00BB00E9"/>
    <w:rPr>
      <w:rFonts w:ascii="Times New Roman" w:hAnsi="Times New Roman" w:eastAsia="SimSun" w:cs="Times New Roman"/>
      <w:sz w:val="24"/>
      <w:szCs w:val="20"/>
      <w:lang w:val="x-none" w:eastAsia="x-none"/>
    </w:rPr>
  </w:style>
  <w:style w:type="paragraph" w:styleId="CommentText">
    <w:name w:val="annotation text"/>
    <w:basedOn w:val="Normal"/>
    <w:link w:val="CommentTextChar"/>
    <w:uiPriority w:val="99"/>
    <w:unhideWhenUsed/>
    <w:rsid w:val="00BB00E9"/>
    <w:rPr>
      <w:rFonts w:ascii="Calibri" w:hAnsi="Calibri" w:eastAsia="Calibri" w:cs="Times New Roman"/>
      <w:sz w:val="20"/>
      <w:szCs w:val="20"/>
      <w:lang w:val="en-US" w:eastAsia="en-US"/>
    </w:rPr>
  </w:style>
  <w:style w:type="character" w:styleId="CommentTextChar" w:customStyle="1">
    <w:name w:val="Comment Text Char"/>
    <w:basedOn w:val="DefaultParagraphFont"/>
    <w:link w:val="CommentText"/>
    <w:uiPriority w:val="99"/>
    <w:rsid w:val="00BB00E9"/>
    <w:rPr>
      <w:rFonts w:ascii="Calibri" w:hAnsi="Calibri" w:eastAsia="Calibri" w:cs="Times New Roman"/>
      <w:sz w:val="20"/>
      <w:szCs w:val="20"/>
      <w:lang w:val="en-US"/>
    </w:rPr>
  </w:style>
  <w:style w:type="paragraph" w:styleId="ListParagraph">
    <w:name w:val="List Paragraph"/>
    <w:aliases w:val="Resume Title,Colorful List - Accent 11,List Paragraph_Table bullets,Bullets - level 1,Bullets,Body,Ha,List Paragraph - bullets,List Paragraph1,1st level - Bullet List Paragraph,Lettre d'introduction,Paragrafo elenco,Bullet list,C-Change"/>
    <w:basedOn w:val="Normal"/>
    <w:link w:val="ListParagraphChar"/>
    <w:uiPriority w:val="34"/>
    <w:qFormat/>
    <w:rsid w:val="00BB00E9"/>
    <w:pPr>
      <w:widowControl w:val="0"/>
      <w:autoSpaceDE w:val="0"/>
      <w:autoSpaceDN w:val="0"/>
      <w:adjustRightInd w:val="0"/>
      <w:spacing w:after="0" w:line="240" w:lineRule="auto"/>
      <w:ind w:left="720"/>
      <w:contextualSpacing/>
    </w:pPr>
    <w:rPr>
      <w:rFonts w:ascii="Times New Roman" w:hAnsi="Times New Roman" w:cs="Times New Roman"/>
      <w:sz w:val="20"/>
      <w:szCs w:val="20"/>
      <w:lang w:val="ru-RU" w:eastAsia="ru-RU"/>
    </w:rPr>
  </w:style>
  <w:style w:type="character" w:styleId="shorttext" w:customStyle="1">
    <w:name w:val="short_text"/>
    <w:basedOn w:val="DefaultParagraphFont"/>
    <w:rsid w:val="005205F5"/>
  </w:style>
  <w:style w:type="paragraph" w:styleId="BalloonText">
    <w:name w:val="Balloon Text"/>
    <w:basedOn w:val="Normal"/>
    <w:link w:val="BalloonTextChar"/>
    <w:uiPriority w:val="99"/>
    <w:semiHidden/>
    <w:unhideWhenUsed/>
    <w:rsid w:val="00AC447C"/>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AC447C"/>
    <w:rPr>
      <w:rFonts w:ascii="Times New Roman" w:hAnsi="Times New Roman" w:cs="Times New Roman" w:eastAsiaTheme="minorEastAsia"/>
      <w:sz w:val="18"/>
      <w:szCs w:val="18"/>
      <w:lang w:eastAsia="uk-UA"/>
    </w:rPr>
  </w:style>
  <w:style w:type="character" w:styleId="CommentReference">
    <w:name w:val="annotation reference"/>
    <w:basedOn w:val="DefaultParagraphFont"/>
    <w:uiPriority w:val="99"/>
    <w:semiHidden/>
    <w:unhideWhenUsed/>
    <w:rsid w:val="00AC447C"/>
    <w:rPr>
      <w:sz w:val="18"/>
      <w:szCs w:val="18"/>
    </w:rPr>
  </w:style>
  <w:style w:type="paragraph" w:styleId="CommentSubject">
    <w:name w:val="annotation subject"/>
    <w:basedOn w:val="CommentText"/>
    <w:next w:val="CommentText"/>
    <w:link w:val="CommentSubjectChar"/>
    <w:uiPriority w:val="99"/>
    <w:semiHidden/>
    <w:unhideWhenUsed/>
    <w:rsid w:val="00AC447C"/>
    <w:pPr>
      <w:spacing w:line="240" w:lineRule="auto"/>
    </w:pPr>
    <w:rPr>
      <w:rFonts w:asciiTheme="minorHAnsi" w:hAnsiTheme="minorHAnsi" w:eastAsiaTheme="minorEastAsia" w:cstheme="minorBidi"/>
      <w:b/>
      <w:bCs/>
      <w:lang w:val="uk-UA" w:eastAsia="uk-UA"/>
    </w:rPr>
  </w:style>
  <w:style w:type="character" w:styleId="CommentSubjectChar" w:customStyle="1">
    <w:name w:val="Comment Subject Char"/>
    <w:basedOn w:val="CommentTextChar"/>
    <w:link w:val="CommentSubject"/>
    <w:uiPriority w:val="99"/>
    <w:semiHidden/>
    <w:rsid w:val="00AC447C"/>
    <w:rPr>
      <w:rFonts w:ascii="Calibri" w:hAnsi="Calibri" w:cs="Times New Roman" w:eastAsiaTheme="minorEastAsia"/>
      <w:b/>
      <w:bCs/>
      <w:sz w:val="20"/>
      <w:szCs w:val="20"/>
      <w:lang w:val="en-US" w:eastAsia="uk-UA"/>
    </w:rPr>
  </w:style>
  <w:style w:type="paragraph" w:styleId="HTMLPreformatted">
    <w:name w:val="HTML Preformatted"/>
    <w:basedOn w:val="Normal"/>
    <w:link w:val="HTMLPreformattedChar"/>
    <w:uiPriority w:val="99"/>
    <w:semiHidden/>
    <w:unhideWhenUsed/>
    <w:rsid w:val="008C5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basedOn w:val="DefaultParagraphFont"/>
    <w:link w:val="HTMLPreformatted"/>
    <w:uiPriority w:val="99"/>
    <w:semiHidden/>
    <w:rsid w:val="008C56C2"/>
    <w:rPr>
      <w:rFonts w:ascii="Courier New" w:hAnsi="Courier New" w:eastAsia="Times New Roman" w:cs="Courier New"/>
      <w:sz w:val="20"/>
      <w:szCs w:val="20"/>
      <w:lang w:eastAsia="uk-UA"/>
    </w:rPr>
  </w:style>
  <w:style w:type="table" w:styleId="LightShading">
    <w:name w:val="Light Shading"/>
    <w:basedOn w:val="TableNormal"/>
    <w:uiPriority w:val="60"/>
    <w:rsid w:val="003723E8"/>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80134E"/>
    <w:rPr>
      <w:color w:val="954F72" w:themeColor="followedHyperlink"/>
      <w:u w:val="single"/>
    </w:rPr>
  </w:style>
  <w:style w:type="character" w:styleId="UnresolvedMention">
    <w:name w:val="Unresolved Mention"/>
    <w:basedOn w:val="DefaultParagraphFont"/>
    <w:uiPriority w:val="99"/>
    <w:semiHidden/>
    <w:unhideWhenUsed/>
    <w:rsid w:val="00004AA9"/>
    <w:rPr>
      <w:color w:val="605E5C"/>
      <w:shd w:val="clear" w:color="auto" w:fill="E1DFDD"/>
    </w:rPr>
  </w:style>
  <w:style w:type="paragraph" w:styleId="Revision">
    <w:name w:val="Revision"/>
    <w:hidden/>
    <w:uiPriority w:val="99"/>
    <w:semiHidden/>
    <w:rsid w:val="000555BF"/>
    <w:pPr>
      <w:spacing w:after="0" w:line="240" w:lineRule="auto"/>
    </w:pPr>
    <w:rPr>
      <w:rFonts w:eastAsiaTheme="minorEastAsia"/>
      <w:lang w:eastAsia="uk-UA"/>
    </w:rPr>
  </w:style>
  <w:style w:type="character" w:styleId="Heading4Char" w:customStyle="1">
    <w:name w:val="Heading 4 Char"/>
    <w:basedOn w:val="DefaultParagraphFont"/>
    <w:link w:val="Heading4"/>
    <w:rsid w:val="00BE65C7"/>
    <w:rPr>
      <w:rFonts w:ascii="Gill Sans MT" w:hAnsi="Gill Sans MT" w:eastAsiaTheme="majorEastAsia" w:cstheme="majorBidi"/>
      <w:i/>
      <w:iCs/>
      <w:color w:val="2E74B5" w:themeColor="accent1" w:themeShade="BF"/>
      <w:kern w:val="2"/>
      <w:szCs w:val="24"/>
      <w:lang w:eastAsia="uk-UA"/>
      <w14:ligatures w14:val="standardContextual"/>
    </w:rPr>
  </w:style>
  <w:style w:type="character" w:styleId="Heading3Char" w:customStyle="1">
    <w:name w:val="Heading 3 Char"/>
    <w:basedOn w:val="DefaultParagraphFont"/>
    <w:link w:val="Heading3"/>
    <w:uiPriority w:val="9"/>
    <w:semiHidden/>
    <w:rsid w:val="00377AC6"/>
    <w:rPr>
      <w:rFonts w:asciiTheme="majorHAnsi" w:hAnsiTheme="majorHAnsi" w:eastAsiaTheme="majorEastAsia" w:cstheme="majorBidi"/>
      <w:color w:val="1F4D78" w:themeColor="accent1" w:themeShade="7F"/>
      <w:sz w:val="24"/>
      <w:szCs w:val="24"/>
      <w:lang w:eastAsia="uk-UA"/>
    </w:rPr>
  </w:style>
  <w:style w:type="character" w:styleId="ListParagraphChar" w:customStyle="1">
    <w:name w:val="List Paragraph Char"/>
    <w:aliases w:val="Resume Title Char,Colorful List - Accent 11 Char,List Paragraph_Table bullets Char,Bullets - level 1 Char,Bullets Char,Body Char,Ha Char,List Paragraph - bullets Char,List Paragraph1 Char,1st level - Bullet List Paragraph Char"/>
    <w:link w:val="ListParagraph"/>
    <w:uiPriority w:val="34"/>
    <w:locked/>
    <w:rsid w:val="00177908"/>
    <w:rPr>
      <w:rFonts w:ascii="Times New Roman" w:hAnsi="Times New Roman" w:cs="Times New Roman" w:eastAsiaTheme="minorEastAsia"/>
      <w:sz w:val="20"/>
      <w:szCs w:val="20"/>
      <w:lang w:val="ru-RU" w:eastAsia="ru-RU"/>
    </w:rPr>
  </w:style>
  <w:style w:type="table" w:styleId="TableGrid0" w:customStyle="1">
    <w:name w:val="TableGrid"/>
    <w:rsid w:val="002A77E1"/>
    <w:pPr>
      <w:spacing w:after="0" w:line="240" w:lineRule="auto"/>
    </w:pPr>
    <w:rPr>
      <w:rFonts w:eastAsiaTheme="minorEastAsia"/>
      <w:kern w:val="2"/>
      <w:sz w:val="24"/>
      <w:szCs w:val="24"/>
      <w:lang w:eastAsia="uk-UA"/>
      <w14:ligatures w14:val="standardContextual"/>
    </w:rPr>
    <w:tblPr>
      <w:tblCellMar>
        <w:top w:w="0" w:type="dxa"/>
        <w:left w:w="0" w:type="dxa"/>
        <w:bottom w:w="0" w:type="dxa"/>
        <w:right w:w="0" w:type="dxa"/>
      </w:tblCellMar>
    </w:tblPr>
  </w:style>
  <w:style w:type="paragraph" w:styleId="Default" w:customStyle="1">
    <w:name w:val="Default"/>
    <w:rsid w:val="002A77E1"/>
    <w:pPr>
      <w:autoSpaceDE w:val="0"/>
      <w:autoSpaceDN w:val="0"/>
      <w:adjustRightInd w:val="0"/>
      <w:spacing w:after="0" w:line="240" w:lineRule="auto"/>
    </w:pPr>
    <w:rPr>
      <w:rFonts w:ascii="Calibri" w:hAnsi="Calibri" w:cs="Calibri"/>
      <w:color w:val="000000"/>
      <w:sz w:val="24"/>
      <w:szCs w:val="24"/>
      <w:lang w:val="en-US"/>
    </w:rPr>
  </w:style>
  <w:style w:type="character" w:styleId="Heading8Char" w:customStyle="1">
    <w:name w:val="Heading 8 Char"/>
    <w:basedOn w:val="DefaultParagraphFont"/>
    <w:link w:val="Heading8"/>
    <w:uiPriority w:val="9"/>
    <w:semiHidden/>
    <w:rsid w:val="00B03C78"/>
    <w:rPr>
      <w:rFonts w:eastAsiaTheme="majorEastAsia" w:cstheme="majorBidi"/>
      <w:i/>
      <w:iCs/>
      <w:color w:val="272727" w:themeColor="text1" w:themeTint="D8"/>
      <w:lang w:eastAsia="uk-UA"/>
    </w:rPr>
  </w:style>
  <w:style w:type="paragraph" w:styleId="FootnoteText">
    <w:name w:val="footnote text"/>
    <w:basedOn w:val="Normal"/>
    <w:link w:val="FootnoteTextChar"/>
    <w:uiPriority w:val="99"/>
    <w:unhideWhenUsed/>
    <w:rsid w:val="00786F41"/>
    <w:pPr>
      <w:spacing w:after="0" w:line="240" w:lineRule="auto"/>
      <w:jc w:val="both"/>
    </w:pPr>
    <w:rPr>
      <w:rFonts w:eastAsiaTheme="minorHAnsi"/>
      <w:sz w:val="16"/>
      <w:szCs w:val="20"/>
      <w:lang w:val="en-US" w:eastAsia="en-US"/>
    </w:rPr>
  </w:style>
  <w:style w:type="character" w:styleId="FootnoteTextChar" w:customStyle="1">
    <w:name w:val="Footnote Text Char"/>
    <w:basedOn w:val="DefaultParagraphFont"/>
    <w:link w:val="FootnoteText"/>
    <w:uiPriority w:val="99"/>
    <w:rsid w:val="00786F41"/>
    <w:rPr>
      <w:sz w:val="16"/>
      <w:szCs w:val="20"/>
      <w:lang w:val="en-US"/>
    </w:rPr>
  </w:style>
  <w:style w:type="character" w:styleId="FootnoteReference">
    <w:name w:val="footnote reference"/>
    <w:basedOn w:val="DefaultParagraphFont"/>
    <w:uiPriority w:val="99"/>
    <w:unhideWhenUsed/>
    <w:rsid w:val="00786F41"/>
    <w:rPr>
      <w:vertAlign w:val="superscript"/>
    </w:rPr>
  </w:style>
  <w:style w:type="paragraph" w:styleId="NormalWeb">
    <w:name w:val="Normal (Web)"/>
    <w:basedOn w:val="Normal"/>
    <w:uiPriority w:val="99"/>
    <w:unhideWhenUsed/>
    <w:rsid w:val="001972EF"/>
    <w:pPr>
      <w:spacing w:before="100" w:beforeAutospacing="1" w:after="100" w:afterAutospacing="1" w:line="240" w:lineRule="auto"/>
    </w:pPr>
    <w:rPr>
      <w:rFonts w:ascii="Times New Roman" w:hAnsi="Times New Roman" w:eastAsia="Times New Roman" w:cs="Times New Roman"/>
      <w:sz w:val="24"/>
      <w:szCs w:val="24"/>
    </w:rPr>
  </w:style>
  <w:style w:type="character" w:styleId="Mention">
    <w:name w:val="Mention"/>
    <w:basedOn w:val="DefaultParagraphFont"/>
    <w:uiPriority w:val="99"/>
    <w:unhideWhenUsed/>
    <w:rsid w:val="00C861E9"/>
    <w:rPr>
      <w:color w:val="2B579A"/>
      <w:shd w:val="clear" w:color="auto" w:fill="E1DFDD"/>
    </w:rPr>
  </w:style>
  <w:style w:type="character" w:styleId="Heading1Char" w:customStyle="1">
    <w:name w:val="Heading 1 Char"/>
    <w:basedOn w:val="DefaultParagraphFont"/>
    <w:link w:val="Heading1"/>
    <w:uiPriority w:val="9"/>
    <w:rsid w:val="00C61BC2"/>
    <w:rPr>
      <w:rFonts w:asciiTheme="majorHAnsi" w:hAnsiTheme="majorHAnsi" w:eastAsiaTheme="majorEastAsia" w:cstheme="majorBidi"/>
      <w:color w:val="2E74B5" w:themeColor="accent1" w:themeShade="BF"/>
      <w:sz w:val="32"/>
      <w:szCs w:val="32"/>
      <w:lang w:eastAsia="uk-UA"/>
    </w:rPr>
  </w:style>
  <w:style w:type="character" w:styleId="Heading2Char" w:customStyle="1">
    <w:name w:val="Heading 2 Char"/>
    <w:basedOn w:val="DefaultParagraphFont"/>
    <w:link w:val="Heading2"/>
    <w:uiPriority w:val="9"/>
    <w:rsid w:val="00C61BC2"/>
    <w:rPr>
      <w:rFonts w:asciiTheme="majorHAnsi" w:hAnsiTheme="majorHAnsi" w:eastAsiaTheme="majorEastAsia" w:cstheme="majorBidi"/>
      <w:color w:val="2E74B5" w:themeColor="accent1" w:themeShade="BF"/>
      <w:sz w:val="26"/>
      <w:szCs w:val="26"/>
      <w:lang w:eastAsia="uk-UA"/>
    </w:rPr>
  </w:style>
  <w:style w:type="paragraph" w:styleId="Header">
    <w:name w:val="header"/>
    <w:basedOn w:val="Normal"/>
    <w:link w:val="HeaderChar"/>
    <w:uiPriority w:val="99"/>
    <w:semiHidden/>
    <w:unhideWhenUsed/>
    <w:rsid w:val="00141FC5"/>
    <w:pPr>
      <w:tabs>
        <w:tab w:val="center" w:pos="4819"/>
        <w:tab w:val="right" w:pos="9639"/>
      </w:tabs>
      <w:spacing w:after="0" w:line="240" w:lineRule="auto"/>
    </w:pPr>
  </w:style>
  <w:style w:type="character" w:styleId="HeaderChar" w:customStyle="1">
    <w:name w:val="Header Char"/>
    <w:basedOn w:val="DefaultParagraphFont"/>
    <w:link w:val="Header"/>
    <w:uiPriority w:val="99"/>
    <w:semiHidden/>
    <w:rsid w:val="00141FC5"/>
    <w:rPr>
      <w:rFonts w:eastAsiaTheme="minorEastAsia"/>
      <w:lang w:eastAsia="uk-UA"/>
    </w:rPr>
  </w:style>
  <w:style w:type="paragraph" w:styleId="Footer">
    <w:name w:val="footer"/>
    <w:basedOn w:val="Normal"/>
    <w:link w:val="FooterChar"/>
    <w:uiPriority w:val="99"/>
    <w:semiHidden/>
    <w:unhideWhenUsed/>
    <w:rsid w:val="00141FC5"/>
    <w:pPr>
      <w:tabs>
        <w:tab w:val="center" w:pos="4819"/>
        <w:tab w:val="right" w:pos="9639"/>
      </w:tabs>
      <w:spacing w:after="0" w:line="240" w:lineRule="auto"/>
    </w:pPr>
  </w:style>
  <w:style w:type="character" w:styleId="FooterChar" w:customStyle="1">
    <w:name w:val="Footer Char"/>
    <w:basedOn w:val="DefaultParagraphFont"/>
    <w:link w:val="Footer"/>
    <w:uiPriority w:val="99"/>
    <w:semiHidden/>
    <w:rsid w:val="00141FC5"/>
    <w:rPr>
      <w:rFonts w:eastAsiaTheme="minorEastAsia"/>
      <w:lang w:eastAsia="uk-UA"/>
    </w:rPr>
  </w:style>
  <w:style w:type="character" w:styleId="1" w:customStyle="1">
    <w:name w:val="Текст примітки Знак1"/>
    <w:basedOn w:val="DefaultParagraphFont"/>
    <w:uiPriority w:val="99"/>
    <w:rsid w:val="00B8280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7790">
      <w:bodyDiv w:val="1"/>
      <w:marLeft w:val="0"/>
      <w:marRight w:val="0"/>
      <w:marTop w:val="0"/>
      <w:marBottom w:val="0"/>
      <w:divBdr>
        <w:top w:val="none" w:sz="0" w:space="0" w:color="auto"/>
        <w:left w:val="none" w:sz="0" w:space="0" w:color="auto"/>
        <w:bottom w:val="none" w:sz="0" w:space="0" w:color="auto"/>
        <w:right w:val="none" w:sz="0" w:space="0" w:color="auto"/>
      </w:divBdr>
    </w:div>
    <w:div w:id="159464526">
      <w:bodyDiv w:val="1"/>
      <w:marLeft w:val="0"/>
      <w:marRight w:val="0"/>
      <w:marTop w:val="0"/>
      <w:marBottom w:val="0"/>
      <w:divBdr>
        <w:top w:val="none" w:sz="0" w:space="0" w:color="auto"/>
        <w:left w:val="none" w:sz="0" w:space="0" w:color="auto"/>
        <w:bottom w:val="none" w:sz="0" w:space="0" w:color="auto"/>
        <w:right w:val="none" w:sz="0" w:space="0" w:color="auto"/>
      </w:divBdr>
    </w:div>
    <w:div w:id="309410490">
      <w:bodyDiv w:val="1"/>
      <w:marLeft w:val="0"/>
      <w:marRight w:val="0"/>
      <w:marTop w:val="0"/>
      <w:marBottom w:val="0"/>
      <w:divBdr>
        <w:top w:val="none" w:sz="0" w:space="0" w:color="auto"/>
        <w:left w:val="none" w:sz="0" w:space="0" w:color="auto"/>
        <w:bottom w:val="none" w:sz="0" w:space="0" w:color="auto"/>
        <w:right w:val="none" w:sz="0" w:space="0" w:color="auto"/>
      </w:divBdr>
    </w:div>
    <w:div w:id="382142255">
      <w:bodyDiv w:val="1"/>
      <w:marLeft w:val="0"/>
      <w:marRight w:val="0"/>
      <w:marTop w:val="0"/>
      <w:marBottom w:val="0"/>
      <w:divBdr>
        <w:top w:val="none" w:sz="0" w:space="0" w:color="auto"/>
        <w:left w:val="none" w:sz="0" w:space="0" w:color="auto"/>
        <w:bottom w:val="none" w:sz="0" w:space="0" w:color="auto"/>
        <w:right w:val="none" w:sz="0" w:space="0" w:color="auto"/>
      </w:divBdr>
    </w:div>
    <w:div w:id="430862671">
      <w:bodyDiv w:val="1"/>
      <w:marLeft w:val="0"/>
      <w:marRight w:val="0"/>
      <w:marTop w:val="0"/>
      <w:marBottom w:val="0"/>
      <w:divBdr>
        <w:top w:val="none" w:sz="0" w:space="0" w:color="auto"/>
        <w:left w:val="none" w:sz="0" w:space="0" w:color="auto"/>
        <w:bottom w:val="none" w:sz="0" w:space="0" w:color="auto"/>
        <w:right w:val="none" w:sz="0" w:space="0" w:color="auto"/>
      </w:divBdr>
    </w:div>
    <w:div w:id="435642855">
      <w:bodyDiv w:val="1"/>
      <w:marLeft w:val="0"/>
      <w:marRight w:val="0"/>
      <w:marTop w:val="0"/>
      <w:marBottom w:val="0"/>
      <w:divBdr>
        <w:top w:val="none" w:sz="0" w:space="0" w:color="auto"/>
        <w:left w:val="none" w:sz="0" w:space="0" w:color="auto"/>
        <w:bottom w:val="none" w:sz="0" w:space="0" w:color="auto"/>
        <w:right w:val="none" w:sz="0" w:space="0" w:color="auto"/>
      </w:divBdr>
    </w:div>
    <w:div w:id="499278166">
      <w:bodyDiv w:val="1"/>
      <w:marLeft w:val="0"/>
      <w:marRight w:val="0"/>
      <w:marTop w:val="0"/>
      <w:marBottom w:val="0"/>
      <w:divBdr>
        <w:top w:val="none" w:sz="0" w:space="0" w:color="auto"/>
        <w:left w:val="none" w:sz="0" w:space="0" w:color="auto"/>
        <w:bottom w:val="none" w:sz="0" w:space="0" w:color="auto"/>
        <w:right w:val="none" w:sz="0" w:space="0" w:color="auto"/>
      </w:divBdr>
    </w:div>
    <w:div w:id="533343700">
      <w:bodyDiv w:val="1"/>
      <w:marLeft w:val="0"/>
      <w:marRight w:val="0"/>
      <w:marTop w:val="0"/>
      <w:marBottom w:val="0"/>
      <w:divBdr>
        <w:top w:val="none" w:sz="0" w:space="0" w:color="auto"/>
        <w:left w:val="none" w:sz="0" w:space="0" w:color="auto"/>
        <w:bottom w:val="none" w:sz="0" w:space="0" w:color="auto"/>
        <w:right w:val="none" w:sz="0" w:space="0" w:color="auto"/>
      </w:divBdr>
    </w:div>
    <w:div w:id="625160506">
      <w:bodyDiv w:val="1"/>
      <w:marLeft w:val="0"/>
      <w:marRight w:val="0"/>
      <w:marTop w:val="0"/>
      <w:marBottom w:val="0"/>
      <w:divBdr>
        <w:top w:val="none" w:sz="0" w:space="0" w:color="auto"/>
        <w:left w:val="none" w:sz="0" w:space="0" w:color="auto"/>
        <w:bottom w:val="none" w:sz="0" w:space="0" w:color="auto"/>
        <w:right w:val="none" w:sz="0" w:space="0" w:color="auto"/>
      </w:divBdr>
    </w:div>
    <w:div w:id="628364656">
      <w:bodyDiv w:val="1"/>
      <w:marLeft w:val="0"/>
      <w:marRight w:val="0"/>
      <w:marTop w:val="0"/>
      <w:marBottom w:val="0"/>
      <w:divBdr>
        <w:top w:val="none" w:sz="0" w:space="0" w:color="auto"/>
        <w:left w:val="none" w:sz="0" w:space="0" w:color="auto"/>
        <w:bottom w:val="none" w:sz="0" w:space="0" w:color="auto"/>
        <w:right w:val="none" w:sz="0" w:space="0" w:color="auto"/>
      </w:divBdr>
    </w:div>
    <w:div w:id="777288910">
      <w:bodyDiv w:val="1"/>
      <w:marLeft w:val="0"/>
      <w:marRight w:val="0"/>
      <w:marTop w:val="0"/>
      <w:marBottom w:val="0"/>
      <w:divBdr>
        <w:top w:val="none" w:sz="0" w:space="0" w:color="auto"/>
        <w:left w:val="none" w:sz="0" w:space="0" w:color="auto"/>
        <w:bottom w:val="none" w:sz="0" w:space="0" w:color="auto"/>
        <w:right w:val="none" w:sz="0" w:space="0" w:color="auto"/>
      </w:divBdr>
    </w:div>
    <w:div w:id="865483643">
      <w:bodyDiv w:val="1"/>
      <w:marLeft w:val="0"/>
      <w:marRight w:val="0"/>
      <w:marTop w:val="0"/>
      <w:marBottom w:val="0"/>
      <w:divBdr>
        <w:top w:val="none" w:sz="0" w:space="0" w:color="auto"/>
        <w:left w:val="none" w:sz="0" w:space="0" w:color="auto"/>
        <w:bottom w:val="none" w:sz="0" w:space="0" w:color="auto"/>
        <w:right w:val="none" w:sz="0" w:space="0" w:color="auto"/>
      </w:divBdr>
    </w:div>
    <w:div w:id="875120475">
      <w:bodyDiv w:val="1"/>
      <w:marLeft w:val="0"/>
      <w:marRight w:val="0"/>
      <w:marTop w:val="0"/>
      <w:marBottom w:val="0"/>
      <w:divBdr>
        <w:top w:val="none" w:sz="0" w:space="0" w:color="auto"/>
        <w:left w:val="none" w:sz="0" w:space="0" w:color="auto"/>
        <w:bottom w:val="none" w:sz="0" w:space="0" w:color="auto"/>
        <w:right w:val="none" w:sz="0" w:space="0" w:color="auto"/>
      </w:divBdr>
    </w:div>
    <w:div w:id="921914071">
      <w:bodyDiv w:val="1"/>
      <w:marLeft w:val="0"/>
      <w:marRight w:val="0"/>
      <w:marTop w:val="0"/>
      <w:marBottom w:val="0"/>
      <w:divBdr>
        <w:top w:val="none" w:sz="0" w:space="0" w:color="auto"/>
        <w:left w:val="none" w:sz="0" w:space="0" w:color="auto"/>
        <w:bottom w:val="none" w:sz="0" w:space="0" w:color="auto"/>
        <w:right w:val="none" w:sz="0" w:space="0" w:color="auto"/>
      </w:divBdr>
    </w:div>
    <w:div w:id="980576515">
      <w:bodyDiv w:val="1"/>
      <w:marLeft w:val="0"/>
      <w:marRight w:val="0"/>
      <w:marTop w:val="0"/>
      <w:marBottom w:val="0"/>
      <w:divBdr>
        <w:top w:val="none" w:sz="0" w:space="0" w:color="auto"/>
        <w:left w:val="none" w:sz="0" w:space="0" w:color="auto"/>
        <w:bottom w:val="none" w:sz="0" w:space="0" w:color="auto"/>
        <w:right w:val="none" w:sz="0" w:space="0" w:color="auto"/>
      </w:divBdr>
    </w:div>
    <w:div w:id="1286237384">
      <w:bodyDiv w:val="1"/>
      <w:marLeft w:val="0"/>
      <w:marRight w:val="0"/>
      <w:marTop w:val="0"/>
      <w:marBottom w:val="0"/>
      <w:divBdr>
        <w:top w:val="none" w:sz="0" w:space="0" w:color="auto"/>
        <w:left w:val="none" w:sz="0" w:space="0" w:color="auto"/>
        <w:bottom w:val="none" w:sz="0" w:space="0" w:color="auto"/>
        <w:right w:val="none" w:sz="0" w:space="0" w:color="auto"/>
      </w:divBdr>
      <w:divsChild>
        <w:div w:id="1822044280">
          <w:marLeft w:val="45"/>
          <w:marRight w:val="0"/>
          <w:marTop w:val="0"/>
          <w:marBottom w:val="0"/>
          <w:divBdr>
            <w:top w:val="none" w:sz="0" w:space="0" w:color="auto"/>
            <w:left w:val="none" w:sz="0" w:space="0" w:color="auto"/>
            <w:bottom w:val="none" w:sz="0" w:space="0" w:color="auto"/>
            <w:right w:val="none" w:sz="0" w:space="0" w:color="auto"/>
          </w:divBdr>
        </w:div>
      </w:divsChild>
    </w:div>
    <w:div w:id="1487892377">
      <w:bodyDiv w:val="1"/>
      <w:marLeft w:val="0"/>
      <w:marRight w:val="0"/>
      <w:marTop w:val="0"/>
      <w:marBottom w:val="0"/>
      <w:divBdr>
        <w:top w:val="none" w:sz="0" w:space="0" w:color="auto"/>
        <w:left w:val="none" w:sz="0" w:space="0" w:color="auto"/>
        <w:bottom w:val="none" w:sz="0" w:space="0" w:color="auto"/>
        <w:right w:val="none" w:sz="0" w:space="0" w:color="auto"/>
      </w:divBdr>
    </w:div>
    <w:div w:id="1502548619">
      <w:bodyDiv w:val="1"/>
      <w:marLeft w:val="0"/>
      <w:marRight w:val="0"/>
      <w:marTop w:val="0"/>
      <w:marBottom w:val="0"/>
      <w:divBdr>
        <w:top w:val="none" w:sz="0" w:space="0" w:color="auto"/>
        <w:left w:val="none" w:sz="0" w:space="0" w:color="auto"/>
        <w:bottom w:val="none" w:sz="0" w:space="0" w:color="auto"/>
        <w:right w:val="none" w:sz="0" w:space="0" w:color="auto"/>
      </w:divBdr>
    </w:div>
    <w:div w:id="1520460812">
      <w:bodyDiv w:val="1"/>
      <w:marLeft w:val="0"/>
      <w:marRight w:val="0"/>
      <w:marTop w:val="0"/>
      <w:marBottom w:val="0"/>
      <w:divBdr>
        <w:top w:val="none" w:sz="0" w:space="0" w:color="auto"/>
        <w:left w:val="none" w:sz="0" w:space="0" w:color="auto"/>
        <w:bottom w:val="none" w:sz="0" w:space="0" w:color="auto"/>
        <w:right w:val="none" w:sz="0" w:space="0" w:color="auto"/>
      </w:divBdr>
    </w:div>
    <w:div w:id="1530679738">
      <w:bodyDiv w:val="1"/>
      <w:marLeft w:val="0"/>
      <w:marRight w:val="0"/>
      <w:marTop w:val="0"/>
      <w:marBottom w:val="0"/>
      <w:divBdr>
        <w:top w:val="none" w:sz="0" w:space="0" w:color="auto"/>
        <w:left w:val="none" w:sz="0" w:space="0" w:color="auto"/>
        <w:bottom w:val="none" w:sz="0" w:space="0" w:color="auto"/>
        <w:right w:val="none" w:sz="0" w:space="0" w:color="auto"/>
      </w:divBdr>
      <w:divsChild>
        <w:div w:id="1495222903">
          <w:marLeft w:val="-5"/>
          <w:marRight w:val="0"/>
          <w:marTop w:val="0"/>
          <w:marBottom w:val="0"/>
          <w:divBdr>
            <w:top w:val="none" w:sz="0" w:space="0" w:color="auto"/>
            <w:left w:val="none" w:sz="0" w:space="0" w:color="auto"/>
            <w:bottom w:val="none" w:sz="0" w:space="0" w:color="auto"/>
            <w:right w:val="none" w:sz="0" w:space="0" w:color="auto"/>
          </w:divBdr>
        </w:div>
      </w:divsChild>
    </w:div>
    <w:div w:id="1576428962">
      <w:bodyDiv w:val="1"/>
      <w:marLeft w:val="0"/>
      <w:marRight w:val="0"/>
      <w:marTop w:val="0"/>
      <w:marBottom w:val="0"/>
      <w:divBdr>
        <w:top w:val="none" w:sz="0" w:space="0" w:color="auto"/>
        <w:left w:val="none" w:sz="0" w:space="0" w:color="auto"/>
        <w:bottom w:val="none" w:sz="0" w:space="0" w:color="auto"/>
        <w:right w:val="none" w:sz="0" w:space="0" w:color="auto"/>
      </w:divBdr>
      <w:divsChild>
        <w:div w:id="1689453963">
          <w:marLeft w:val="45"/>
          <w:marRight w:val="0"/>
          <w:marTop w:val="0"/>
          <w:marBottom w:val="0"/>
          <w:divBdr>
            <w:top w:val="none" w:sz="0" w:space="0" w:color="auto"/>
            <w:left w:val="none" w:sz="0" w:space="0" w:color="auto"/>
            <w:bottom w:val="none" w:sz="0" w:space="0" w:color="auto"/>
            <w:right w:val="none" w:sz="0" w:space="0" w:color="auto"/>
          </w:divBdr>
        </w:div>
      </w:divsChild>
    </w:div>
    <w:div w:id="1650744905">
      <w:bodyDiv w:val="1"/>
      <w:marLeft w:val="0"/>
      <w:marRight w:val="0"/>
      <w:marTop w:val="0"/>
      <w:marBottom w:val="0"/>
      <w:divBdr>
        <w:top w:val="none" w:sz="0" w:space="0" w:color="auto"/>
        <w:left w:val="none" w:sz="0" w:space="0" w:color="auto"/>
        <w:bottom w:val="none" w:sz="0" w:space="0" w:color="auto"/>
        <w:right w:val="none" w:sz="0" w:space="0" w:color="auto"/>
      </w:divBdr>
    </w:div>
    <w:div w:id="1650817706">
      <w:bodyDiv w:val="1"/>
      <w:marLeft w:val="0"/>
      <w:marRight w:val="0"/>
      <w:marTop w:val="0"/>
      <w:marBottom w:val="0"/>
      <w:divBdr>
        <w:top w:val="none" w:sz="0" w:space="0" w:color="auto"/>
        <w:left w:val="none" w:sz="0" w:space="0" w:color="auto"/>
        <w:bottom w:val="none" w:sz="0" w:space="0" w:color="auto"/>
        <w:right w:val="none" w:sz="0" w:space="0" w:color="auto"/>
      </w:divBdr>
    </w:div>
    <w:div w:id="1700815807">
      <w:bodyDiv w:val="1"/>
      <w:marLeft w:val="0"/>
      <w:marRight w:val="0"/>
      <w:marTop w:val="0"/>
      <w:marBottom w:val="0"/>
      <w:divBdr>
        <w:top w:val="none" w:sz="0" w:space="0" w:color="auto"/>
        <w:left w:val="none" w:sz="0" w:space="0" w:color="auto"/>
        <w:bottom w:val="none" w:sz="0" w:space="0" w:color="auto"/>
        <w:right w:val="none" w:sz="0" w:space="0" w:color="auto"/>
      </w:divBdr>
    </w:div>
    <w:div w:id="1728139982">
      <w:bodyDiv w:val="1"/>
      <w:marLeft w:val="0"/>
      <w:marRight w:val="0"/>
      <w:marTop w:val="0"/>
      <w:marBottom w:val="0"/>
      <w:divBdr>
        <w:top w:val="none" w:sz="0" w:space="0" w:color="auto"/>
        <w:left w:val="none" w:sz="0" w:space="0" w:color="auto"/>
        <w:bottom w:val="none" w:sz="0" w:space="0" w:color="auto"/>
        <w:right w:val="none" w:sz="0" w:space="0" w:color="auto"/>
      </w:divBdr>
    </w:div>
    <w:div w:id="1883200998">
      <w:bodyDiv w:val="1"/>
      <w:marLeft w:val="0"/>
      <w:marRight w:val="0"/>
      <w:marTop w:val="0"/>
      <w:marBottom w:val="0"/>
      <w:divBdr>
        <w:top w:val="none" w:sz="0" w:space="0" w:color="auto"/>
        <w:left w:val="none" w:sz="0" w:space="0" w:color="auto"/>
        <w:bottom w:val="none" w:sz="0" w:space="0" w:color="auto"/>
        <w:right w:val="none" w:sz="0" w:space="0" w:color="auto"/>
      </w:divBdr>
    </w:div>
    <w:div w:id="1981567501">
      <w:bodyDiv w:val="1"/>
      <w:marLeft w:val="0"/>
      <w:marRight w:val="0"/>
      <w:marTop w:val="0"/>
      <w:marBottom w:val="0"/>
      <w:divBdr>
        <w:top w:val="none" w:sz="0" w:space="0" w:color="auto"/>
        <w:left w:val="none" w:sz="0" w:space="0" w:color="auto"/>
        <w:bottom w:val="none" w:sz="0" w:space="0" w:color="auto"/>
        <w:right w:val="none" w:sz="0" w:space="0" w:color="auto"/>
      </w:divBdr>
      <w:divsChild>
        <w:div w:id="239561919">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grants.ukraine@momentum4humanity.org"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sam.gov" TargetMode="External" Id="rId21" /><Relationship Type="http://schemas.openxmlformats.org/officeDocument/2006/relationships/settings" Target="settings.xml" Id="rId7" /><Relationship Type="http://schemas.openxmlformats.org/officeDocument/2006/relationships/hyperlink" Target="mailto:grants.ukraine@momentum4humanity.org" TargetMode="External" Id="rId12" /><Relationship Type="http://schemas.openxmlformats.org/officeDocument/2006/relationships/hyperlink" Target="mailto:grants.ukraine@momentum4humanity.org" TargetMode="External" Id="rId17" /><Relationship Type="http://schemas.openxmlformats.org/officeDocument/2006/relationships/hyperlink" Target="mailto:" TargetMode="External" Id="rId25" /><Relationship Type="http://schemas.openxmlformats.org/officeDocument/2006/relationships/customXml" Target="../customXml/item2.xml" Id="rId2" /><Relationship Type="http://schemas.openxmlformats.org/officeDocument/2006/relationships/hyperlink" Target="https://us06web.zoom.us/meeting/register/D38-NOFhS3qM8VaNWyyFoA"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sites.google.com/site/usaidipnforassistance/" TargetMode="External" Id="rId24"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hyperlink" Target="https://www.sam.gov"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mailto:grants.ukraine@momentum4humanity.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hyperlink" Target="https://www.fsd.gov/gsafsd_sp?id=kb_article_view&amp;sysparm_article=KB0038643" TargetMode="External" Id="rId22" /><Relationship Type="http://schemas.microsoft.com/office/2011/relationships/people" Target="people.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E35F51B1620C4BBC8BFC6ABB43D489" ma:contentTypeVersion="13" ma:contentTypeDescription="Create a new document." ma:contentTypeScope="" ma:versionID="2f80323f1cd47309cd40dfb9b67c5aa9">
  <xsd:schema xmlns:xsd="http://www.w3.org/2001/XMLSchema" xmlns:xs="http://www.w3.org/2001/XMLSchema" xmlns:p="http://schemas.microsoft.com/office/2006/metadata/properties" xmlns:ns2="a5f90638-83bb-4c6e-9633-105ae93eae68" xmlns:ns3="f2762370-c64e-4e2d-b6a8-685678375c8d" targetNamespace="http://schemas.microsoft.com/office/2006/metadata/properties" ma:root="true" ma:fieldsID="83d0ce39e26f4086c06477c22616a0ba" ns2:_="" ns3:_="">
    <xsd:import namespace="a5f90638-83bb-4c6e-9633-105ae93eae68"/>
    <xsd:import namespace="f2762370-c64e-4e2d-b6a8-685678375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0638-83bb-4c6e-9633-105ae93e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94d62e-8ed7-4fd1-8fbd-6bae1d5b5f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62370-c64e-4e2d-b6a8-685678375c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ee3453-87a4-4995-b6d0-f0b2afb4ce98}" ma:internalName="TaxCatchAll" ma:showField="CatchAllData" ma:web="f2762370-c64e-4e2d-b6a8-685678375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f90638-83bb-4c6e-9633-105ae93eae68">
      <Terms xmlns="http://schemas.microsoft.com/office/infopath/2007/PartnerControls"/>
    </lcf76f155ced4ddcb4097134ff3c332f>
    <TaxCatchAll xmlns="f2762370-c64e-4e2d-b6a8-685678375c8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6AF79-CD65-4C19-A5F5-4D3F2F274958}">
  <ds:schemaRefs>
    <ds:schemaRef ds:uri="http://schemas.microsoft.com/sharepoint/v3/contenttype/forms"/>
  </ds:schemaRefs>
</ds:datastoreItem>
</file>

<file path=customXml/itemProps2.xml><?xml version="1.0" encoding="utf-8"?>
<ds:datastoreItem xmlns:ds="http://schemas.openxmlformats.org/officeDocument/2006/customXml" ds:itemID="{F8A24D66-DB4B-4299-AD35-474A44EC3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90638-83bb-4c6e-9633-105ae93eae68"/>
    <ds:schemaRef ds:uri="f2762370-c64e-4e2d-b6a8-685678375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C9FCF-CF14-4F3B-ABA4-A7F91DDBC879}">
  <ds:schemaRefs>
    <ds:schemaRef ds:uri="http://schemas.microsoft.com/office/2006/metadata/properties"/>
    <ds:schemaRef ds:uri="http://schemas.microsoft.com/office/infopath/2007/PartnerControls"/>
    <ds:schemaRef ds:uri="a5f90638-83bb-4c6e-9633-105ae93eae68"/>
    <ds:schemaRef ds:uri="f2762370-c64e-4e2d-b6a8-685678375c8d"/>
  </ds:schemaRefs>
</ds:datastoreItem>
</file>

<file path=customXml/itemProps4.xml><?xml version="1.0" encoding="utf-8"?>
<ds:datastoreItem xmlns:ds="http://schemas.openxmlformats.org/officeDocument/2006/customXml" ds:itemID="{B836FDEF-18BF-4BAD-8C50-BCB30D82F31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SPecialiST RePack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ML</dc:creator>
  <keywords>, docId:72D1B7F7ACB7BC36B5402422E3623C28</keywords>
  <lastModifiedBy>Anastasiia Sokhatska</lastModifiedBy>
  <revision>181</revision>
  <dcterms:created xsi:type="dcterms:W3CDTF">2025-07-09T18:38:00.0000000Z</dcterms:created>
  <dcterms:modified xsi:type="dcterms:W3CDTF">2025-08-21T13:30:51.2583655Z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102e027a225b8d929f31d4513e577d2c03092368798494995ce2681ec338e00b</vt:lpwstr>
  </property>
  <property fmtid="{D5CDD505-2E9C-101B-9397-08002B2CF9AE}" pid="3" name="ContentTypeId">
    <vt:lpwstr>0x010100B7E35F51B1620C4BBC8BFC6ABB43D489</vt:lpwstr>
  </property>
  <property fmtid="{D5CDD505-2E9C-101B-9397-08002B2CF9AE}" pid="4" name="_activity">
    <vt:lpwstr/>
  </property>
  <property fmtid="{D5CDD505-2E9C-101B-9397-08002B2CF9AE}" pid="5" name="MediaServiceImageTags">
    <vt:lpwstr/>
  </property>
</Properties>
</file>