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2C99" w14:textId="77777777" w:rsidR="008B5556" w:rsidRPr="00095C3D" w:rsidRDefault="00C179B1" w:rsidP="00C179B1">
      <w:pPr>
        <w:pStyle w:val="a5"/>
        <w:ind w:left="5669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ЗАТВЕРДЖЕНО </w:t>
      </w:r>
    </w:p>
    <w:p w14:paraId="4BEF2C9A" w14:textId="3A08A73F" w:rsidR="008B5556" w:rsidRPr="00095C3D" w:rsidRDefault="00C179B1" w:rsidP="00C179B1">
      <w:pPr>
        <w:pStyle w:val="a5"/>
        <w:ind w:left="5669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рішення ______ сесі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 ради _______________ скликання</w:t>
      </w:r>
      <w:r w:rsidRPr="00095C3D">
        <w:rPr>
          <w:rFonts w:ascii="Arial" w:hAnsi="Arial" w:cs="Arial"/>
          <w:sz w:val="24"/>
          <w:szCs w:val="24"/>
        </w:rPr>
        <w:br/>
        <w:t>від _________________ року N _______</w:t>
      </w:r>
    </w:p>
    <w:p w14:paraId="4BEF2C9B" w14:textId="77777777" w:rsidR="008B5556" w:rsidRPr="00095C3D" w:rsidRDefault="00C179B1" w:rsidP="00C179B1">
      <w:pPr>
        <w:pStyle w:val="a5"/>
        <w:ind w:left="5669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 </w:t>
      </w:r>
    </w:p>
    <w:p w14:paraId="4BEF2C9C" w14:textId="77777777" w:rsidR="008B5556" w:rsidRPr="00095C3D" w:rsidRDefault="008B5556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9D" w14:textId="77777777" w:rsidR="008B5556" w:rsidRPr="00095C3D" w:rsidRDefault="008B5556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9E" w14:textId="4AF40F90" w:rsidR="008B5556" w:rsidRPr="00095C3D" w:rsidRDefault="00C179B1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>ПОЛОЖЕННЯ</w:t>
      </w:r>
      <w:r w:rsidRPr="00095C3D">
        <w:rPr>
          <w:rFonts w:ascii="Arial" w:hAnsi="Arial" w:cs="Arial"/>
          <w:b/>
          <w:bCs/>
          <w:sz w:val="24"/>
          <w:szCs w:val="24"/>
        </w:rPr>
        <w:br/>
        <w:t>про земельни</w:t>
      </w:r>
      <w:r w:rsidR="00095C3D" w:rsidRPr="00095C3D">
        <w:rPr>
          <w:rFonts w:ascii="Arial" w:hAnsi="Arial" w:cs="Arial"/>
          <w:b/>
          <w:bCs/>
          <w:sz w:val="24"/>
          <w:szCs w:val="24"/>
        </w:rPr>
        <w:t>й</w:t>
      </w:r>
      <w:r w:rsidRPr="00095C3D">
        <w:rPr>
          <w:rFonts w:ascii="Arial" w:hAnsi="Arial" w:cs="Arial"/>
          <w:b/>
          <w:bCs/>
          <w:sz w:val="24"/>
          <w:szCs w:val="24"/>
        </w:rPr>
        <w:t xml:space="preserve"> відділ ____________________ради</w:t>
      </w:r>
    </w:p>
    <w:p w14:paraId="4BEF2C9F" w14:textId="77777777" w:rsidR="008B5556" w:rsidRPr="00095C3D" w:rsidRDefault="008B5556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A0" w14:textId="77777777" w:rsidR="008B5556" w:rsidRPr="00095C3D" w:rsidRDefault="008B5556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A1" w14:textId="77777777" w:rsidR="008B5556" w:rsidRPr="00095C3D" w:rsidRDefault="00C179B1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 xml:space="preserve">1. ЗАГАЛЬНІ ПОЛОЖЕННЯ </w:t>
      </w:r>
    </w:p>
    <w:p w14:paraId="4BEF2CA2" w14:textId="77777777" w:rsidR="008B5556" w:rsidRPr="00095C3D" w:rsidRDefault="008B5556" w:rsidP="00C179B1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A3" w14:textId="4E8130FC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1.1. Земельни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відділ (далі - відділ) є виконавчим органом __________________ ради. </w:t>
      </w:r>
    </w:p>
    <w:p w14:paraId="4BEF2CA4" w14:textId="010532A1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1.2. Відділ утримується за рахунок коштів бюджету _________________територіально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 в межах гранично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чисельності та фонду оплати праці. </w:t>
      </w:r>
    </w:p>
    <w:p w14:paraId="4BEF2CA5" w14:textId="62B5DA1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1.3. Відділ підзвітни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і підконтрольни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________________ раді, підпорядковани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</w:t>
      </w:r>
      <w:r w:rsidR="00095C3D" w:rsidRPr="00095C3D">
        <w:rPr>
          <w:rFonts w:ascii="Arial" w:hAnsi="Arial" w:cs="Arial"/>
          <w:sz w:val="24"/>
          <w:szCs w:val="24"/>
        </w:rPr>
        <w:t>її</w:t>
      </w:r>
      <w:r w:rsidRPr="00095C3D">
        <w:rPr>
          <w:rFonts w:ascii="Arial" w:hAnsi="Arial" w:cs="Arial"/>
          <w:sz w:val="24"/>
          <w:szCs w:val="24"/>
        </w:rPr>
        <w:t xml:space="preserve"> виконавчому комітету, _________ голові та першому заступнику _____________ голови, відповідно до розподілу обов’язків. </w:t>
      </w:r>
    </w:p>
    <w:p w14:paraId="4BEF2CA6" w14:textId="0265AA28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1.4. Відділ у сво</w:t>
      </w:r>
      <w:r w:rsidR="00095C3D" w:rsidRPr="00095C3D">
        <w:rPr>
          <w:rFonts w:ascii="Arial" w:hAnsi="Arial" w:cs="Arial"/>
          <w:sz w:val="24"/>
          <w:szCs w:val="24"/>
        </w:rPr>
        <w:t>їй</w:t>
      </w:r>
      <w:r w:rsidRPr="00095C3D">
        <w:rPr>
          <w:rFonts w:ascii="Arial" w:hAnsi="Arial" w:cs="Arial"/>
          <w:sz w:val="24"/>
          <w:szCs w:val="24"/>
        </w:rPr>
        <w:t xml:space="preserve"> діяльності керується Конституцією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ни, Законом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 «Про місцеве самоврядування в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ні», «Про службу в органах місцевого самоврядування», Земельними кодексом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ни, іншими законами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ни, Постановами Верховно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Ради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ни, указами і розпорядженнями Президента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ни, актами Кабінету Міністрів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ни, іншими нормативними актами органів державно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влади і місцевого самоврядування, рішеннями ______________________ради та </w:t>
      </w:r>
      <w:r w:rsidR="00095C3D" w:rsidRPr="00095C3D">
        <w:rPr>
          <w:rFonts w:ascii="Arial" w:hAnsi="Arial" w:cs="Arial"/>
          <w:sz w:val="24"/>
          <w:szCs w:val="24"/>
        </w:rPr>
        <w:t>її</w:t>
      </w:r>
      <w:r w:rsidRPr="00095C3D">
        <w:rPr>
          <w:rFonts w:ascii="Arial" w:hAnsi="Arial" w:cs="Arial"/>
          <w:sz w:val="24"/>
          <w:szCs w:val="24"/>
        </w:rPr>
        <w:t xml:space="preserve"> виконавчого комітету, розпорядженнями ____________________ голови та цим Положенням. </w:t>
      </w:r>
    </w:p>
    <w:p w14:paraId="4BEF2CA7" w14:textId="7C36B24E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1.5. Положення про відділ встановлює правові засади організаці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діяльності та компетенцію відділу. Положення про відділ затверджується _____________________ радою. </w:t>
      </w:r>
    </w:p>
    <w:p w14:paraId="4BEF2CA8" w14:textId="526FFF12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1.6. _______________ рада створює сприятливі умови для роботи та підвищення кваліфікаці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працівників відділу, телефонним зв’язком, сучасними засобами оргтехніки, транспортом для виконання службових обов'язків. </w:t>
      </w:r>
    </w:p>
    <w:p w14:paraId="4BEF2CA9" w14:textId="69764580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1.7. На працівників відділу поширюється дія Закону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 «Про службу в органах місцевого самоврядування».</w:t>
      </w:r>
    </w:p>
    <w:p w14:paraId="4BEF2CAA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CAB" w14:textId="77777777" w:rsidR="008B5556" w:rsidRPr="00095C3D" w:rsidRDefault="00C179B1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 xml:space="preserve">2. СТРУКТУРА ТА ОРГАНІЗАЦІЯ ДІЯЛЬНОСТІ ВІДДІЛУ </w:t>
      </w:r>
    </w:p>
    <w:p w14:paraId="4BEF2CAC" w14:textId="77777777" w:rsidR="008B5556" w:rsidRPr="00095C3D" w:rsidRDefault="008B5556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AD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2.1. Структура та чисельність відділу затверджується сесією ___________ ради.</w:t>
      </w:r>
    </w:p>
    <w:p w14:paraId="4BEF2CAE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2.2. Штатну чисельність, витрати на утримання відділу визначає ______________ рада.</w:t>
      </w:r>
    </w:p>
    <w:p w14:paraId="4BEF2CAF" w14:textId="475AC19B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2.3. Відділ очолює начальник, яки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призначається на посаду і звільняється з посади _________________ головою в порядку визначеному чинним законодавством.</w:t>
      </w:r>
    </w:p>
    <w:p w14:paraId="4BEF2CB0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2.4. Начальник відділу:</w:t>
      </w:r>
    </w:p>
    <w:p w14:paraId="4BEF2CB1" w14:textId="56824DAC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снює керівництво діяльністю відділу, несе персональну відповідальність за виконання покладених на відділ завдань і виконання сво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функці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;</w:t>
      </w:r>
    </w:p>
    <w:p w14:paraId="4BEF2CB2" w14:textId="49DFEA98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вносить пропозиці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 голові щодо застосування заходів дисциплінарних стягнень та заохочень до працівників відділу;</w:t>
      </w:r>
    </w:p>
    <w:p w14:paraId="4BEF2CB3" w14:textId="77777777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розподіляє обов’язки між працівниками відділу;</w:t>
      </w:r>
    </w:p>
    <w:p w14:paraId="4BEF2CB4" w14:textId="77777777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lastRenderedPageBreak/>
        <w:t xml:space="preserve">від імені відділу та в межах завдань покладених на відділ підписує документи, пов’язані з діяльністю відділу; </w:t>
      </w:r>
    </w:p>
    <w:p w14:paraId="4BEF2CB5" w14:textId="28E73792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представляє відділ у відносинах з виконавчими органами _____________ ради, місцевими органами виконавчо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влади, іншими органами місцевого самоврядування, підприємствами, установами, організаціями та об’єднаннями громадян; </w:t>
      </w:r>
    </w:p>
    <w:p w14:paraId="4BEF2CB6" w14:textId="0D3D4BA2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несе дисциплінарну відповідальність за невиконання, несвоєчасне або неналежне виконання функці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, покладених на нього в межах і в порядку, встановленому чинним законодавством. </w:t>
      </w:r>
    </w:p>
    <w:p w14:paraId="4BEF2CB7" w14:textId="0F5C9A9B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2.5. Виконання покладених на відділ завдань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снюють: сектор землеустрою та розпорядження землями та сектор державного контролю за використанням та охороною земель. </w:t>
      </w:r>
    </w:p>
    <w:p w14:paraId="4BEF2CB9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CBA" w14:textId="742C3CD8" w:rsidR="008B5556" w:rsidRPr="00095C3D" w:rsidRDefault="00C179B1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>3. ЗАВДАННЯ ТА ФУНКЦІ</w:t>
      </w:r>
      <w:r w:rsidR="00095C3D" w:rsidRPr="00095C3D">
        <w:rPr>
          <w:rFonts w:ascii="Arial" w:hAnsi="Arial" w:cs="Arial"/>
          <w:b/>
          <w:bCs/>
          <w:sz w:val="24"/>
          <w:szCs w:val="24"/>
        </w:rPr>
        <w:t>Ї</w:t>
      </w:r>
      <w:r w:rsidRPr="00095C3D">
        <w:rPr>
          <w:rFonts w:ascii="Arial" w:hAnsi="Arial" w:cs="Arial"/>
          <w:b/>
          <w:bCs/>
          <w:sz w:val="24"/>
          <w:szCs w:val="24"/>
        </w:rPr>
        <w:t xml:space="preserve"> ВІДДІЛУ </w:t>
      </w:r>
    </w:p>
    <w:p w14:paraId="4BEF2CBB" w14:textId="77777777" w:rsidR="008B5556" w:rsidRPr="00095C3D" w:rsidRDefault="008B5556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CBC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3.1 Головними завданнями відділу є: </w:t>
      </w:r>
    </w:p>
    <w:p w14:paraId="4BEF2CBD" w14:textId="346F0EAF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3.1.1. Забезпечення реалізаці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повноважень ________________ ради у галузі земельних відносин відповідно до законодавства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ни.</w:t>
      </w:r>
    </w:p>
    <w:p w14:paraId="4BEF2CBE" w14:textId="18B9FA4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3.1.2. Регулювання земельних відносин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BF" w14:textId="71814C2D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3.1.3. Участь у розробленні та виконанні програм у сфері використання і охорони земель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</w:t>
      </w:r>
    </w:p>
    <w:p w14:paraId="4BEF2CC0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3.1.4. Підготовка проектів рішень _____________ради з питань земельних відносин.</w:t>
      </w:r>
    </w:p>
    <w:p w14:paraId="4BEF2CC1" w14:textId="5BF52F9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3.1.5. Облік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власності, наданих у користування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C2" w14:textId="768BEAE5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3.1.6 Організація розробки документаці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із землеустрою у разі реалізаці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прав на землю територіальною громадою, як суб’єкта права власності або права користування землею, а також викупу земельних ділянок для суспільних потреб.</w:t>
      </w:r>
    </w:p>
    <w:p w14:paraId="4BEF2CC3" w14:textId="746298B8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3.1.7.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снення контролю за виконанням рішень ________________ ради в ті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частині, що стосується додержання строків укладення договорів оренди земель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власності. </w:t>
      </w:r>
    </w:p>
    <w:p w14:paraId="4BEF2CC4" w14:textId="5245BBD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3.1.8. Організація роботи щодо забезпечення конституці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них та законних прав громадян та юридичних осіб на землю відповідно до Земельного кодексу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 та інших нормативних актів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ни.</w:t>
      </w:r>
    </w:p>
    <w:p w14:paraId="4BEF2CC5" w14:textId="6B20571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3.1.9.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снення державного контролю за використанням та охороною земель</w:t>
      </w:r>
      <w:r w:rsidR="006D2B82">
        <w:rPr>
          <w:rFonts w:ascii="Arial" w:hAnsi="Arial" w:cs="Arial"/>
          <w:sz w:val="24"/>
          <w:szCs w:val="24"/>
        </w:rPr>
        <w:t>, у межах, визначених законодавством України.</w:t>
      </w:r>
      <w:r w:rsidRPr="00095C3D">
        <w:rPr>
          <w:rFonts w:ascii="Arial" w:hAnsi="Arial" w:cs="Arial"/>
          <w:sz w:val="24"/>
          <w:szCs w:val="24"/>
        </w:rPr>
        <w:t xml:space="preserve"> </w:t>
      </w:r>
    </w:p>
    <w:p w14:paraId="4BEF2CC6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3.1.10 Відділ під час виконання покладених на нього завдань взаємодіє з іншими структурними підрозділами _____________ ради.</w:t>
      </w:r>
    </w:p>
    <w:p w14:paraId="4BEF2CC7" w14:textId="5992FA62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3.1.11 Виконання покладених на відділ завдань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снюють: сектор землеустрою та розпорядження землями та сектор державного контролю за використанням та охороною земель. </w:t>
      </w:r>
    </w:p>
    <w:p w14:paraId="4BEF2CC8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CC9" w14:textId="6B4F62F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>3.2 Сектор землеустрою та розпорядження землями зді</w:t>
      </w:r>
      <w:r w:rsidR="00095C3D" w:rsidRPr="00095C3D">
        <w:rPr>
          <w:rFonts w:ascii="Arial" w:hAnsi="Arial" w:cs="Arial"/>
          <w:b/>
          <w:bCs/>
          <w:sz w:val="24"/>
          <w:szCs w:val="24"/>
        </w:rPr>
        <w:t>й</w:t>
      </w:r>
      <w:r w:rsidRPr="00095C3D">
        <w:rPr>
          <w:rFonts w:ascii="Arial" w:hAnsi="Arial" w:cs="Arial"/>
          <w:b/>
          <w:bCs/>
          <w:sz w:val="24"/>
          <w:szCs w:val="24"/>
        </w:rPr>
        <w:t xml:space="preserve">снює: </w:t>
      </w:r>
    </w:p>
    <w:p w14:paraId="4BEF2CCA" w14:textId="2716E73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3.2.1. Облік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CB" w14:textId="0C82AB1F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3.2.2. Організаці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ні заходи щодо добору земельних ділянок, продаж та набуття права оренди яких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снюється шляхом проведення земельних торгів (аукціонів)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CC" w14:textId="513F633B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3.2.3. Перевірку документаці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із землеустрою на відповідність чинному земельному законодавству та нормативно-технічним вимогам щодо </w:t>
      </w:r>
      <w:r w:rsidR="00095C3D" w:rsidRPr="00095C3D">
        <w:rPr>
          <w:rFonts w:ascii="Arial" w:hAnsi="Arial" w:cs="Arial"/>
          <w:sz w:val="24"/>
          <w:szCs w:val="24"/>
        </w:rPr>
        <w:t>її</w:t>
      </w:r>
      <w:r w:rsidRPr="00095C3D">
        <w:rPr>
          <w:rFonts w:ascii="Arial" w:hAnsi="Arial" w:cs="Arial"/>
          <w:sz w:val="24"/>
          <w:szCs w:val="24"/>
        </w:rPr>
        <w:t xml:space="preserve"> розроблення. </w:t>
      </w:r>
    </w:p>
    <w:p w14:paraId="4BEF2CCD" w14:textId="1DAA3C26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lastRenderedPageBreak/>
        <w:t>3.2.4. Підготовку проектів рішень _________ ради щодо відведення земельних ділянок, передачі та придбання ділянок у власність (викуп), надання земель у користування та припинення права користування, поновлення та припинення договорів оренди, зарахування земельних ділянок до земель запасу, викупу земельних ділянок для суспільних потреб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 та інших питань у сфері землеустрою та розпорядження землями. </w:t>
      </w:r>
    </w:p>
    <w:p w14:paraId="4BEF2CCE" w14:textId="7940F47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3.2.5. Організаці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ні заходи щодо розроблення документаці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із землеустрою у разі реалізаці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прав на землю територіальною громадою, як суб'єкта права власності або права користування землею, а також у випадку викупу земельних ділянок для суспільних потреб. </w:t>
      </w:r>
    </w:p>
    <w:p w14:paraId="4BEF2CCF" w14:textId="02B84325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3.2.6. Організаці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ні заходи щодо реєстраці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права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у відповідності до Закону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 «Про державну реєстрацію речових прав на нерухоме ма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но та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х обтяжень». </w:t>
      </w:r>
    </w:p>
    <w:p w14:paraId="4BEF2CD0" w14:textId="24AD83AD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3.2.7. Організаці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ні заходи проведення нормативно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грошово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оцінки земель та експертно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грошово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оцінки земель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D1" w14:textId="3611A71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3.2.8. Підготовку пропозиці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по встановленню розмірів орендно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плати за земельні ділянки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D2" w14:textId="2584B8DA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3.2.9. Підготовку проектів договорів оренди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власності, пропозиці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щодо внесення змін та доповнень до договорів оренди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</w:t>
      </w:r>
    </w:p>
    <w:p w14:paraId="4BEF2CD3" w14:textId="1B9E299D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3.2.10. Підготовку угод про припинення, поновлення договорів оренди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D9" w14:textId="45A67B88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3.2.11. Організаці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ні заходи щодо укладання договорів оренди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та заходи щодо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снення реєстраці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права оренди на земельну ділянку відповідно до Закону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 «Про державну реєстрацію речових прав на нерухоме ма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но та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х обтяжень». </w:t>
      </w:r>
    </w:p>
    <w:p w14:paraId="4BEF2CDA" w14:textId="2F729B25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3.2.12. Контроль за виконанням рішень _____________ ради в частині додержання строків укладання договорів оренди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DB" w14:textId="42D58E1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3.2.13. Ведення реєстру землекористувачів земель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власності, в т.ч. числі перелік укладених договорів оренди земельних ділянок, договорів врегулювання правовідносин, сервітуту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DC" w14:textId="65812CF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3.2.14. Розгляд, у межах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, звернень, заяв громадян, клопотань юридичних осіб та забезпечення, у межах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, вжиття відповідних заходів для вирішення порушених питань. </w:t>
      </w:r>
    </w:p>
    <w:p w14:paraId="4BEF2CDD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3.2.15. Взаємодію з державними органами та органами місцевого самоврядування щодо справляння плати за землю згідно укладених договорів. </w:t>
      </w:r>
    </w:p>
    <w:p w14:paraId="4BEF2CDE" w14:textId="39D555E6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3.2.16. Взаємодію з органом виконавчо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влади, що реалізує державну політику у сфері земельних відносин. </w:t>
      </w:r>
    </w:p>
    <w:p w14:paraId="4BEF2CDF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3.2.17. Виконання доручень _______________ голови. </w:t>
      </w:r>
    </w:p>
    <w:p w14:paraId="4BEF2CE0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3.2.18. Розгляд інших питань у галузі земельних відносин відповідно до чинного законодавства. </w:t>
      </w:r>
    </w:p>
    <w:p w14:paraId="4BEF2CE1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виконання власниками і користувачами земель комплексу необхідних заходів із захисту земель від заростання бур'янами, чагарниками; </w:t>
      </w:r>
    </w:p>
    <w:p w14:paraId="4BEF2CE2" w14:textId="50B64ADA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дотримання режиму експлуатаці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протиерозі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них, гідротехнічних споруд, а також вимог законодавства щодо збереження захисних насаджень і межових знаків; </w:t>
      </w:r>
    </w:p>
    <w:p w14:paraId="4BEF2CE3" w14:textId="4F3A2838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виконання землевласниками та землекористувачами вимог щодо використання земель за цільовим призначенням, розміщенням, проектуванням, будівництвом, </w:t>
      </w:r>
      <w:r w:rsidRPr="00095C3D">
        <w:rPr>
          <w:rFonts w:ascii="Arial" w:hAnsi="Arial" w:cs="Arial"/>
          <w:sz w:val="24"/>
          <w:szCs w:val="24"/>
        </w:rPr>
        <w:lastRenderedPageBreak/>
        <w:t>введенням в дію об'єктів, що негативно впливають на стан земель, експлуатацією, збереженням протиерозі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них, гідротехнічних споруд, захисних лісонасаджень. </w:t>
      </w:r>
    </w:p>
    <w:p w14:paraId="4BEF2CE4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BEF2CE5" w14:textId="13C97AEA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>3.3. Сектор державного контролю за використанням та охороною земель зді</w:t>
      </w:r>
      <w:r w:rsidR="00095C3D" w:rsidRPr="00095C3D">
        <w:rPr>
          <w:rFonts w:ascii="Arial" w:hAnsi="Arial" w:cs="Arial"/>
          <w:b/>
          <w:bCs/>
          <w:sz w:val="24"/>
          <w:szCs w:val="24"/>
        </w:rPr>
        <w:t>й</w:t>
      </w:r>
      <w:r w:rsidRPr="00095C3D">
        <w:rPr>
          <w:rFonts w:ascii="Arial" w:hAnsi="Arial" w:cs="Arial"/>
          <w:b/>
          <w:bCs/>
          <w:sz w:val="24"/>
          <w:szCs w:val="24"/>
        </w:rPr>
        <w:t xml:space="preserve">снює: </w:t>
      </w:r>
    </w:p>
    <w:p w14:paraId="4BEF2CE6" w14:textId="1D421D25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3.3.1. Державни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контроль за використанням та охороною земель на землях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 у частині: </w:t>
      </w:r>
    </w:p>
    <w:p w14:paraId="4BEF2CE7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виконання власниками і користувачами земель комплексу необхідних заходів із захисту земель від заростання бур'янами, чагарниками; </w:t>
      </w:r>
    </w:p>
    <w:p w14:paraId="4BEF2CE8" w14:textId="1578247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дотримання режиму експлуатаці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протиерозі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них, гідротехнічних споруд, а також вимог законодавства щодо збереження захисних насаджень і межових знаків; </w:t>
      </w:r>
    </w:p>
    <w:p w14:paraId="4BEF2CE9" w14:textId="660A80DF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виконання землевласниками та землекористувачами вимог щодо використання земель за цільовим призначенням, розміщенням, проектуванням, будівництвом, введенням в дію об'єктів, що негативно впливають на стан земель, експлуатацією, збереженням протиерозі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них, гідротехнічних споруд, захисних лісонасаджень. </w:t>
      </w:r>
    </w:p>
    <w:p w14:paraId="4BEF2CEA" w14:textId="3B2E2A33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3.3.2 Підготовку та направлення для розгляду відповідним органам пропозиці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щодо: </w:t>
      </w:r>
    </w:p>
    <w:p w14:paraId="4BEF2CEB" w14:textId="5DC1107C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приведення у відповідність із законодавством при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нятих ними рішень з питань регулювання земельних відносин, використання та охорони земель; </w:t>
      </w:r>
    </w:p>
    <w:p w14:paraId="4BEF2CEC" w14:textId="669CD343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припинення будівництва та експлуатаці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об'єктів у разі порушення вимог земельного законодавства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ни до повного усунення виявлених порушень і ліквідаці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х наслідків; </w:t>
      </w:r>
    </w:p>
    <w:p w14:paraId="4BEF2CED" w14:textId="77777777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припинення права користування земельною ділянкою відповідно до закону.</w:t>
      </w:r>
    </w:p>
    <w:p w14:paraId="4BEF2CEE" w14:textId="70D1045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3.3.3. Підготовку звернень до суду з позовами про відшкодування втрат сільськогосподарського і лісогосподарського виробництва, повернення самовільно чи тимчасово за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нятих земельних ділянок, строк користування яких закінчився, по відшкодування шкоди, заподіяно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внаслідок самовільного за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няття земельних ділянок, використання земельних ділянок не за цільовим призначенням,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EF" w14:textId="3D4FF2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3.3.4. Відповідно до закону вживає заходів щодо повернення самовільно за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нятих земельних ділянок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х власникам або користувачам. </w:t>
      </w:r>
    </w:p>
    <w:p w14:paraId="4BEF2CF0" w14:textId="24A934A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3.3.5. Участь у розробленні та реалізаці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цільових програм та документаці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із землеустрою щодо використання та охорони земель. </w:t>
      </w:r>
    </w:p>
    <w:p w14:paraId="4BEF2CF1" w14:textId="1F22C95E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3.3.6. Розгляд звернень громадян щодо земельних спорів; підготовку матеріалів на засідання комісі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з вирішення земельних спорів; ведення протоколу комісі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; підготовку витягів з протоколу засідання комісі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. </w:t>
      </w:r>
    </w:p>
    <w:p w14:paraId="4BEF2CF2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3.3.7. Розгляд заяв, скарг та інших звернень юридичних та фізичних осіб з питань використання та охорони земель. </w:t>
      </w:r>
    </w:p>
    <w:p w14:paraId="4BEF2CF3" w14:textId="784B4E71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3.3.8. Вжиття, в межах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, заходів по забезпеченню надходження коштів до бюджету 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 від використання земельних ділянок комунально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власності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громади. </w:t>
      </w:r>
    </w:p>
    <w:p w14:paraId="4BEF2CF4" w14:textId="773800B2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3.3.9. Представлення інтересів 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 в особі ____________________ ради, </w:t>
      </w:r>
      <w:r w:rsidR="00095C3D" w:rsidRPr="00095C3D">
        <w:rPr>
          <w:rFonts w:ascii="Arial" w:hAnsi="Arial" w:cs="Arial"/>
          <w:sz w:val="24"/>
          <w:szCs w:val="24"/>
        </w:rPr>
        <w:t>її</w:t>
      </w:r>
      <w:r w:rsidRPr="00095C3D">
        <w:rPr>
          <w:rFonts w:ascii="Arial" w:hAnsi="Arial" w:cs="Arial"/>
          <w:sz w:val="24"/>
          <w:szCs w:val="24"/>
        </w:rPr>
        <w:t xml:space="preserve"> виконавчого комітету в органах державно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виконавчо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влади, у адміністративних, господарських судах та судах загально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юрисдикці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, підприємствах, установах, організаціях, незалежно від форм власності та підпорядкування, з питань, що належать до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відділу. </w:t>
      </w:r>
    </w:p>
    <w:p w14:paraId="4BEF2CF5" w14:textId="4D00EA73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3.3.10. Взаємодію з органом виконавчо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влади, що реалізує державну політику у сфері земельних відносин, в т.ч. у разі виявлення ознак порушення земельного законодавства внесення пропозиці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про проведення відповідних перевірок та вжиття необхідних заходів. </w:t>
      </w:r>
    </w:p>
    <w:p w14:paraId="4BEF2CF6" w14:textId="2587301D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lastRenderedPageBreak/>
        <w:t>3.3.11. Взаємодію з органом виконавчо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влади, що реалізує державну політику із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у галузі земельних відносин. </w:t>
      </w:r>
    </w:p>
    <w:p w14:paraId="4BEF2CF7" w14:textId="19CDE29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3.3.12. Надання рекомендаці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власникам земельних ділянок та землекористувачам з питань використання та охорони земель, в т.ч. шляхом розміщення інформаці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на са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ті ____________ ради та засобах масово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інформаці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. </w:t>
      </w:r>
    </w:p>
    <w:p w14:paraId="4BEF2CF8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3.3.13. Розгляд інших питань у галузі земельних відносин відповідно до чинного законодавства. </w:t>
      </w:r>
    </w:p>
    <w:p w14:paraId="4BEF2CF9" w14:textId="59BFBDB0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3.3.14.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снює інші повноваження відповідно до закону. </w:t>
      </w:r>
    </w:p>
    <w:p w14:paraId="4BEF2CFA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CFB" w14:textId="2416013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3.4. Державні інспектори у сфері державного контролю за використанням та охороною земель і дотриманням вимог законодавства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ни про охорону земель мають право: </w:t>
      </w:r>
    </w:p>
    <w:p w14:paraId="4BEF2CFC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безперешкодно обстежувати в установленому законодавством порядку земельні ділянки, що перебувають у власності та користуванні юридичних і фізичних осіб, перевіряти документи щодо використання та охорони земель; </w:t>
      </w:r>
    </w:p>
    <w:p w14:paraId="4BEF2CFD" w14:textId="199BBB88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давати обов'язкові для виконання приписи з питань використання та охорони земель і дотримання вимог законодавства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ни про охорону земель відповідно до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х повноважень, а також про зобов'язання приведення земельно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ділянки у попередні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стан у випадках, установлених законом, за рахунок особи, яка вчинила відповідне правопорушення, з відшкодуванням завданих власнику земельно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ділянки збитків; </w:t>
      </w:r>
    </w:p>
    <w:p w14:paraId="4BEF2CFE" w14:textId="7BC1614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складати акти перевірок чи протоколи про адміністративні правопорушення у сфері використання та охорони земель і дотримання вимог законодавства про охорону земель та розглядати відповідно до законодавства справи про адміністративні правопорушення, а також подавати в установленому законодавством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ни порядку до відповідних органів матеріали перевірок щодо притягнення винних осіб до відповідальності; </w:t>
      </w:r>
    </w:p>
    <w:p w14:paraId="4BEF2CFF" w14:textId="7B31B9FD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у разі неможливості встановлення особи правопорушника земельного законодавства на місці вчинення правопорушення доставляти 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ого до органів Національно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поліці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чи до приміщення виконавчого органу ________________ ради для встановлення особи порушника та складення протоколу про адміністративне правопорушення; </w:t>
      </w:r>
    </w:p>
    <w:p w14:paraId="4BEF2D00" w14:textId="7E340F1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викликати громадян, у тому числі посадових осіб, для одержання від них усних або письмових пояснень з питань, пов'язаних з порушенням земельного законодавства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ни; </w:t>
      </w:r>
    </w:p>
    <w:p w14:paraId="4BEF2D01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передавати до органів прокуратури, органів досудового розслідування акти перевірок та інші матеріали про діяння, в яких вбачаються ознаки кримінального правопорушення; </w:t>
      </w:r>
    </w:p>
    <w:p w14:paraId="4BEF2D02" w14:textId="150C328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проводити у випадках, встановлених законом, фотографування, звукозапис, кіно- і відеоз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омку як допоміжни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засіб для запобігання порушенням земельного законодавства Укра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ни; </w:t>
      </w:r>
    </w:p>
    <w:p w14:paraId="4BEF2D03" w14:textId="42B60970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звертатися до суду з позовом щодо відшкодування втрат сільськогосподарського і лісогосподарського виробництва, а також повернення самовільно чи тимчасово за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нятих земельних ділянок, строк користування якими закінчився. </w:t>
      </w:r>
    </w:p>
    <w:p w14:paraId="4BEF2D04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D05" w14:textId="77777777" w:rsidR="008B5556" w:rsidRPr="00095C3D" w:rsidRDefault="00C179B1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 xml:space="preserve">4. ПРАВА ВІДДІЛУ </w:t>
      </w:r>
    </w:p>
    <w:p w14:paraId="4BEF2D06" w14:textId="77777777" w:rsidR="008B5556" w:rsidRPr="00095C3D" w:rsidRDefault="008B5556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D07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4.1. Одержувати від структурних підрозділів виконавчого комітету, _________________ ради письмові та усні пояснення з питань, що виникають під час </w:t>
      </w:r>
      <w:r w:rsidRPr="00095C3D">
        <w:rPr>
          <w:rFonts w:ascii="Arial" w:hAnsi="Arial" w:cs="Arial"/>
          <w:sz w:val="24"/>
          <w:szCs w:val="24"/>
        </w:rPr>
        <w:lastRenderedPageBreak/>
        <w:t xml:space="preserve">погодження документів при розгляді питань в галузі земельних відносин, а також матеріали та документи, необхідні для виконання покладених на відділ завдань. </w:t>
      </w:r>
    </w:p>
    <w:p w14:paraId="4BEF2D08" w14:textId="45B7568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4.2. Брати участь у розробленні програм щодо використання та охорони земель, проведення інвентаризаці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земель на територі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_______________________ територіально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громади, визначення меж прибудинкових територі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багатоповерхових будинків та інших програм пов’язаних із земельними ресурсами громади та нормативних актів, що розробляються з метою врегулювання земельних відносин. </w:t>
      </w:r>
    </w:p>
    <w:p w14:paraId="4BEF2D09" w14:textId="009B383A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4.3. Залучати працівників виконавчих органів місцевого самоврядування, підприємств, установ та організаці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 (за погодженням з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х керівниками) для розгляду питань, що належать до 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>ого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. </w:t>
      </w:r>
    </w:p>
    <w:p w14:paraId="4BEF2D0A" w14:textId="7AC4E3B5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4.4. За дорученням керівництва ___________ ради представляти інтереси _________ ради в установах та організаціях, в інших управлінських структурах з питань, що належить до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відділу. </w:t>
      </w:r>
    </w:p>
    <w:p w14:paraId="4BEF2D0B" w14:textId="3D069F56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4.5. За потреби організовувати і проводити конференці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, семінари, наради з питань, що належать до компетенці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відділу. </w:t>
      </w:r>
    </w:p>
    <w:p w14:paraId="4BEF2D0C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D0D" w14:textId="77777777" w:rsidR="008B5556" w:rsidRPr="00095C3D" w:rsidRDefault="00C179B1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 xml:space="preserve">5. ВЗАЄМОДІЯ </w:t>
      </w:r>
    </w:p>
    <w:p w14:paraId="4BEF2D0E" w14:textId="77777777" w:rsidR="008B5556" w:rsidRPr="00095C3D" w:rsidRDefault="008B5556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D0F" w14:textId="54A1A084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5.1. Відділ у сво</w:t>
      </w:r>
      <w:r w:rsidR="00095C3D" w:rsidRPr="00095C3D">
        <w:rPr>
          <w:rFonts w:ascii="Arial" w:hAnsi="Arial" w:cs="Arial"/>
          <w:sz w:val="24"/>
          <w:szCs w:val="24"/>
        </w:rPr>
        <w:t>їй</w:t>
      </w:r>
      <w:r w:rsidRPr="00095C3D">
        <w:rPr>
          <w:rFonts w:ascii="Arial" w:hAnsi="Arial" w:cs="Arial"/>
          <w:sz w:val="24"/>
          <w:szCs w:val="24"/>
        </w:rPr>
        <w:t xml:space="preserve"> діяльності взаємодіє з відділами, управліннями та іншими структурними підрозділами, відділами, управліннями, а також з підприємствами, установами та організаціями незалежно від форми власності та підпорядкування з метою створення умов для провадження послідовно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та узгоджено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діяльності щодо строків, періодичності одержання і передачі інформаці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>, необхідно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для належного виконання покладених на нього завдань та зді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снення запланованих заходів. </w:t>
      </w:r>
    </w:p>
    <w:p w14:paraId="4BEF2D10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5.2. Відділ в процесі виконання покладених на нього завдань взаємодіє з іншими виконавчими органами місцевого самоврядування, підприємствами, установами та організаціями, об'єднаннями громадян. </w:t>
      </w:r>
    </w:p>
    <w:p w14:paraId="4BEF2D11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D12" w14:textId="77777777" w:rsidR="008B5556" w:rsidRPr="00095C3D" w:rsidRDefault="00C179B1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095C3D">
        <w:rPr>
          <w:rFonts w:ascii="Arial" w:hAnsi="Arial" w:cs="Arial"/>
          <w:b/>
          <w:bCs/>
          <w:sz w:val="24"/>
          <w:szCs w:val="24"/>
        </w:rPr>
        <w:t xml:space="preserve">6. ВІДПОВІДАЛЬНІСТЬ </w:t>
      </w:r>
    </w:p>
    <w:p w14:paraId="4BEF2D13" w14:textId="77777777" w:rsidR="008B5556" w:rsidRPr="00095C3D" w:rsidRDefault="008B5556" w:rsidP="00C179B1">
      <w:pPr>
        <w:pStyle w:val="a5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F2D14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6.1. Працівники відділу несуть відповідальність за: </w:t>
      </w:r>
    </w:p>
    <w:p w14:paraId="4BEF2D15" w14:textId="1D146D39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 розголошення поза службовою необхідністю відомосте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, що містяться у службових документах; </w:t>
      </w:r>
    </w:p>
    <w:p w14:paraId="4BEF2D16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 неякісне або несвоєчасне виконання посадових обов'язків і завдань; </w:t>
      </w:r>
    </w:p>
    <w:p w14:paraId="4BEF2D17" w14:textId="583F5830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-  достовірність, правильність наданих матеріалів, інформаці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, звітів тощо; </w:t>
      </w:r>
    </w:p>
    <w:p w14:paraId="4BEF2D18" w14:textId="73CFDBF8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-  збереження документів і додержання 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х у належному стані; </w:t>
      </w:r>
    </w:p>
    <w:p w14:paraId="4BEF2D19" w14:textId="33A0B8F4" w:rsidR="008B5556" w:rsidRPr="00095C3D" w:rsidRDefault="00C179B1" w:rsidP="00C179B1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порушення етичних норм поведінки посадових осіб органів місцевого самоврядування та обмежень, пов’язаних з при</w:t>
      </w:r>
      <w:r w:rsidR="00095C3D" w:rsidRPr="00095C3D">
        <w:rPr>
          <w:rFonts w:ascii="Arial" w:hAnsi="Arial" w:cs="Arial"/>
          <w:sz w:val="24"/>
          <w:szCs w:val="24"/>
        </w:rPr>
        <w:t>й</w:t>
      </w:r>
      <w:r w:rsidRPr="00095C3D">
        <w:rPr>
          <w:rFonts w:ascii="Arial" w:hAnsi="Arial" w:cs="Arial"/>
          <w:sz w:val="24"/>
          <w:szCs w:val="24"/>
        </w:rPr>
        <w:t xml:space="preserve">няттям на службу в органи місцевого самоврядування та </w:t>
      </w:r>
      <w:r w:rsidR="00095C3D" w:rsidRPr="00095C3D">
        <w:rPr>
          <w:rFonts w:ascii="Arial" w:hAnsi="Arial" w:cs="Arial"/>
          <w:sz w:val="24"/>
          <w:szCs w:val="24"/>
        </w:rPr>
        <w:t>її</w:t>
      </w:r>
      <w:r w:rsidRPr="00095C3D">
        <w:rPr>
          <w:rFonts w:ascii="Arial" w:hAnsi="Arial" w:cs="Arial"/>
          <w:sz w:val="24"/>
          <w:szCs w:val="24"/>
        </w:rPr>
        <w:t xml:space="preserve"> проходженням. </w:t>
      </w:r>
    </w:p>
    <w:p w14:paraId="4BEF2D1A" w14:textId="4895745A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6.2. Особи, винні у порушенні трудового законодавства, притягуються до дисциплінарно</w:t>
      </w:r>
      <w:r w:rsidR="00095C3D" w:rsidRPr="00095C3D">
        <w:rPr>
          <w:rFonts w:ascii="Arial" w:hAnsi="Arial" w:cs="Arial"/>
          <w:sz w:val="24"/>
          <w:szCs w:val="24"/>
        </w:rPr>
        <w:t>ї</w:t>
      </w:r>
      <w:r w:rsidRPr="00095C3D">
        <w:rPr>
          <w:rFonts w:ascii="Arial" w:hAnsi="Arial" w:cs="Arial"/>
          <w:sz w:val="24"/>
          <w:szCs w:val="24"/>
        </w:rPr>
        <w:t xml:space="preserve"> відповідальності. </w:t>
      </w:r>
    </w:p>
    <w:p w14:paraId="4BEF2D1B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D1C" w14:textId="77777777" w:rsidR="008B5556" w:rsidRPr="00095C3D" w:rsidRDefault="00C179B1" w:rsidP="00C179B1">
      <w:pPr>
        <w:pStyle w:val="a5"/>
        <w:ind w:firstLine="567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95C3D">
        <w:rPr>
          <w:rFonts w:ascii="Arial" w:hAnsi="Arial" w:cs="Arial"/>
          <w:b/>
          <w:bCs/>
          <w:caps/>
          <w:sz w:val="24"/>
          <w:szCs w:val="24"/>
        </w:rPr>
        <w:t>7. Прикінцеві положення</w:t>
      </w:r>
    </w:p>
    <w:p w14:paraId="4BEF2D1D" w14:textId="77777777" w:rsidR="008B5556" w:rsidRPr="00095C3D" w:rsidRDefault="008B5556" w:rsidP="00C179B1">
      <w:pPr>
        <w:pStyle w:val="a5"/>
        <w:ind w:firstLine="567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4BEF2D1E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 xml:space="preserve">7.1. Реорганізація, ліквідація відділу проводиться за рішенням _______________ ради. </w:t>
      </w:r>
    </w:p>
    <w:p w14:paraId="4BEF2D1F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7.2. Зміни та доповнення до цього Положення вносяться в порядку, встановленому для його прийняття.</w:t>
      </w:r>
    </w:p>
    <w:p w14:paraId="4BEF2D20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br/>
      </w:r>
    </w:p>
    <w:p w14:paraId="4BEF2D21" w14:textId="77777777" w:rsidR="008B5556" w:rsidRPr="00095C3D" w:rsidRDefault="008B5556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4BEF2D22" w14:textId="77777777" w:rsidR="008B5556" w:rsidRPr="00095C3D" w:rsidRDefault="00C179B1" w:rsidP="00C179B1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095C3D">
        <w:rPr>
          <w:rFonts w:ascii="Arial" w:hAnsi="Arial" w:cs="Arial"/>
          <w:sz w:val="24"/>
          <w:szCs w:val="24"/>
        </w:rPr>
        <w:t>_______________________                                          _____________________________</w:t>
      </w:r>
    </w:p>
    <w:sectPr w:rsidR="008B5556" w:rsidRPr="00095C3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3029" w14:textId="77777777" w:rsidR="009F55FD" w:rsidRDefault="009F55FD">
      <w:r>
        <w:separator/>
      </w:r>
    </w:p>
  </w:endnote>
  <w:endnote w:type="continuationSeparator" w:id="0">
    <w:p w14:paraId="762BC24E" w14:textId="77777777" w:rsidR="009F55FD" w:rsidRDefault="009F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2D24" w14:textId="77777777" w:rsidR="008B5556" w:rsidRDefault="008B55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1FDB" w14:textId="77777777" w:rsidR="009F55FD" w:rsidRDefault="009F55FD">
      <w:r>
        <w:separator/>
      </w:r>
    </w:p>
  </w:footnote>
  <w:footnote w:type="continuationSeparator" w:id="0">
    <w:p w14:paraId="2E3F5173" w14:textId="77777777" w:rsidR="009F55FD" w:rsidRDefault="009F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2D23" w14:textId="77777777" w:rsidR="008B5556" w:rsidRDefault="008B55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E4D9D"/>
    <w:multiLevelType w:val="hybridMultilevel"/>
    <w:tmpl w:val="F710C1A8"/>
    <w:numStyleLink w:val="a"/>
  </w:abstractNum>
  <w:abstractNum w:abstractNumId="1" w15:restartNumberingAfterBreak="0">
    <w:nsid w:val="36FE73D1"/>
    <w:multiLevelType w:val="hybridMultilevel"/>
    <w:tmpl w:val="F710C1A8"/>
    <w:styleLink w:val="a"/>
    <w:lvl w:ilvl="0" w:tplc="C7721B9C">
      <w:start w:val="1"/>
      <w:numFmt w:val="bullet"/>
      <w:lvlText w:val="-"/>
      <w:lvlJc w:val="left"/>
      <w:pPr>
        <w:tabs>
          <w:tab w:val="num" w:pos="807"/>
        </w:tabs>
        <w:ind w:left="24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7B03320">
      <w:start w:val="1"/>
      <w:numFmt w:val="bullet"/>
      <w:lvlText w:val="-"/>
      <w:lvlJc w:val="left"/>
      <w:pPr>
        <w:tabs>
          <w:tab w:val="num" w:pos="1047"/>
        </w:tabs>
        <w:ind w:left="48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188CF98">
      <w:start w:val="1"/>
      <w:numFmt w:val="bullet"/>
      <w:lvlText w:val="-"/>
      <w:lvlJc w:val="left"/>
      <w:pPr>
        <w:tabs>
          <w:tab w:val="num" w:pos="1287"/>
        </w:tabs>
        <w:ind w:left="72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9ACF760">
      <w:start w:val="1"/>
      <w:numFmt w:val="bullet"/>
      <w:lvlText w:val="-"/>
      <w:lvlJc w:val="left"/>
      <w:pPr>
        <w:tabs>
          <w:tab w:val="num" w:pos="1527"/>
        </w:tabs>
        <w:ind w:left="96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A2B21AAA">
      <w:start w:val="1"/>
      <w:numFmt w:val="bullet"/>
      <w:lvlText w:val="-"/>
      <w:lvlJc w:val="left"/>
      <w:pPr>
        <w:tabs>
          <w:tab w:val="num" w:pos="1767"/>
        </w:tabs>
        <w:ind w:left="120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4C0B8FA">
      <w:start w:val="1"/>
      <w:numFmt w:val="bullet"/>
      <w:lvlText w:val="-"/>
      <w:lvlJc w:val="left"/>
      <w:pPr>
        <w:tabs>
          <w:tab w:val="num" w:pos="2007"/>
        </w:tabs>
        <w:ind w:left="144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A0CA2F8">
      <w:start w:val="1"/>
      <w:numFmt w:val="bullet"/>
      <w:lvlText w:val="-"/>
      <w:lvlJc w:val="left"/>
      <w:pPr>
        <w:tabs>
          <w:tab w:val="num" w:pos="2247"/>
        </w:tabs>
        <w:ind w:left="168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8500BFFC">
      <w:start w:val="1"/>
      <w:numFmt w:val="bullet"/>
      <w:lvlText w:val="-"/>
      <w:lvlJc w:val="left"/>
      <w:pPr>
        <w:tabs>
          <w:tab w:val="num" w:pos="2487"/>
        </w:tabs>
        <w:ind w:left="192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D6EDD6C">
      <w:start w:val="1"/>
      <w:numFmt w:val="bullet"/>
      <w:lvlText w:val="-"/>
      <w:lvlJc w:val="left"/>
      <w:pPr>
        <w:tabs>
          <w:tab w:val="num" w:pos="2727"/>
        </w:tabs>
        <w:ind w:left="2160" w:firstLine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 w16cid:durableId="546184806">
    <w:abstractNumId w:val="1"/>
  </w:num>
  <w:num w:numId="2" w16cid:durableId="8614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56"/>
    <w:rsid w:val="00095C3D"/>
    <w:rsid w:val="003F5D09"/>
    <w:rsid w:val="006D2B82"/>
    <w:rsid w:val="008B5556"/>
    <w:rsid w:val="009F55FD"/>
    <w:rsid w:val="00C179B1"/>
    <w:rsid w:val="00D1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2C99"/>
  <w15:docId w15:val="{BD66F249-C921-4995-8125-23ED674A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Штрихове"/>
    <w:pPr>
      <w:numPr>
        <w:numId w:val="1"/>
      </w:numPr>
    </w:pPr>
  </w:style>
  <w:style w:type="paragraph" w:customStyle="1" w:styleId="a6">
    <w:name w:val="Стандартний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11280</Words>
  <Characters>6430</Characters>
  <Application>Microsoft Office Word</Application>
  <DocSecurity>0</DocSecurity>
  <Lines>53</Lines>
  <Paragraphs>35</Paragraphs>
  <ScaleCrop>false</ScaleCrop>
  <Company/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Vira</cp:lastModifiedBy>
  <cp:revision>5</cp:revision>
  <dcterms:created xsi:type="dcterms:W3CDTF">2023-02-15T11:12:00Z</dcterms:created>
  <dcterms:modified xsi:type="dcterms:W3CDTF">2023-02-20T12:19:00Z</dcterms:modified>
</cp:coreProperties>
</file>