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33A" w:rsidRDefault="007A633A" w:rsidP="007A633A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Додаток 1</w:t>
      </w:r>
    </w:p>
    <w:p w:rsidR="007A633A" w:rsidRDefault="007A633A" w:rsidP="007A633A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16026" w:rsidRDefault="007A633A" w:rsidP="00774C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РЕКОМЕНДОВАНИЙ </w:t>
      </w:r>
      <w:r w:rsidR="00412CFC" w:rsidRPr="00412CFC">
        <w:rPr>
          <w:rFonts w:ascii="Times New Roman" w:hAnsi="Times New Roman" w:cs="Times New Roman"/>
          <w:b/>
          <w:sz w:val="28"/>
          <w:szCs w:val="28"/>
          <w:lang w:val="uk-UA"/>
        </w:rPr>
        <w:t>ПЛАН ЗАХОДІВ</w:t>
      </w:r>
    </w:p>
    <w:p w:rsidR="00412CFC" w:rsidRDefault="0053323C" w:rsidP="00774C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із</w:t>
      </w:r>
      <w:r w:rsidR="00774CC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складання прогнозу </w:t>
      </w:r>
      <w:r w:rsidR="007802F3">
        <w:rPr>
          <w:rFonts w:ascii="Times New Roman" w:hAnsi="Times New Roman" w:cs="Times New Roman"/>
          <w:b/>
          <w:sz w:val="28"/>
          <w:szCs w:val="28"/>
          <w:lang w:val="uk-UA"/>
        </w:rPr>
        <w:t>______ (назва</w:t>
      </w:r>
      <w:r w:rsidR="00774CC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бюджету</w:t>
      </w:r>
      <w:r w:rsidR="007802F3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  <w:r w:rsidR="0022505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 _________ роки</w:t>
      </w:r>
    </w:p>
    <w:p w:rsidR="00774CC2" w:rsidRDefault="00774CC2" w:rsidP="00774C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3"/>
        <w:tblW w:w="10202" w:type="dxa"/>
        <w:tblLook w:val="04A0" w:firstRow="1" w:lastRow="0" w:firstColumn="1" w:lastColumn="0" w:noHBand="0" w:noVBand="1"/>
      </w:tblPr>
      <w:tblGrid>
        <w:gridCol w:w="548"/>
        <w:gridCol w:w="5543"/>
        <w:gridCol w:w="1843"/>
        <w:gridCol w:w="2268"/>
      </w:tblGrid>
      <w:tr w:rsidR="004E57BE" w:rsidTr="00076FEB">
        <w:tc>
          <w:tcPr>
            <w:tcW w:w="548" w:type="dxa"/>
            <w:vAlign w:val="center"/>
          </w:tcPr>
          <w:p w:rsidR="00774CC2" w:rsidRDefault="00774CC2" w:rsidP="00416A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5543" w:type="dxa"/>
            <w:vAlign w:val="center"/>
          </w:tcPr>
          <w:p w:rsidR="00774CC2" w:rsidRDefault="00774CC2" w:rsidP="00416A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Зміст заходів</w:t>
            </w:r>
          </w:p>
        </w:tc>
        <w:tc>
          <w:tcPr>
            <w:tcW w:w="1843" w:type="dxa"/>
            <w:vAlign w:val="center"/>
          </w:tcPr>
          <w:p w:rsidR="00774CC2" w:rsidRDefault="00774CC2" w:rsidP="00416A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Термін виконання</w:t>
            </w:r>
            <w:r w:rsidR="007A633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*</w:t>
            </w:r>
          </w:p>
        </w:tc>
        <w:tc>
          <w:tcPr>
            <w:tcW w:w="2268" w:type="dxa"/>
            <w:vAlign w:val="center"/>
          </w:tcPr>
          <w:p w:rsidR="00774CC2" w:rsidRDefault="00774CC2" w:rsidP="00416A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Відповідальні за виконання</w:t>
            </w:r>
            <w:r w:rsidR="00BB79E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**</w:t>
            </w:r>
          </w:p>
        </w:tc>
      </w:tr>
      <w:tr w:rsidR="004E57BE" w:rsidTr="00076FEB">
        <w:tc>
          <w:tcPr>
            <w:tcW w:w="548" w:type="dxa"/>
          </w:tcPr>
          <w:p w:rsidR="00774CC2" w:rsidRPr="00076FEB" w:rsidRDefault="00774CC2" w:rsidP="00076FEB">
            <w:pPr>
              <w:pStyle w:val="a4"/>
              <w:numPr>
                <w:ilvl w:val="0"/>
                <w:numId w:val="2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43" w:type="dxa"/>
          </w:tcPr>
          <w:p w:rsidR="00EF4D14" w:rsidRPr="00243447" w:rsidRDefault="004A0422" w:rsidP="004A042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Здійснення а</w:t>
            </w:r>
            <w:r w:rsidR="00243447" w:rsidRPr="002434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наліз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="002434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виконання </w:t>
            </w:r>
            <w:r w:rsidR="007802F3" w:rsidRPr="007802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 (назва бюджету)</w:t>
            </w:r>
            <w:r w:rsidR="002434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="002434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попередні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 та поточному бюджетних</w:t>
            </w:r>
            <w:r w:rsidR="002434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період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ах</w:t>
            </w:r>
            <w:r w:rsidR="00EF4D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виявлення тенденцій у виконанні дохідн</w:t>
            </w:r>
            <w:r w:rsidR="00534B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ої та видаткової частин бюджету</w:t>
            </w:r>
          </w:p>
        </w:tc>
        <w:tc>
          <w:tcPr>
            <w:tcW w:w="1843" w:type="dxa"/>
          </w:tcPr>
          <w:p w:rsidR="00774CC2" w:rsidRPr="00A3333C" w:rsidRDefault="00076FEB" w:rsidP="00416A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Травень-червень</w:t>
            </w:r>
          </w:p>
        </w:tc>
        <w:tc>
          <w:tcPr>
            <w:tcW w:w="2268" w:type="dxa"/>
          </w:tcPr>
          <w:p w:rsidR="00774CC2" w:rsidRPr="00243447" w:rsidRDefault="007802F3" w:rsidP="00416A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</w:t>
            </w:r>
            <w:r w:rsidR="00362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інансовий орган</w:t>
            </w:r>
          </w:p>
        </w:tc>
      </w:tr>
      <w:tr w:rsidR="004E57BE" w:rsidRPr="00D7002C" w:rsidTr="00076FEB">
        <w:trPr>
          <w:trHeight w:val="2345"/>
        </w:trPr>
        <w:tc>
          <w:tcPr>
            <w:tcW w:w="548" w:type="dxa"/>
          </w:tcPr>
          <w:p w:rsidR="004E57BE" w:rsidRPr="00076FEB" w:rsidRDefault="004E57BE" w:rsidP="00076FEB">
            <w:pPr>
              <w:pStyle w:val="a4"/>
              <w:numPr>
                <w:ilvl w:val="0"/>
                <w:numId w:val="2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43" w:type="dxa"/>
          </w:tcPr>
          <w:p w:rsidR="004E57BE" w:rsidRPr="006D4971" w:rsidRDefault="004E57BE" w:rsidP="005A3F5E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Доведення </w:t>
            </w:r>
            <w:r w:rsidR="00EF4D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головних розпорядників</w:t>
            </w:r>
            <w:r w:rsidR="005A3F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бюджетних</w:t>
            </w:r>
            <w:r w:rsidR="00EF4D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коштів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організаційно-методологічних засад складання прогнозу місцевого бюджету</w:t>
            </w:r>
            <w:r w:rsidR="00EF4D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визначених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5A3F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Мінфіном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та інструктивного листа щодо основних організаційних засад процесу підготовки пропозицій до прогнозу </w:t>
            </w:r>
            <w:r w:rsidR="00EF4D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юджету </w:t>
            </w:r>
            <w:r w:rsidR="006D4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843" w:type="dxa"/>
          </w:tcPr>
          <w:p w:rsidR="004E57BE" w:rsidRPr="00076FEB" w:rsidRDefault="00076FEB" w:rsidP="00416A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6F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1 червня</w:t>
            </w:r>
          </w:p>
        </w:tc>
        <w:tc>
          <w:tcPr>
            <w:tcW w:w="2268" w:type="dxa"/>
          </w:tcPr>
          <w:p w:rsidR="004E57BE" w:rsidRDefault="007802F3" w:rsidP="00416A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</w:t>
            </w:r>
            <w:r w:rsidR="00362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інансовий орган</w:t>
            </w:r>
          </w:p>
        </w:tc>
      </w:tr>
      <w:tr w:rsidR="004E57BE" w:rsidRPr="00D7002C" w:rsidTr="00076FEB">
        <w:tc>
          <w:tcPr>
            <w:tcW w:w="548" w:type="dxa"/>
          </w:tcPr>
          <w:p w:rsidR="004E57BE" w:rsidRPr="00076FEB" w:rsidRDefault="004E57BE" w:rsidP="00076FEB">
            <w:pPr>
              <w:pStyle w:val="a4"/>
              <w:numPr>
                <w:ilvl w:val="0"/>
                <w:numId w:val="2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43" w:type="dxa"/>
          </w:tcPr>
          <w:p w:rsidR="004E57BE" w:rsidRDefault="004E57BE" w:rsidP="007802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Надання </w:t>
            </w:r>
            <w:r w:rsidR="007802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________ (назва </w:t>
            </w:r>
            <w:r w:rsidR="000C34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фінансово</w:t>
            </w:r>
            <w:r w:rsidR="007802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</w:t>
            </w:r>
            <w:r w:rsidR="000C34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органу</w:t>
            </w:r>
            <w:r w:rsidR="007802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  <w:r w:rsidR="000C34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4A04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основних </w:t>
            </w:r>
            <w:r w:rsidR="00567C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="004A04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рогнозних </w:t>
            </w:r>
            <w:r w:rsidR="00567C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показників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економічного і соціального розвитку території</w:t>
            </w:r>
            <w:r w:rsidR="00567C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сере</w:t>
            </w:r>
            <w:r w:rsidR="00EF4D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дньостроковий період</w:t>
            </w:r>
            <w:r w:rsidR="004A04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843" w:type="dxa"/>
          </w:tcPr>
          <w:p w:rsidR="004E57BE" w:rsidRDefault="00277679" w:rsidP="00416A80">
            <w:pPr>
              <w:jc w:val="center"/>
            </w:pPr>
            <w:r w:rsidRPr="00076F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Pr="00076F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червня</w:t>
            </w:r>
          </w:p>
        </w:tc>
        <w:tc>
          <w:tcPr>
            <w:tcW w:w="2268" w:type="dxa"/>
          </w:tcPr>
          <w:p w:rsidR="004E57BE" w:rsidRDefault="004E57BE" w:rsidP="00596B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Структурний підрозділ </w:t>
            </w:r>
            <w:r w:rsidR="000C34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місцевої державної адміністрації, виконавч</w:t>
            </w:r>
            <w:r w:rsidR="00596B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ий</w:t>
            </w:r>
            <w:r w:rsidR="000C34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орган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місцевої ради</w:t>
            </w:r>
            <w:r w:rsidR="00076F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076F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повноважень якого належать питання соціально-економічного розвитку</w:t>
            </w:r>
          </w:p>
        </w:tc>
      </w:tr>
      <w:tr w:rsidR="00076FEB" w:rsidRPr="00D7002C" w:rsidTr="00076FEB">
        <w:tc>
          <w:tcPr>
            <w:tcW w:w="548" w:type="dxa"/>
          </w:tcPr>
          <w:p w:rsidR="00076FEB" w:rsidRPr="00076FEB" w:rsidRDefault="00076FEB" w:rsidP="00076FEB">
            <w:pPr>
              <w:pStyle w:val="a4"/>
              <w:numPr>
                <w:ilvl w:val="0"/>
                <w:numId w:val="2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43" w:type="dxa"/>
          </w:tcPr>
          <w:p w:rsidR="00076FEB" w:rsidRDefault="00277679" w:rsidP="007802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Надання </w:t>
            </w:r>
            <w:r w:rsidR="007802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 (назва фінансового органу)</w:t>
            </w:r>
            <w:r w:rsidR="007802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інформації щодо чисельності населення</w:t>
            </w:r>
          </w:p>
        </w:tc>
        <w:tc>
          <w:tcPr>
            <w:tcW w:w="1843" w:type="dxa"/>
          </w:tcPr>
          <w:p w:rsidR="00076FEB" w:rsidRDefault="00277679" w:rsidP="00416A80">
            <w:pPr>
              <w:jc w:val="center"/>
            </w:pPr>
            <w:r w:rsidRPr="00076F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10 </w:t>
            </w:r>
            <w:r w:rsidRPr="00076F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червня</w:t>
            </w:r>
          </w:p>
        </w:tc>
        <w:tc>
          <w:tcPr>
            <w:tcW w:w="2268" w:type="dxa"/>
          </w:tcPr>
          <w:p w:rsidR="00076FEB" w:rsidRDefault="00277679" w:rsidP="00076F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Територіальний орган статистики</w:t>
            </w:r>
          </w:p>
        </w:tc>
      </w:tr>
      <w:tr w:rsidR="004E57BE" w:rsidRPr="00D7002C" w:rsidTr="00076FEB">
        <w:tc>
          <w:tcPr>
            <w:tcW w:w="548" w:type="dxa"/>
          </w:tcPr>
          <w:p w:rsidR="004E57BE" w:rsidRPr="00076FEB" w:rsidRDefault="004E57BE" w:rsidP="00076FEB">
            <w:pPr>
              <w:pStyle w:val="a4"/>
              <w:numPr>
                <w:ilvl w:val="0"/>
                <w:numId w:val="2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43" w:type="dxa"/>
          </w:tcPr>
          <w:p w:rsidR="004E57BE" w:rsidRPr="008B35DD" w:rsidRDefault="00277679" w:rsidP="004E57B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Підготовка та подання</w:t>
            </w:r>
            <w:r w:rsidR="004E57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7802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 (назва фінансового органу)</w:t>
            </w:r>
            <w:r w:rsidR="000C34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разом</w:t>
            </w:r>
            <w:r w:rsidR="000C34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 поясненнями (зокрема в </w:t>
            </w:r>
            <w:r w:rsidRPr="008B35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частині</w:t>
            </w:r>
            <w:r w:rsidRPr="008B35DD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 фіскальн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их ризиків </w:t>
            </w:r>
            <w:r w:rsidR="00534BBA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у 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майбутніх періодах)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4E57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прогнозних обсягів доходів бюджету на середньостроковий період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відповідно до типової форми прогнозу місцевого бюджету</w:t>
            </w:r>
            <w:r w:rsidR="004E57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4E57BE" w:rsidRDefault="004E57BE" w:rsidP="004E57B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:rsidR="004E57BE" w:rsidRPr="00277679" w:rsidRDefault="00277679" w:rsidP="00416A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76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15 червня</w:t>
            </w:r>
          </w:p>
        </w:tc>
        <w:tc>
          <w:tcPr>
            <w:tcW w:w="2268" w:type="dxa"/>
          </w:tcPr>
          <w:p w:rsidR="004E57BE" w:rsidRDefault="004E57BE" w:rsidP="00722A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Орган, що контролює справляння надходжень до бюджету, </w:t>
            </w:r>
            <w:r w:rsidRPr="00722A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структурні підрозділи</w:t>
            </w:r>
            <w:r w:rsidRPr="006D4971">
              <w:rPr>
                <w:rFonts w:ascii="Times New Roman" w:hAnsi="Times New Roman" w:cs="Times New Roman"/>
                <w:sz w:val="28"/>
                <w:szCs w:val="28"/>
                <w:highlight w:val="cyan"/>
                <w:lang w:val="uk-UA"/>
              </w:rPr>
              <w:t xml:space="preserve"> </w:t>
            </w:r>
            <w:r w:rsidR="00722A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місцевої державної </w:t>
            </w:r>
            <w:r w:rsidR="00722A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адміністрації, виконавчий орган місцевої ради</w:t>
            </w:r>
          </w:p>
        </w:tc>
      </w:tr>
      <w:tr w:rsidR="004E57BE" w:rsidRPr="00D7002C" w:rsidTr="00076FEB">
        <w:tc>
          <w:tcPr>
            <w:tcW w:w="548" w:type="dxa"/>
          </w:tcPr>
          <w:p w:rsidR="004E57BE" w:rsidRPr="00076FEB" w:rsidRDefault="004E57BE" w:rsidP="00076FEB">
            <w:pPr>
              <w:pStyle w:val="a4"/>
              <w:numPr>
                <w:ilvl w:val="0"/>
                <w:numId w:val="2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43" w:type="dxa"/>
          </w:tcPr>
          <w:p w:rsidR="004E57BE" w:rsidRPr="00D11DD6" w:rsidRDefault="00534BBA" w:rsidP="00534BB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="004E57BE" w:rsidRPr="00722A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рогноз</w:t>
            </w:r>
            <w:r w:rsidR="00C40F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ування обсягів</w:t>
            </w:r>
            <w:r w:rsidR="004E57BE" w:rsidRPr="00722A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доходів</w:t>
            </w:r>
            <w:r w:rsidR="00C40F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місцевого бюджету, визначення обсягів фінансування місцевого бюджету, повернення кредитів до місцевого бюджету та орієнтовних граничних показників видатків місцевого бюджету та надання кредитів з місцевого бюджету</w:t>
            </w:r>
            <w:r w:rsidR="004E57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середньостроковий період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F61E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підставі прогнозу економічного і соціального розвитку України та  території, аналізу виконання місцевого бюджету у попередніх та поточному бюджетних періодах</w:t>
            </w:r>
          </w:p>
        </w:tc>
        <w:tc>
          <w:tcPr>
            <w:tcW w:w="1843" w:type="dxa"/>
          </w:tcPr>
          <w:p w:rsidR="004E57BE" w:rsidRPr="00C40F2D" w:rsidRDefault="00C40F2D" w:rsidP="00416A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0F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25 червня</w:t>
            </w:r>
          </w:p>
        </w:tc>
        <w:tc>
          <w:tcPr>
            <w:tcW w:w="2268" w:type="dxa"/>
          </w:tcPr>
          <w:p w:rsidR="004E57BE" w:rsidRPr="00774CC2" w:rsidRDefault="007802F3" w:rsidP="00416A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</w:t>
            </w:r>
            <w:r w:rsidR="00362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інансовий орган</w:t>
            </w:r>
          </w:p>
        </w:tc>
      </w:tr>
      <w:tr w:rsidR="008C0DF4" w:rsidRPr="00C8003A" w:rsidTr="00076FEB">
        <w:tc>
          <w:tcPr>
            <w:tcW w:w="548" w:type="dxa"/>
          </w:tcPr>
          <w:p w:rsidR="008C0DF4" w:rsidRPr="00076FEB" w:rsidRDefault="008C0DF4" w:rsidP="00076FEB">
            <w:pPr>
              <w:pStyle w:val="a4"/>
              <w:numPr>
                <w:ilvl w:val="0"/>
                <w:numId w:val="2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43" w:type="dxa"/>
          </w:tcPr>
          <w:p w:rsidR="00534BBA" w:rsidRDefault="00534BBA" w:rsidP="007802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="006C46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ідготовка та внесення змін до показників прогнозу </w:t>
            </w:r>
            <w:r w:rsidR="007802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 (назва</w:t>
            </w:r>
            <w:r w:rsidR="006C46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бюджету</w:t>
            </w:r>
            <w:r w:rsidR="007802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  <w:r w:rsidR="006C46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_______ роки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підставі інформації, визначеної відповідно до пункту 6</w:t>
            </w:r>
          </w:p>
        </w:tc>
        <w:tc>
          <w:tcPr>
            <w:tcW w:w="1843" w:type="dxa"/>
          </w:tcPr>
          <w:p w:rsidR="008C0DF4" w:rsidRPr="006C467C" w:rsidRDefault="006C467C" w:rsidP="00416A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C46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1 липня</w:t>
            </w:r>
          </w:p>
        </w:tc>
        <w:tc>
          <w:tcPr>
            <w:tcW w:w="2268" w:type="dxa"/>
          </w:tcPr>
          <w:p w:rsidR="008C0DF4" w:rsidRDefault="007802F3" w:rsidP="00416A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</w:t>
            </w:r>
            <w:r w:rsidR="00362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інансовий орган</w:t>
            </w:r>
          </w:p>
        </w:tc>
      </w:tr>
      <w:tr w:rsidR="004E57BE" w:rsidRPr="00D7002C" w:rsidTr="00076FEB">
        <w:tc>
          <w:tcPr>
            <w:tcW w:w="548" w:type="dxa"/>
          </w:tcPr>
          <w:p w:rsidR="004E57BE" w:rsidRPr="00076FEB" w:rsidRDefault="004E57BE" w:rsidP="00076FEB">
            <w:pPr>
              <w:pStyle w:val="a4"/>
              <w:numPr>
                <w:ilvl w:val="0"/>
                <w:numId w:val="2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43" w:type="dxa"/>
          </w:tcPr>
          <w:p w:rsidR="004E57BE" w:rsidRDefault="004E57BE" w:rsidP="004E57B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Розроблення та доведення до головних розпорядн</w:t>
            </w:r>
            <w:r w:rsidR="002522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иків </w:t>
            </w:r>
            <w:r w:rsidR="006D4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бюджетних коштів інструкцій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підготовки пропозицій д</w:t>
            </w:r>
            <w:r w:rsidR="008C0D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 прогнозу бюджету та орієнтовних граничних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8C0D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показників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видатків та надання кредитів </w:t>
            </w:r>
            <w:r w:rsidR="008F19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 місцевого бюджету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середньостроковий період</w:t>
            </w:r>
          </w:p>
        </w:tc>
        <w:tc>
          <w:tcPr>
            <w:tcW w:w="1843" w:type="dxa"/>
          </w:tcPr>
          <w:p w:rsidR="004E57BE" w:rsidRPr="006C467C" w:rsidRDefault="006C467C" w:rsidP="00416A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C46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5 липня</w:t>
            </w:r>
          </w:p>
        </w:tc>
        <w:tc>
          <w:tcPr>
            <w:tcW w:w="2268" w:type="dxa"/>
          </w:tcPr>
          <w:p w:rsidR="004E57BE" w:rsidRDefault="007802F3" w:rsidP="00416A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</w:t>
            </w:r>
            <w:r w:rsidR="00362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інансовий орган</w:t>
            </w:r>
          </w:p>
        </w:tc>
      </w:tr>
      <w:tr w:rsidR="00F61EB2" w:rsidRPr="00D7002C" w:rsidTr="00076FEB">
        <w:tc>
          <w:tcPr>
            <w:tcW w:w="548" w:type="dxa"/>
          </w:tcPr>
          <w:p w:rsidR="00F61EB2" w:rsidRPr="00076FEB" w:rsidRDefault="00F61EB2" w:rsidP="00076FEB">
            <w:pPr>
              <w:pStyle w:val="a4"/>
              <w:numPr>
                <w:ilvl w:val="0"/>
                <w:numId w:val="2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43" w:type="dxa"/>
          </w:tcPr>
          <w:p w:rsidR="00F61EB2" w:rsidRDefault="00F61EB2" w:rsidP="007802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Надання </w:t>
            </w:r>
            <w:r w:rsidR="007802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 (назва фінансового органу)</w:t>
            </w:r>
            <w:r w:rsidR="007802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пропозицій до прогнозу </w:t>
            </w:r>
            <w:r w:rsidR="007802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 (назва бюджету)</w:t>
            </w:r>
          </w:p>
        </w:tc>
        <w:tc>
          <w:tcPr>
            <w:tcW w:w="1843" w:type="dxa"/>
          </w:tcPr>
          <w:p w:rsidR="00F61EB2" w:rsidRPr="002E6D17" w:rsidRDefault="00A3333C" w:rsidP="00416A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15 липня</w:t>
            </w:r>
          </w:p>
        </w:tc>
        <w:tc>
          <w:tcPr>
            <w:tcW w:w="2268" w:type="dxa"/>
          </w:tcPr>
          <w:p w:rsidR="00F61EB2" w:rsidRDefault="0036235C" w:rsidP="00416A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Головні розпорядники</w:t>
            </w:r>
            <w:r w:rsidR="009C63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бюджетних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коштів</w:t>
            </w:r>
          </w:p>
        </w:tc>
      </w:tr>
      <w:tr w:rsidR="004E57BE" w:rsidRPr="00D7002C" w:rsidTr="00076FEB">
        <w:tc>
          <w:tcPr>
            <w:tcW w:w="548" w:type="dxa"/>
          </w:tcPr>
          <w:p w:rsidR="004E57BE" w:rsidRPr="00076FEB" w:rsidRDefault="004E57BE" w:rsidP="00076FEB">
            <w:pPr>
              <w:pStyle w:val="a4"/>
              <w:numPr>
                <w:ilvl w:val="0"/>
                <w:numId w:val="2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43" w:type="dxa"/>
          </w:tcPr>
          <w:p w:rsidR="004E57BE" w:rsidRDefault="004E57BE" w:rsidP="007802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Здійснення аналізу поданих головними розпорядниками бюджетних коштів </w:t>
            </w:r>
            <w:r w:rsidRPr="006C46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пропозицій до прогнозу </w:t>
            </w:r>
            <w:r w:rsidR="007802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 (назва</w:t>
            </w:r>
            <w:r w:rsidR="0036235C" w:rsidRPr="006C46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бюджету</w:t>
            </w:r>
            <w:r w:rsidR="007802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</w:t>
            </w:r>
            <w:r w:rsidRPr="006C46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відповідність доведеним орієнтовним граничним показникам видатків місцевого бюджету та надання кредитів з місцевого бюджет</w:t>
            </w:r>
            <w:r w:rsidR="0036235C" w:rsidRPr="006C46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і вимогам доведених інструкцій</w:t>
            </w:r>
          </w:p>
        </w:tc>
        <w:tc>
          <w:tcPr>
            <w:tcW w:w="1843" w:type="dxa"/>
          </w:tcPr>
          <w:p w:rsidR="004E57BE" w:rsidRPr="002E6D17" w:rsidRDefault="002E6D17" w:rsidP="00416A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E6D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25 липня</w:t>
            </w:r>
          </w:p>
        </w:tc>
        <w:tc>
          <w:tcPr>
            <w:tcW w:w="2268" w:type="dxa"/>
          </w:tcPr>
          <w:p w:rsidR="004E57BE" w:rsidRDefault="007802F3" w:rsidP="00416A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</w:t>
            </w:r>
            <w:r w:rsidR="00362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інансовий орган</w:t>
            </w:r>
          </w:p>
        </w:tc>
      </w:tr>
      <w:tr w:rsidR="004E57BE" w:rsidRPr="00D7002C" w:rsidTr="00076FEB">
        <w:tc>
          <w:tcPr>
            <w:tcW w:w="548" w:type="dxa"/>
          </w:tcPr>
          <w:p w:rsidR="004E57BE" w:rsidRPr="00076FEB" w:rsidRDefault="004E57BE" w:rsidP="00076FEB">
            <w:pPr>
              <w:pStyle w:val="a4"/>
              <w:numPr>
                <w:ilvl w:val="0"/>
                <w:numId w:val="2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43" w:type="dxa"/>
          </w:tcPr>
          <w:p w:rsidR="004E57BE" w:rsidRDefault="004E57BE" w:rsidP="007802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Проведення погоджувальних нарад з головними розпорядниками бюджетних коштів щодо узгодження показників прогнозу </w:t>
            </w:r>
            <w:r w:rsidR="007802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 (назва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бюджету</w:t>
            </w:r>
            <w:r w:rsidR="007802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843" w:type="dxa"/>
          </w:tcPr>
          <w:p w:rsidR="004E57BE" w:rsidRPr="001F41F5" w:rsidRDefault="001F41F5" w:rsidP="00416A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41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 серпня</w:t>
            </w:r>
          </w:p>
        </w:tc>
        <w:tc>
          <w:tcPr>
            <w:tcW w:w="2268" w:type="dxa"/>
          </w:tcPr>
          <w:p w:rsidR="004E57BE" w:rsidRPr="00774CC2" w:rsidRDefault="007802F3" w:rsidP="00416A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</w:t>
            </w:r>
            <w:r w:rsidR="00C16A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інансовий орган, головні розпорядники </w:t>
            </w:r>
            <w:r w:rsidR="009C63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бюджетних </w:t>
            </w:r>
            <w:r w:rsidR="00C16A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коштів</w:t>
            </w:r>
          </w:p>
        </w:tc>
      </w:tr>
      <w:tr w:rsidR="004E57BE" w:rsidTr="00076FEB">
        <w:tc>
          <w:tcPr>
            <w:tcW w:w="548" w:type="dxa"/>
          </w:tcPr>
          <w:p w:rsidR="004E57BE" w:rsidRPr="00076FEB" w:rsidRDefault="004E57BE" w:rsidP="00076FEB">
            <w:pPr>
              <w:pStyle w:val="a4"/>
              <w:numPr>
                <w:ilvl w:val="0"/>
                <w:numId w:val="2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43" w:type="dxa"/>
          </w:tcPr>
          <w:p w:rsidR="004E57BE" w:rsidRPr="002845D0" w:rsidRDefault="001F41F5" w:rsidP="006C467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Доопрацювання </w:t>
            </w:r>
            <w:r w:rsidR="002213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прогнозу</w:t>
            </w:r>
            <w:r w:rsidR="004E57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7802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 (назва бюджету)</w:t>
            </w:r>
            <w:r w:rsidR="002E6D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 результатами проведених погоджувальних нарад та інформації</w:t>
            </w:r>
            <w:r w:rsidR="00596B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="002E6D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отриманої від структурн</w:t>
            </w:r>
            <w:r w:rsidR="006C46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их</w:t>
            </w:r>
            <w:r w:rsidR="002E6D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підрозділ</w:t>
            </w:r>
            <w:r w:rsidR="006C46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</w:t>
            </w:r>
            <w:r w:rsidR="002E6D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місцевої державної адміністрації, виконавчого органу місцевої ради </w:t>
            </w:r>
          </w:p>
        </w:tc>
        <w:tc>
          <w:tcPr>
            <w:tcW w:w="1843" w:type="dxa"/>
          </w:tcPr>
          <w:p w:rsidR="004E57BE" w:rsidRDefault="006D4971" w:rsidP="00A3333C">
            <w:pPr>
              <w:jc w:val="center"/>
            </w:pPr>
            <w:r w:rsidRPr="00090A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090A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A333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  <w:r w:rsidRPr="00090A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ерпня</w:t>
            </w:r>
          </w:p>
        </w:tc>
        <w:tc>
          <w:tcPr>
            <w:tcW w:w="2268" w:type="dxa"/>
          </w:tcPr>
          <w:p w:rsidR="004E57BE" w:rsidRPr="00774CC2" w:rsidRDefault="007802F3" w:rsidP="00416A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</w:t>
            </w:r>
            <w:r w:rsidR="00C16A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інансовий орган</w:t>
            </w:r>
          </w:p>
        </w:tc>
      </w:tr>
      <w:tr w:rsidR="004E57BE" w:rsidRPr="00090AC9" w:rsidTr="00076FEB">
        <w:tc>
          <w:tcPr>
            <w:tcW w:w="548" w:type="dxa"/>
          </w:tcPr>
          <w:p w:rsidR="00774CC2" w:rsidRPr="00076FEB" w:rsidRDefault="00774CC2" w:rsidP="00076FEB">
            <w:pPr>
              <w:pStyle w:val="a4"/>
              <w:numPr>
                <w:ilvl w:val="0"/>
                <w:numId w:val="2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43" w:type="dxa"/>
          </w:tcPr>
          <w:p w:rsidR="00C16AD2" w:rsidRDefault="00095B26" w:rsidP="00C16AD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="00090A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одання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прогнозу </w:t>
            </w:r>
            <w:r w:rsidR="007802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 (назва бюджету)</w:t>
            </w:r>
            <w:r w:rsidR="007802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090A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місцевої державної адміністрації</w:t>
            </w:r>
            <w:r w:rsidR="00C16A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="00090A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виконавчого </w:t>
            </w:r>
            <w:r w:rsidR="00C16A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органу</w:t>
            </w:r>
            <w:r w:rsidR="00090A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місцевої ради </w:t>
            </w:r>
          </w:p>
          <w:p w:rsidR="00774CC2" w:rsidRPr="001D1054" w:rsidRDefault="00774CC2" w:rsidP="00C16AD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:rsidR="00774CC2" w:rsidRPr="00090AC9" w:rsidRDefault="00090AC9" w:rsidP="00C16A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0A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 15 </w:t>
            </w:r>
            <w:r w:rsidR="00C16A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  <w:r w:rsidRPr="00090A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ерпня</w:t>
            </w:r>
            <w:r w:rsidR="00C16A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90A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r w:rsidRPr="00090AC9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граничний термін)</w:t>
            </w:r>
          </w:p>
        </w:tc>
        <w:tc>
          <w:tcPr>
            <w:tcW w:w="2268" w:type="dxa"/>
          </w:tcPr>
          <w:p w:rsidR="00774CC2" w:rsidRPr="00090AC9" w:rsidRDefault="007802F3" w:rsidP="00416A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</w:t>
            </w:r>
            <w:r w:rsidR="00C16A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інансовий орган</w:t>
            </w:r>
          </w:p>
        </w:tc>
      </w:tr>
      <w:tr w:rsidR="00095B26" w:rsidRPr="00090AC9" w:rsidTr="00076FEB">
        <w:tc>
          <w:tcPr>
            <w:tcW w:w="548" w:type="dxa"/>
          </w:tcPr>
          <w:p w:rsidR="00095B26" w:rsidRPr="00076FEB" w:rsidRDefault="00095B26" w:rsidP="00076FEB">
            <w:pPr>
              <w:pStyle w:val="a4"/>
              <w:numPr>
                <w:ilvl w:val="0"/>
                <w:numId w:val="2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43" w:type="dxa"/>
          </w:tcPr>
          <w:p w:rsidR="00095B26" w:rsidRPr="001D1054" w:rsidRDefault="00095B26" w:rsidP="00095B2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Розгляд та схвалення прогнозу </w:t>
            </w:r>
            <w:r w:rsidR="007802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 (назва бюджету)</w:t>
            </w:r>
          </w:p>
        </w:tc>
        <w:tc>
          <w:tcPr>
            <w:tcW w:w="1843" w:type="dxa"/>
          </w:tcPr>
          <w:p w:rsidR="00095B26" w:rsidRPr="00090AC9" w:rsidRDefault="00095B26" w:rsidP="00095B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1 вересня (</w:t>
            </w:r>
            <w:r w:rsidRPr="00090AC9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граничний термін)</w:t>
            </w:r>
          </w:p>
        </w:tc>
        <w:tc>
          <w:tcPr>
            <w:tcW w:w="2268" w:type="dxa"/>
          </w:tcPr>
          <w:p w:rsidR="00095B26" w:rsidRDefault="00095B26" w:rsidP="00095B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Місцева державна адміністрація, виконавчий орган місцевої ради</w:t>
            </w:r>
          </w:p>
        </w:tc>
      </w:tr>
      <w:tr w:rsidR="00095B26" w:rsidRPr="00090AC9" w:rsidTr="00076FEB">
        <w:tc>
          <w:tcPr>
            <w:tcW w:w="548" w:type="dxa"/>
          </w:tcPr>
          <w:p w:rsidR="00095B26" w:rsidRPr="00076FEB" w:rsidRDefault="00095B26" w:rsidP="00076FEB">
            <w:pPr>
              <w:pStyle w:val="a4"/>
              <w:numPr>
                <w:ilvl w:val="0"/>
                <w:numId w:val="2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43" w:type="dxa"/>
          </w:tcPr>
          <w:p w:rsidR="00095B26" w:rsidRPr="00D479C2" w:rsidRDefault="00095B26" w:rsidP="007802F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479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Подання прогнозу </w:t>
            </w:r>
            <w:r w:rsidR="007802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 (назва бюджету)</w:t>
            </w:r>
            <w:r w:rsidR="007802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разом із фінансово-економічним обґрунтуванням до </w:t>
            </w:r>
            <w:r w:rsidR="007802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 (назва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ради</w:t>
            </w:r>
            <w:r w:rsidR="007802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для розгляду у порядку, визначеному радою</w:t>
            </w:r>
          </w:p>
        </w:tc>
        <w:tc>
          <w:tcPr>
            <w:tcW w:w="1843" w:type="dxa"/>
          </w:tcPr>
          <w:p w:rsidR="00095B26" w:rsidRPr="00A50DFB" w:rsidRDefault="00095B26" w:rsidP="00095B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50D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 п’ятиденний строк після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його </w:t>
            </w:r>
            <w:r w:rsidRPr="00A50D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схвалення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6F75DE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(не пізніше  6 вересня)</w:t>
            </w:r>
          </w:p>
        </w:tc>
        <w:tc>
          <w:tcPr>
            <w:tcW w:w="2268" w:type="dxa"/>
          </w:tcPr>
          <w:p w:rsidR="00095B26" w:rsidRDefault="00095B26" w:rsidP="00095B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Місцева державна адміністрація, виконавчий орган місцевої ради</w:t>
            </w:r>
          </w:p>
        </w:tc>
      </w:tr>
      <w:tr w:rsidR="00095B26" w:rsidRPr="00090AC9" w:rsidTr="00076FEB">
        <w:tc>
          <w:tcPr>
            <w:tcW w:w="548" w:type="dxa"/>
          </w:tcPr>
          <w:p w:rsidR="00095B26" w:rsidRPr="00076FEB" w:rsidRDefault="00095B26" w:rsidP="00076FEB">
            <w:pPr>
              <w:pStyle w:val="a4"/>
              <w:numPr>
                <w:ilvl w:val="0"/>
                <w:numId w:val="2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43" w:type="dxa"/>
          </w:tcPr>
          <w:p w:rsidR="00095B26" w:rsidRPr="00D479C2" w:rsidRDefault="00095B26" w:rsidP="007802F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Супровід розгляду питання щодо прогнозу </w:t>
            </w:r>
            <w:r w:rsidR="007802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 (назва бюджету)</w:t>
            </w:r>
            <w:r w:rsidR="007802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C16A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постійними комісіями </w:t>
            </w:r>
            <w:r w:rsidR="007802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 (назва</w:t>
            </w:r>
            <w:r w:rsidR="00C16A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ради</w:t>
            </w:r>
            <w:r w:rsidR="007802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  <w:r w:rsidR="00C16A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пленарному засідан</w:t>
            </w:r>
            <w:r w:rsidR="00C16A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місцевої ради у порядку, визначеному радою</w:t>
            </w:r>
          </w:p>
        </w:tc>
        <w:tc>
          <w:tcPr>
            <w:tcW w:w="1843" w:type="dxa"/>
          </w:tcPr>
          <w:p w:rsidR="00095B26" w:rsidRPr="00A50DFB" w:rsidRDefault="005A3F5E" w:rsidP="00095B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A3F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Відповідно до Регламенту ради</w:t>
            </w:r>
          </w:p>
        </w:tc>
        <w:tc>
          <w:tcPr>
            <w:tcW w:w="2268" w:type="dxa"/>
          </w:tcPr>
          <w:p w:rsidR="00095B26" w:rsidRDefault="00095B26" w:rsidP="00095B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Представники місцевої державної адміністрації, виконавчого органу місцевої ради, головних розпорядників </w:t>
            </w:r>
            <w:r w:rsidR="00CC6D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бюджетних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коштів</w:t>
            </w:r>
          </w:p>
        </w:tc>
      </w:tr>
    </w:tbl>
    <w:p w:rsidR="00243447" w:rsidRDefault="00243447" w:rsidP="00470626">
      <w:pPr>
        <w:rPr>
          <w:rFonts w:ascii="Times New Roman" w:hAnsi="Times New Roman" w:cs="Times New Roman"/>
          <w:b/>
          <w:sz w:val="28"/>
          <w:szCs w:val="28"/>
        </w:rPr>
      </w:pPr>
    </w:p>
    <w:p w:rsidR="007A633A" w:rsidRDefault="007A633A" w:rsidP="00470626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Примітки:</w:t>
      </w:r>
    </w:p>
    <w:p w:rsidR="00CE2884" w:rsidRPr="001F11EE" w:rsidRDefault="007A633A" w:rsidP="00CE288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A633A">
        <w:rPr>
          <w:rFonts w:ascii="Times New Roman" w:hAnsi="Times New Roman" w:cs="Times New Roman"/>
          <w:sz w:val="28"/>
          <w:szCs w:val="28"/>
          <w:lang w:val="uk-UA"/>
        </w:rPr>
        <w:t xml:space="preserve">* </w:t>
      </w:r>
      <w:r w:rsidR="00CE2884" w:rsidRPr="001F11EE">
        <w:rPr>
          <w:rFonts w:ascii="Times New Roman" w:hAnsi="Times New Roman" w:cs="Times New Roman"/>
          <w:sz w:val="28"/>
          <w:szCs w:val="28"/>
          <w:lang w:val="uk-UA"/>
        </w:rPr>
        <w:t xml:space="preserve">наведено рекомендовані терміни виконання заходів із урахуванням строків, визначених Бюджетним кодексом України, </w:t>
      </w:r>
      <w:r w:rsidR="00CE2884">
        <w:rPr>
          <w:rFonts w:ascii="Times New Roman" w:hAnsi="Times New Roman" w:cs="Times New Roman"/>
          <w:sz w:val="28"/>
          <w:szCs w:val="28"/>
          <w:lang w:val="uk-UA"/>
        </w:rPr>
        <w:t xml:space="preserve">по кожному заходу </w:t>
      </w:r>
      <w:r w:rsidR="00CE2884" w:rsidRPr="001F11EE">
        <w:rPr>
          <w:rFonts w:ascii="Times New Roman" w:hAnsi="Times New Roman" w:cs="Times New Roman"/>
          <w:sz w:val="28"/>
          <w:szCs w:val="28"/>
          <w:lang w:val="uk-UA"/>
        </w:rPr>
        <w:t xml:space="preserve">конкретні терміни визначаються індивідуально для </w:t>
      </w:r>
      <w:r w:rsidR="00B80A0C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відповідного </w:t>
      </w:r>
      <w:r w:rsidR="00CE2884" w:rsidRPr="001F11EE">
        <w:rPr>
          <w:rFonts w:ascii="Times New Roman" w:hAnsi="Times New Roman" w:cs="Times New Roman"/>
          <w:sz w:val="28"/>
          <w:szCs w:val="28"/>
          <w:lang w:val="uk-UA"/>
        </w:rPr>
        <w:t>місцевого бюджету</w:t>
      </w:r>
      <w:r w:rsidR="00CE2884">
        <w:rPr>
          <w:rFonts w:ascii="Times New Roman" w:hAnsi="Times New Roman" w:cs="Times New Roman"/>
          <w:sz w:val="28"/>
          <w:szCs w:val="28"/>
          <w:lang w:val="uk-UA"/>
        </w:rPr>
        <w:t xml:space="preserve"> при затвердженні плану заходів</w:t>
      </w:r>
      <w:r w:rsidR="00CE2884" w:rsidRPr="001F11EE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7A633A" w:rsidRPr="007A633A" w:rsidRDefault="00BB79E6" w:rsidP="007802F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** </w:t>
      </w:r>
      <w:r w:rsidR="004E5993">
        <w:rPr>
          <w:rFonts w:ascii="Times New Roman" w:hAnsi="Times New Roman" w:cs="Times New Roman"/>
          <w:sz w:val="28"/>
          <w:szCs w:val="28"/>
          <w:lang w:val="uk-UA"/>
        </w:rPr>
        <w:t xml:space="preserve">зазначається конкретна </w:t>
      </w:r>
      <w:r>
        <w:rPr>
          <w:rFonts w:ascii="Times New Roman" w:hAnsi="Times New Roman" w:cs="Times New Roman"/>
          <w:sz w:val="28"/>
          <w:szCs w:val="28"/>
          <w:lang w:val="uk-UA"/>
        </w:rPr>
        <w:t>назва</w:t>
      </w:r>
      <w:r w:rsidR="004E5993">
        <w:rPr>
          <w:rFonts w:ascii="Times New Roman" w:hAnsi="Times New Roman" w:cs="Times New Roman"/>
          <w:sz w:val="28"/>
          <w:szCs w:val="28"/>
          <w:lang w:val="uk-UA"/>
        </w:rPr>
        <w:t xml:space="preserve"> органу, структурного підрозділу місцевого органу </w:t>
      </w:r>
      <w:r w:rsidR="007802F3">
        <w:rPr>
          <w:rFonts w:ascii="Times New Roman" w:hAnsi="Times New Roman" w:cs="Times New Roman"/>
          <w:sz w:val="28"/>
          <w:szCs w:val="28"/>
          <w:lang w:val="uk-UA"/>
        </w:rPr>
        <w:t xml:space="preserve">виконавчої </w:t>
      </w:r>
      <w:r w:rsidR="004E5993">
        <w:rPr>
          <w:rFonts w:ascii="Times New Roman" w:hAnsi="Times New Roman" w:cs="Times New Roman"/>
          <w:sz w:val="28"/>
          <w:szCs w:val="28"/>
          <w:lang w:val="uk-UA"/>
        </w:rPr>
        <w:t>влади, який відповідальний за виконання певного заходу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467C">
        <w:rPr>
          <w:rFonts w:ascii="Times New Roman" w:hAnsi="Times New Roman" w:cs="Times New Roman"/>
          <w:sz w:val="28"/>
          <w:szCs w:val="28"/>
          <w:lang w:val="uk-UA"/>
        </w:rPr>
        <w:t>відповідно до його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467C">
        <w:rPr>
          <w:rFonts w:ascii="Times New Roman" w:hAnsi="Times New Roman" w:cs="Times New Roman"/>
          <w:sz w:val="28"/>
          <w:szCs w:val="28"/>
          <w:lang w:val="uk-UA"/>
        </w:rPr>
        <w:t>повноважень</w:t>
      </w:r>
      <w:r w:rsidR="007802F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bookmarkStart w:id="0" w:name="_GoBack"/>
      <w:bookmarkEnd w:id="0"/>
    </w:p>
    <w:sectPr w:rsidR="007A633A" w:rsidRPr="007A633A" w:rsidSect="00BB79E6">
      <w:pgSz w:w="11906" w:h="16838"/>
      <w:pgMar w:top="851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8259FD"/>
    <w:multiLevelType w:val="hybridMultilevel"/>
    <w:tmpl w:val="ED846E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34546C"/>
    <w:multiLevelType w:val="hybridMultilevel"/>
    <w:tmpl w:val="07F49F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CFC"/>
    <w:rsid w:val="00076FEB"/>
    <w:rsid w:val="00090AC9"/>
    <w:rsid w:val="00095B26"/>
    <w:rsid w:val="000C3485"/>
    <w:rsid w:val="000E44D9"/>
    <w:rsid w:val="000F6580"/>
    <w:rsid w:val="001515F9"/>
    <w:rsid w:val="001A3C54"/>
    <w:rsid w:val="001B7C8B"/>
    <w:rsid w:val="001D1054"/>
    <w:rsid w:val="001E3C4C"/>
    <w:rsid w:val="001F41F5"/>
    <w:rsid w:val="002213F5"/>
    <w:rsid w:val="00225059"/>
    <w:rsid w:val="00243447"/>
    <w:rsid w:val="00252298"/>
    <w:rsid w:val="00277679"/>
    <w:rsid w:val="002845D0"/>
    <w:rsid w:val="00284735"/>
    <w:rsid w:val="002E0BBF"/>
    <w:rsid w:val="002E6D17"/>
    <w:rsid w:val="0036235C"/>
    <w:rsid w:val="003842DC"/>
    <w:rsid w:val="003A42FA"/>
    <w:rsid w:val="00412CFC"/>
    <w:rsid w:val="00416026"/>
    <w:rsid w:val="00416A80"/>
    <w:rsid w:val="00470626"/>
    <w:rsid w:val="004A0422"/>
    <w:rsid w:val="004E57BE"/>
    <w:rsid w:val="004E5993"/>
    <w:rsid w:val="0051340B"/>
    <w:rsid w:val="0053323C"/>
    <w:rsid w:val="00534BBA"/>
    <w:rsid w:val="00567C2B"/>
    <w:rsid w:val="00596BEF"/>
    <w:rsid w:val="005A08D8"/>
    <w:rsid w:val="005A3F5E"/>
    <w:rsid w:val="005C3206"/>
    <w:rsid w:val="005E1566"/>
    <w:rsid w:val="006A1C79"/>
    <w:rsid w:val="006B2603"/>
    <w:rsid w:val="006C467C"/>
    <w:rsid w:val="006D4971"/>
    <w:rsid w:val="006F4732"/>
    <w:rsid w:val="006F75DE"/>
    <w:rsid w:val="00722ABA"/>
    <w:rsid w:val="007303C8"/>
    <w:rsid w:val="007360F3"/>
    <w:rsid w:val="007421E5"/>
    <w:rsid w:val="00742365"/>
    <w:rsid w:val="00774CC2"/>
    <w:rsid w:val="007802F3"/>
    <w:rsid w:val="007A61A5"/>
    <w:rsid w:val="007A633A"/>
    <w:rsid w:val="007D2949"/>
    <w:rsid w:val="00890EE6"/>
    <w:rsid w:val="008B35DD"/>
    <w:rsid w:val="008C0DF4"/>
    <w:rsid w:val="008C29DA"/>
    <w:rsid w:val="008F1956"/>
    <w:rsid w:val="009C63C4"/>
    <w:rsid w:val="009F1311"/>
    <w:rsid w:val="00A3333C"/>
    <w:rsid w:val="00A50DFB"/>
    <w:rsid w:val="00A81E79"/>
    <w:rsid w:val="00B80A0C"/>
    <w:rsid w:val="00BB79E6"/>
    <w:rsid w:val="00BD4249"/>
    <w:rsid w:val="00C16AD2"/>
    <w:rsid w:val="00C40F2D"/>
    <w:rsid w:val="00C8003A"/>
    <w:rsid w:val="00CC6DCE"/>
    <w:rsid w:val="00CE2884"/>
    <w:rsid w:val="00D11DD6"/>
    <w:rsid w:val="00D365E9"/>
    <w:rsid w:val="00D41A68"/>
    <w:rsid w:val="00D479C2"/>
    <w:rsid w:val="00D7002C"/>
    <w:rsid w:val="00D932B2"/>
    <w:rsid w:val="00DE15AB"/>
    <w:rsid w:val="00E113E9"/>
    <w:rsid w:val="00EF4D14"/>
    <w:rsid w:val="00F50CFB"/>
    <w:rsid w:val="00F61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75376"/>
  <w15:chartTrackingRefBased/>
  <w15:docId w15:val="{7CBD888E-3C55-4D54-B565-6CEDE5E24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4C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2434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4">
    <w:name w:val="List Paragraph"/>
    <w:basedOn w:val="a"/>
    <w:uiPriority w:val="34"/>
    <w:qFormat/>
    <w:rsid w:val="0051340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F4D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F4D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85FCD6-01D4-4CF6-B294-596C5D515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3</Pages>
  <Words>702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17</cp:revision>
  <cp:lastPrinted>2019-02-22T07:58:00Z</cp:lastPrinted>
  <dcterms:created xsi:type="dcterms:W3CDTF">2019-02-19T14:38:00Z</dcterms:created>
  <dcterms:modified xsi:type="dcterms:W3CDTF">2019-08-20T12:00:00Z</dcterms:modified>
</cp:coreProperties>
</file>