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C8" w:rsidRPr="007D16C9" w:rsidRDefault="007C189A" w:rsidP="00822AC8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D16C9">
        <w:rPr>
          <w:rFonts w:ascii="Times New Roman" w:hAnsi="Times New Roman" w:cs="Times New Roman"/>
          <w:b/>
          <w:i/>
          <w:sz w:val="28"/>
          <w:szCs w:val="28"/>
          <w:lang w:val="uk-UA"/>
        </w:rPr>
        <w:t>Зразок</w:t>
      </w:r>
      <w:r w:rsidR="001C2504" w:rsidRPr="007D16C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</w:t>
      </w:r>
      <w:r w:rsidR="002158AF" w:rsidRPr="007D16C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</w:p>
    <w:p w:rsidR="00D03735" w:rsidRDefault="00822AC8" w:rsidP="007C18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Бюджетний регламент</w:t>
      </w:r>
    </w:p>
    <w:p w:rsidR="00CD48EF" w:rsidRDefault="00CD48EF" w:rsidP="007C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бюджету</w:t>
      </w:r>
      <w:r w:rsidR="007C18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189A" w:rsidRPr="007C189A" w:rsidRDefault="007C189A" w:rsidP="007C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18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58B4" w:rsidRDefault="006F58B4" w:rsidP="006B163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0068" w:rsidRPr="00A22C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C0068" w:rsidRPr="00A22C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Загальні положення</w:t>
      </w:r>
    </w:p>
    <w:p w:rsidR="00783FAF" w:rsidRDefault="00B65E96" w:rsidP="00FA7F7D">
      <w:pPr>
        <w:pStyle w:val="a3"/>
        <w:numPr>
          <w:ilvl w:val="0"/>
          <w:numId w:val="1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Цей </w:t>
      </w: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Бюджетний регламент </w:t>
      </w:r>
      <w:r w:rsidR="00332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визначає організаційні засади проходження бюджетного процесу під час </w:t>
      </w: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складання, розгляду, затвердження, виконання та звітування про виконання </w:t>
      </w:r>
      <w:r w:rsidR="0078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___________ </w:t>
      </w:r>
      <w:r w:rsidR="00783FAF" w:rsidRPr="00783F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(назва)</w:t>
      </w:r>
      <w:r w:rsidR="0078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бюджету</w:t>
      </w:r>
      <w:r w:rsidR="007D4BA5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footnoteReference w:id="1"/>
      </w:r>
      <w:r w:rsidR="0078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65E96" w:rsidRDefault="00B65E96" w:rsidP="00FA7F7D">
      <w:pPr>
        <w:pStyle w:val="a3"/>
        <w:numPr>
          <w:ilvl w:val="0"/>
          <w:numId w:val="1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Бюджетний регламент розроблений </w:t>
      </w:r>
      <w:r w:rsidR="00CD4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урахуванням норм</w:t>
      </w: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Бюджетного кодексу України</w:t>
      </w:r>
      <w:r w:rsidR="00066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(далі - Кодекс)</w:t>
      </w: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законів України «Про місцеве самоврядування в Україні», </w:t>
      </w:r>
      <w:r w:rsidRPr="006B1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доступ до публічної інформації»</w:t>
      </w:r>
      <w:r w:rsidR="00A91349" w:rsidRPr="006B1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91349" w:rsidRPr="006B1636">
        <w:rPr>
          <w:rFonts w:ascii="Times New Roman" w:hAnsi="Times New Roman" w:cs="Times New Roman"/>
          <w:sz w:val="28"/>
          <w:szCs w:val="28"/>
          <w:lang w:val="uk-UA"/>
        </w:rPr>
        <w:t>«Про відкритість використання публічних коштів»</w:t>
      </w:r>
      <w:r w:rsidR="00A9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інших нормативно-правових актів України, що регулюють бюджетні відносини. </w:t>
      </w:r>
    </w:p>
    <w:p w:rsidR="00B65E96" w:rsidRPr="00FC51A2" w:rsidRDefault="00B65E96" w:rsidP="00FC51A2">
      <w:pPr>
        <w:pStyle w:val="a3"/>
        <w:numPr>
          <w:ilvl w:val="0"/>
          <w:numId w:val="1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65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Затвердження та скасування Бюджетного регламенту здійснюється </w:t>
      </w:r>
      <w:r w:rsidR="00A91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</w:t>
      </w:r>
      <w:r w:rsidR="00E51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________ </w:t>
      </w:r>
      <w:r w:rsidR="00A91349" w:rsidRPr="00A913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</w:t>
      </w:r>
      <w:r w:rsidR="00CD48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зазначається нормативно-правовий акт –</w:t>
      </w:r>
      <w:r w:rsidR="004818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розпорядження/рішення </w:t>
      </w:r>
      <w:r w:rsidR="00FC51A2" w:rsidRPr="00801F08">
        <w:rPr>
          <w:rFonts w:ascii="Times New Roman" w:hAnsi="Times New Roman" w:cs="Times New Roman"/>
          <w:i/>
          <w:sz w:val="28"/>
          <w:lang w:val="uk-UA"/>
        </w:rPr>
        <w:t>місцевої державної адміністрації  чи виконавчого органу ради (далі – місцевий орган виконавчої влади</w:t>
      </w:r>
      <w:r w:rsidR="00FC51A2">
        <w:rPr>
          <w:rFonts w:ascii="Times New Roman" w:hAnsi="Times New Roman" w:cs="Times New Roman"/>
          <w:i/>
          <w:sz w:val="28"/>
          <w:lang w:val="uk-UA"/>
        </w:rPr>
        <w:t xml:space="preserve">), </w:t>
      </w:r>
      <w:r w:rsidR="00CD48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рішення відповідної ради</w:t>
      </w:r>
      <w:r w:rsidR="00A91349" w:rsidRPr="00A913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)</w:t>
      </w:r>
      <w:r w:rsidRPr="00A913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32BC7" w:rsidRPr="00332BC7" w:rsidRDefault="00332BC7" w:rsidP="00FA7F7D">
      <w:pPr>
        <w:pStyle w:val="a3"/>
        <w:numPr>
          <w:ilvl w:val="0"/>
          <w:numId w:val="1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Бюджетному регламенті терміни вживаються у значенні, наведеному в Кодексі та інших нормативно-правових актах.</w:t>
      </w:r>
    </w:p>
    <w:p w:rsidR="001E16B5" w:rsidRDefault="001E16B5" w:rsidP="00332BC7">
      <w:pPr>
        <w:pStyle w:val="a3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B1636" w:rsidRDefault="002C0068" w:rsidP="006B163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C9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22C9E">
        <w:rPr>
          <w:rFonts w:ascii="Times New Roman" w:hAnsi="Times New Roman" w:cs="Times New Roman"/>
          <w:b/>
          <w:sz w:val="28"/>
          <w:szCs w:val="28"/>
        </w:rPr>
        <w:t>.</w:t>
      </w:r>
      <w:r w:rsidRPr="002C0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B6C">
        <w:rPr>
          <w:rFonts w:ascii="Times New Roman" w:hAnsi="Times New Roman" w:cs="Times New Roman"/>
          <w:b/>
          <w:sz w:val="28"/>
          <w:szCs w:val="28"/>
          <w:lang w:val="uk-UA"/>
        </w:rPr>
        <w:t>Складання та схвалення прогнозу</w:t>
      </w:r>
      <w:r w:rsidR="006B1636" w:rsidRPr="005715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0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___________ </w:t>
      </w:r>
      <w:r w:rsidR="001D059A" w:rsidRPr="00783F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(назва)</w:t>
      </w:r>
      <w:r w:rsidR="001D05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B1636" w:rsidRPr="00571528">
        <w:rPr>
          <w:rFonts w:ascii="Times New Roman" w:hAnsi="Times New Roman" w:cs="Times New Roman"/>
          <w:b/>
          <w:sz w:val="28"/>
          <w:szCs w:val="28"/>
          <w:lang w:val="uk-UA"/>
        </w:rPr>
        <w:t>бюджету</w:t>
      </w:r>
      <w:r w:rsidR="006B1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539F" w:rsidRPr="00C2539F" w:rsidRDefault="009A44D2" w:rsidP="00927EF4">
      <w:pPr>
        <w:pStyle w:val="a3"/>
        <w:numPr>
          <w:ilvl w:val="0"/>
          <w:numId w:val="21"/>
        </w:numPr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27E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_________________ </w:t>
      </w:r>
      <w:r w:rsidRPr="00927EF4">
        <w:rPr>
          <w:rFonts w:ascii="Times New Roman" w:hAnsi="Times New Roman" w:cs="Times New Roman"/>
          <w:i/>
          <w:sz w:val="28"/>
          <w:szCs w:val="28"/>
          <w:lang w:val="uk-UA"/>
        </w:rPr>
        <w:t>(назва місцевого фінансового органу, а я</w:t>
      </w:r>
      <w:r w:rsidRPr="00927EF4">
        <w:rPr>
          <w:rFonts w:ascii="Times New Roman" w:hAnsi="Times New Roman"/>
          <w:i/>
          <w:sz w:val="28"/>
          <w:szCs w:val="28"/>
          <w:lang w:val="uk-UA"/>
        </w:rPr>
        <w:t xml:space="preserve">кщо такий орган не створено, то – сільський, селищний, міський (міста районного значення) голова) </w:t>
      </w:r>
      <w:r w:rsidRPr="00927EF4">
        <w:rPr>
          <w:rFonts w:ascii="Times New Roman" w:hAnsi="Times New Roman"/>
          <w:sz w:val="28"/>
          <w:szCs w:val="28"/>
          <w:lang w:val="uk-UA"/>
        </w:rPr>
        <w:t>(далі – фінансовий орган/голова ради)</w:t>
      </w:r>
      <w:r>
        <w:rPr>
          <w:rStyle w:val="aa"/>
          <w:rFonts w:ascii="Times New Roman" w:hAnsi="Times New Roman"/>
          <w:sz w:val="28"/>
          <w:szCs w:val="28"/>
          <w:lang w:val="uk-UA"/>
        </w:rPr>
        <w:footnoteReference w:id="2"/>
      </w:r>
      <w:r w:rsidRPr="00927EF4">
        <w:rPr>
          <w:rFonts w:ascii="Times New Roman" w:hAnsi="Times New Roman"/>
          <w:sz w:val="28"/>
          <w:szCs w:val="28"/>
          <w:lang w:val="uk-UA"/>
        </w:rPr>
        <w:t xml:space="preserve"> щороку спільно з головними розпорядниками коштів складає прогноз </w:t>
      </w:r>
      <w:r w:rsidRPr="00927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___________ </w:t>
      </w:r>
      <w:r w:rsidRPr="00927E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(назва) </w:t>
      </w:r>
      <w:r w:rsidRPr="00927EF4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Pr="00927EF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(далі – </w:t>
      </w:r>
      <w:r w:rsidR="007D2C38"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 w:rsidRPr="00927EF4">
        <w:rPr>
          <w:rFonts w:ascii="Times New Roman" w:eastAsia="Times New Roman" w:hAnsi="Times New Roman"/>
          <w:sz w:val="28"/>
          <w:szCs w:val="28"/>
          <w:lang w:val="uk-UA" w:eastAsia="uk-UA"/>
        </w:rPr>
        <w:t>рогноз бюджету)</w:t>
      </w:r>
      <w:r w:rsidR="00C2539F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C2539F" w:rsidRPr="00C2539F" w:rsidRDefault="00C2539F" w:rsidP="00927EF4">
      <w:pPr>
        <w:pStyle w:val="a3"/>
        <w:numPr>
          <w:ilvl w:val="0"/>
          <w:numId w:val="21"/>
        </w:numPr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2539F">
        <w:rPr>
          <w:rFonts w:ascii="Times New Roman" w:hAnsi="Times New Roman" w:cs="Times New Roman"/>
          <w:sz w:val="28"/>
          <w:szCs w:val="28"/>
          <w:lang w:val="uk-UA"/>
        </w:rPr>
        <w:t>Прогноз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складається:</w:t>
      </w:r>
    </w:p>
    <w:p w:rsidR="00C2539F" w:rsidRPr="00C2539F" w:rsidRDefault="00C2539F" w:rsidP="00C2539F">
      <w:pPr>
        <w:pStyle w:val="a3"/>
        <w:numPr>
          <w:ilvl w:val="0"/>
          <w:numId w:val="22"/>
        </w:numPr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17A4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відповідно до цілей та пріоритетів, визначених у прогнозних та програмних документах економічного і соціального розвитку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України і відповідної території;</w:t>
      </w:r>
    </w:p>
    <w:p w:rsidR="00C2539F" w:rsidRPr="00C2539F" w:rsidRDefault="00C2539F" w:rsidP="00C2539F">
      <w:pPr>
        <w:pStyle w:val="a3"/>
        <w:numPr>
          <w:ilvl w:val="0"/>
          <w:numId w:val="22"/>
        </w:numPr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>з урахуванням Бюджетної декларації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9A44D2"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>вимог статті 75</w:t>
      </w:r>
      <w:r w:rsidR="009A44D2" w:rsidRPr="00C2539F">
        <w:rPr>
          <w:rFonts w:ascii="Times New Roman" w:eastAsia="Times New Roman" w:hAnsi="Times New Roman"/>
          <w:sz w:val="28"/>
          <w:szCs w:val="28"/>
          <w:vertAlign w:val="superscript"/>
          <w:lang w:val="uk-UA" w:eastAsia="uk-UA"/>
        </w:rPr>
        <w:t xml:space="preserve">1 </w:t>
      </w:r>
      <w:r w:rsidR="009A44D2"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Кодексу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та </w:t>
      </w:r>
      <w:r w:rsidR="009A44D2"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>організаційно-методичних засад складання прогнозу місцевого бюджету, доведених Міністерством фінансів України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9A44D2" w:rsidRPr="00C2539F" w:rsidRDefault="00C2539F" w:rsidP="00C2539F">
      <w:pPr>
        <w:pStyle w:val="a3"/>
        <w:numPr>
          <w:ilvl w:val="0"/>
          <w:numId w:val="22"/>
        </w:numPr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за</w:t>
      </w:r>
      <w:r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типово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ю</w:t>
      </w:r>
      <w:r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форм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ою</w:t>
      </w:r>
      <w:r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прогнозу місцевого бюджету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 визначеною Міністерством фінансів України.</w:t>
      </w:r>
    </w:p>
    <w:p w:rsidR="009A44D2" w:rsidRPr="00BA6210" w:rsidRDefault="009A44D2" w:rsidP="00927EF4">
      <w:pPr>
        <w:pStyle w:val="a3"/>
        <w:numPr>
          <w:ilvl w:val="0"/>
          <w:numId w:val="21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A6210">
        <w:rPr>
          <w:rFonts w:ascii="Times New Roman" w:hAnsi="Times New Roman" w:cs="Times New Roman"/>
          <w:sz w:val="28"/>
          <w:szCs w:val="28"/>
          <w:lang w:val="uk-UA" w:eastAsia="uk-UA"/>
        </w:rPr>
        <w:t>Фінансовий</w:t>
      </w:r>
      <w:r w:rsidRPr="00DD5C1C">
        <w:rPr>
          <w:rFonts w:ascii="Times New Roman" w:hAnsi="Times New Roman" w:cs="Times New Roman"/>
          <w:sz w:val="28"/>
          <w:szCs w:val="28"/>
          <w:lang w:eastAsia="uk-UA"/>
        </w:rPr>
        <w:t xml:space="preserve"> орган/голова ради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9A44D2" w:rsidRPr="00FF04D3" w:rsidRDefault="009A44D2" w:rsidP="00927EF4">
      <w:pPr>
        <w:pStyle w:val="a3"/>
        <w:numPr>
          <w:ilvl w:val="0"/>
          <w:numId w:val="17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47E5B">
        <w:rPr>
          <w:rFonts w:ascii="Times New Roman" w:hAnsi="Times New Roman"/>
          <w:sz w:val="28"/>
          <w:szCs w:val="28"/>
          <w:lang w:val="uk-UA"/>
        </w:rPr>
        <w:lastRenderedPageBreak/>
        <w:t xml:space="preserve">визначає основні організаційні засади процесу підготовки пропозицій до </w:t>
      </w:r>
      <w:r w:rsidR="007D2C38">
        <w:rPr>
          <w:rFonts w:ascii="Times New Roman" w:hAnsi="Times New Roman"/>
          <w:sz w:val="28"/>
          <w:szCs w:val="28"/>
          <w:lang w:val="uk-UA"/>
        </w:rPr>
        <w:t>П</w:t>
      </w:r>
      <w:r w:rsidRPr="00B47E5B">
        <w:rPr>
          <w:rFonts w:ascii="Times New Roman" w:hAnsi="Times New Roman"/>
          <w:sz w:val="28"/>
          <w:szCs w:val="28"/>
          <w:lang w:val="uk-UA"/>
        </w:rPr>
        <w:t>рогнозу бюджету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A44D2" w:rsidRDefault="009A44D2" w:rsidP="00927EF4">
      <w:pPr>
        <w:pStyle w:val="a3"/>
        <w:numPr>
          <w:ilvl w:val="0"/>
          <w:numId w:val="17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спільно з органом</w:t>
      </w:r>
      <w:r w:rsidRPr="00FF04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C51A2">
        <w:rPr>
          <w:rFonts w:ascii="Times New Roman" w:hAnsi="Times New Roman"/>
          <w:sz w:val="28"/>
          <w:szCs w:val="28"/>
          <w:lang w:val="uk-UA"/>
        </w:rPr>
        <w:t>що контролює справляння надходжень до бюджету,</w:t>
      </w:r>
      <w:r>
        <w:rPr>
          <w:rFonts w:ascii="Times New Roman" w:hAnsi="Times New Roman"/>
          <w:sz w:val="28"/>
          <w:szCs w:val="28"/>
          <w:lang w:val="uk-UA"/>
        </w:rPr>
        <w:t xml:space="preserve"> прогнозує обсяги доходів </w:t>
      </w:r>
      <w:r w:rsidRPr="00B47E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___________ </w:t>
      </w:r>
      <w:r w:rsidRPr="00783F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(назва)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бюджету на середньостроковий період;</w:t>
      </w:r>
      <w:r w:rsidR="005413D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A44D2" w:rsidRDefault="009A44D2" w:rsidP="00927EF4">
      <w:pPr>
        <w:pStyle w:val="a3"/>
        <w:numPr>
          <w:ilvl w:val="0"/>
          <w:numId w:val="17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F04D3">
        <w:rPr>
          <w:rFonts w:ascii="Times New Roman" w:hAnsi="Times New Roman"/>
          <w:sz w:val="28"/>
          <w:szCs w:val="28"/>
          <w:lang w:val="uk-UA"/>
        </w:rPr>
        <w:t xml:space="preserve">визначає обсяги фінансування </w:t>
      </w:r>
      <w:r w:rsidR="007D2C38">
        <w:rPr>
          <w:rFonts w:ascii="Times New Roman" w:hAnsi="Times New Roman"/>
          <w:sz w:val="28"/>
          <w:szCs w:val="28"/>
          <w:lang w:val="uk-UA"/>
        </w:rPr>
        <w:t xml:space="preserve">__________ </w:t>
      </w:r>
      <w:r w:rsidR="007D2C38" w:rsidRPr="007D2C38">
        <w:rPr>
          <w:rFonts w:ascii="Times New Roman" w:hAnsi="Times New Roman"/>
          <w:i/>
          <w:sz w:val="28"/>
          <w:szCs w:val="28"/>
          <w:lang w:val="uk-UA"/>
        </w:rPr>
        <w:t>(назва)</w:t>
      </w:r>
      <w:r w:rsidRPr="00FF04D3">
        <w:rPr>
          <w:rFonts w:ascii="Times New Roman" w:hAnsi="Times New Roman"/>
          <w:sz w:val="28"/>
          <w:szCs w:val="28"/>
          <w:lang w:val="uk-UA"/>
        </w:rPr>
        <w:t xml:space="preserve"> бюджету, повернення кредитів до </w:t>
      </w:r>
      <w:r w:rsidR="007D2C38">
        <w:rPr>
          <w:rFonts w:ascii="Times New Roman" w:hAnsi="Times New Roman"/>
          <w:sz w:val="28"/>
          <w:szCs w:val="28"/>
          <w:lang w:val="uk-UA"/>
        </w:rPr>
        <w:t xml:space="preserve">_________ </w:t>
      </w:r>
      <w:r w:rsidR="007D2C38" w:rsidRPr="007D2C38">
        <w:rPr>
          <w:rFonts w:ascii="Times New Roman" w:hAnsi="Times New Roman"/>
          <w:i/>
          <w:sz w:val="28"/>
          <w:szCs w:val="28"/>
          <w:lang w:val="uk-UA"/>
        </w:rPr>
        <w:t>(назва)</w:t>
      </w:r>
      <w:r w:rsidR="007D2C38" w:rsidRPr="00FF04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04D3">
        <w:rPr>
          <w:rFonts w:ascii="Times New Roman" w:hAnsi="Times New Roman"/>
          <w:sz w:val="28"/>
          <w:szCs w:val="28"/>
          <w:lang w:val="uk-UA"/>
        </w:rPr>
        <w:t xml:space="preserve">бюджету та орієнтовні граничні показники видатків </w:t>
      </w:r>
      <w:r w:rsidR="007D2C38">
        <w:rPr>
          <w:rFonts w:ascii="Times New Roman" w:hAnsi="Times New Roman"/>
          <w:sz w:val="28"/>
          <w:szCs w:val="28"/>
          <w:lang w:val="uk-UA"/>
        </w:rPr>
        <w:t xml:space="preserve">_________ </w:t>
      </w:r>
      <w:r w:rsidR="007D2C38" w:rsidRPr="007D2C38">
        <w:rPr>
          <w:rFonts w:ascii="Times New Roman" w:hAnsi="Times New Roman"/>
          <w:i/>
          <w:sz w:val="28"/>
          <w:szCs w:val="28"/>
          <w:lang w:val="uk-UA"/>
        </w:rPr>
        <w:t>(назва)</w:t>
      </w:r>
      <w:r w:rsidR="007D2C38" w:rsidRPr="00FF04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04D3">
        <w:rPr>
          <w:rFonts w:ascii="Times New Roman" w:hAnsi="Times New Roman"/>
          <w:sz w:val="28"/>
          <w:szCs w:val="28"/>
          <w:lang w:val="uk-UA"/>
        </w:rPr>
        <w:t xml:space="preserve">бюджету і надання кредитів з </w:t>
      </w:r>
      <w:r w:rsidR="007D2C38">
        <w:rPr>
          <w:rFonts w:ascii="Times New Roman" w:hAnsi="Times New Roman"/>
          <w:sz w:val="28"/>
          <w:szCs w:val="28"/>
          <w:lang w:val="uk-UA"/>
        </w:rPr>
        <w:t xml:space="preserve">_________ </w:t>
      </w:r>
      <w:r w:rsidR="007D2C38" w:rsidRPr="007D2C38">
        <w:rPr>
          <w:rFonts w:ascii="Times New Roman" w:hAnsi="Times New Roman"/>
          <w:i/>
          <w:sz w:val="28"/>
          <w:szCs w:val="28"/>
          <w:lang w:val="uk-UA"/>
        </w:rPr>
        <w:t>(назва)</w:t>
      </w:r>
      <w:r w:rsidR="007D2C38" w:rsidRPr="00FF04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04D3">
        <w:rPr>
          <w:rFonts w:ascii="Times New Roman" w:hAnsi="Times New Roman"/>
          <w:sz w:val="28"/>
          <w:szCs w:val="28"/>
          <w:lang w:val="uk-UA"/>
        </w:rPr>
        <w:t>бюджету на середньостроковий період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A44D2" w:rsidRPr="00FF04D3" w:rsidRDefault="009A44D2" w:rsidP="00927EF4">
      <w:pPr>
        <w:pStyle w:val="a3"/>
        <w:numPr>
          <w:ilvl w:val="0"/>
          <w:numId w:val="17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4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розробляє та доводить до головних розпорядників бюджетних коштів </w:t>
      </w:r>
      <w:r w:rsidR="001E6E10" w:rsidRPr="007D2C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інструкції </w:t>
      </w:r>
      <w:r w:rsidRPr="00FF04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підготовки пропозицій до </w:t>
      </w:r>
      <w:r w:rsidR="007D2C38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Pr="00FF04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рогнозу бюджету та </w:t>
      </w:r>
      <w:r w:rsidRPr="00FF04D3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</w:t>
      </w:r>
      <w:r w:rsidRPr="00FF04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граничні показники видатків та надання кредитів </w:t>
      </w:r>
      <w:r w:rsidR="007D2C38">
        <w:rPr>
          <w:rFonts w:ascii="Times New Roman" w:hAnsi="Times New Roman"/>
          <w:sz w:val="28"/>
          <w:szCs w:val="28"/>
          <w:lang w:val="uk-UA"/>
        </w:rPr>
        <w:t xml:space="preserve">_________ </w:t>
      </w:r>
      <w:r w:rsidR="007D2C38" w:rsidRPr="007D2C38">
        <w:rPr>
          <w:rFonts w:ascii="Times New Roman" w:hAnsi="Times New Roman"/>
          <w:i/>
          <w:sz w:val="28"/>
          <w:szCs w:val="28"/>
          <w:lang w:val="uk-UA"/>
        </w:rPr>
        <w:t>(назва)</w:t>
      </w:r>
      <w:r w:rsidR="007D2C38" w:rsidRPr="00FF04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Pr="00FF04D3">
        <w:rPr>
          <w:rFonts w:ascii="Times New Roman" w:hAnsi="Times New Roman" w:cs="Times New Roman"/>
          <w:sz w:val="28"/>
          <w:szCs w:val="28"/>
          <w:lang w:val="uk-UA"/>
        </w:rPr>
        <w:t>на середньостроковий період.</w:t>
      </w:r>
    </w:p>
    <w:p w:rsidR="007D2C38" w:rsidRPr="00AF7785" w:rsidRDefault="007D2C38" w:rsidP="007D2C38">
      <w:pPr>
        <w:pStyle w:val="a3"/>
        <w:numPr>
          <w:ilvl w:val="0"/>
          <w:numId w:val="21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забезпечення своєчасного складання Прогнозу бюджету фінансовий орган/голова ради готує </w:t>
      </w:r>
      <w:r w:rsidR="00DE767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та до 1 травня 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>року, що передує плановому,</w:t>
      </w:r>
      <w:r w:rsidR="00023085">
        <w:rPr>
          <w:rStyle w:val="aa"/>
          <w:rFonts w:ascii="Times New Roman" w:eastAsia="Times New Roman" w:hAnsi="Times New Roman"/>
          <w:sz w:val="28"/>
          <w:szCs w:val="28"/>
          <w:lang w:val="uk-UA" w:eastAsia="uk-UA"/>
        </w:rPr>
        <w:footnoteReference w:id="3"/>
      </w:r>
      <w:r w:rsidR="00AB3923" w:rsidRPr="00AB392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E767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подає до </w:t>
      </w:r>
      <w:r w:rsidR="00DE7678" w:rsidRPr="00801F08">
        <w:rPr>
          <w:rFonts w:ascii="Times New Roman" w:hAnsi="Times New Roman" w:cs="Times New Roman"/>
          <w:i/>
          <w:sz w:val="28"/>
          <w:lang w:val="uk-UA"/>
        </w:rPr>
        <w:t>___________ (назва місцев</w:t>
      </w:r>
      <w:r w:rsidR="00FC51A2">
        <w:rPr>
          <w:rFonts w:ascii="Times New Roman" w:hAnsi="Times New Roman" w:cs="Times New Roman"/>
          <w:i/>
          <w:sz w:val="28"/>
          <w:lang w:val="uk-UA"/>
        </w:rPr>
        <w:t>ого</w:t>
      </w:r>
      <w:r w:rsidR="00DE7678" w:rsidRPr="00801F08">
        <w:rPr>
          <w:rFonts w:ascii="Times New Roman" w:hAnsi="Times New Roman" w:cs="Times New Roman"/>
          <w:i/>
          <w:sz w:val="28"/>
          <w:lang w:val="uk-UA"/>
        </w:rPr>
        <w:t xml:space="preserve"> орган</w:t>
      </w:r>
      <w:r w:rsidR="00FC51A2">
        <w:rPr>
          <w:rFonts w:ascii="Times New Roman" w:hAnsi="Times New Roman" w:cs="Times New Roman"/>
          <w:i/>
          <w:sz w:val="28"/>
          <w:lang w:val="uk-UA"/>
        </w:rPr>
        <w:t>у</w:t>
      </w:r>
      <w:r w:rsidR="00DE7678" w:rsidRPr="00801F08">
        <w:rPr>
          <w:rFonts w:ascii="Times New Roman" w:hAnsi="Times New Roman" w:cs="Times New Roman"/>
          <w:i/>
          <w:sz w:val="28"/>
          <w:lang w:val="uk-UA"/>
        </w:rPr>
        <w:t xml:space="preserve"> виконавчої влади)</w:t>
      </w:r>
      <w:r w:rsidR="00DE7678" w:rsidRPr="00801F08">
        <w:rPr>
          <w:rFonts w:ascii="Times New Roman" w:hAnsi="Times New Roman" w:cs="Times New Roman"/>
          <w:sz w:val="28"/>
          <w:lang w:val="uk-UA"/>
        </w:rPr>
        <w:t xml:space="preserve"> </w:t>
      </w:r>
      <w:r w:rsidRPr="00801F08">
        <w:rPr>
          <w:rFonts w:ascii="Times New Roman" w:hAnsi="Times New Roman" w:cs="Times New Roman"/>
          <w:sz w:val="28"/>
          <w:lang w:val="uk-UA"/>
        </w:rPr>
        <w:t xml:space="preserve">План заходів </w:t>
      </w:r>
      <w:r w:rsidRPr="00DE767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щодо складання 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 w:rsidRPr="00DE7678">
        <w:rPr>
          <w:rFonts w:ascii="Times New Roman" w:eastAsia="Times New Roman" w:hAnsi="Times New Roman"/>
          <w:sz w:val="28"/>
          <w:szCs w:val="28"/>
          <w:lang w:val="uk-UA" w:eastAsia="uk-UA"/>
        </w:rPr>
        <w:t>рогнозу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бюджету</w:t>
      </w:r>
      <w:r w:rsidR="00DE7678">
        <w:rPr>
          <w:rStyle w:val="aa"/>
          <w:rFonts w:ascii="Times New Roman" w:eastAsia="Times New Roman" w:hAnsi="Times New Roman"/>
          <w:sz w:val="28"/>
          <w:szCs w:val="28"/>
          <w:lang w:val="uk-UA" w:eastAsia="uk-UA"/>
        </w:rPr>
        <w:footnoteReference w:id="4"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 в якому визначаються:</w:t>
      </w:r>
    </w:p>
    <w:p w:rsidR="007D2C38" w:rsidRPr="008854F2" w:rsidRDefault="007D2C38" w:rsidP="007D2C38">
      <w:pPr>
        <w:pStyle w:val="a3"/>
        <w:numPr>
          <w:ilvl w:val="0"/>
          <w:numId w:val="17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конкретні заходи з підготовки матеріалів для складання Прогнозу бюджету;</w:t>
      </w:r>
    </w:p>
    <w:p w:rsidR="007D2C38" w:rsidRPr="0034555F" w:rsidRDefault="007D2C38" w:rsidP="007D2C38">
      <w:pPr>
        <w:pStyle w:val="a3"/>
        <w:numPr>
          <w:ilvl w:val="0"/>
          <w:numId w:val="17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t>терміни подання матеріалів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7D2C38" w:rsidRPr="0034555F" w:rsidRDefault="007D2C38" w:rsidP="007D2C38">
      <w:pPr>
        <w:pStyle w:val="a3"/>
        <w:numPr>
          <w:ilvl w:val="0"/>
          <w:numId w:val="17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відповідальн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t>ідготовку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E767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та подання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матеріалів.</w:t>
      </w:r>
    </w:p>
    <w:p w:rsidR="007D2C38" w:rsidRDefault="00DE7678" w:rsidP="00DE7678">
      <w:pPr>
        <w:pStyle w:val="a3"/>
        <w:numPr>
          <w:ilvl w:val="0"/>
          <w:numId w:val="21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F08">
        <w:rPr>
          <w:rFonts w:ascii="Times New Roman" w:hAnsi="Times New Roman" w:cs="Times New Roman"/>
          <w:sz w:val="28"/>
          <w:lang w:val="uk-UA"/>
        </w:rPr>
        <w:t xml:space="preserve">___________ </w:t>
      </w:r>
      <w:r w:rsidRPr="00801F08">
        <w:rPr>
          <w:rFonts w:ascii="Times New Roman" w:hAnsi="Times New Roman" w:cs="Times New Roman"/>
          <w:i/>
          <w:sz w:val="28"/>
          <w:lang w:val="uk-UA"/>
        </w:rPr>
        <w:t>(назва місцевого органу виконавчої влади)</w:t>
      </w:r>
      <w:r w:rsidR="007D2C38" w:rsidRPr="00801F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щорічно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 пізніше </w:t>
      </w:r>
      <w:r w:rsidR="007D2C38">
        <w:rPr>
          <w:rFonts w:ascii="Times New Roman" w:eastAsia="Times New Roman" w:hAnsi="Times New Roman"/>
          <w:sz w:val="28"/>
          <w:szCs w:val="28"/>
          <w:lang w:val="uk-UA" w:eastAsia="uk-UA"/>
        </w:rPr>
        <w:t>15 травня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року, що передує плановому,</w:t>
      </w:r>
      <w:r w:rsidR="00023085">
        <w:rPr>
          <w:rStyle w:val="aa"/>
          <w:rFonts w:ascii="Times New Roman" w:eastAsia="Times New Roman" w:hAnsi="Times New Roman"/>
          <w:sz w:val="28"/>
          <w:szCs w:val="28"/>
          <w:lang w:val="uk-UA" w:eastAsia="uk-UA"/>
        </w:rPr>
        <w:footnoteReference w:id="5"/>
      </w:r>
      <w:r w:rsidR="00AB3923" w:rsidRPr="00AB392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>затверджує</w:t>
      </w:r>
      <w:r w:rsidR="00AB3923" w:rsidRPr="00AF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План заходів </w:t>
      </w:r>
      <w:r w:rsidR="00AB3923" w:rsidRPr="00DE767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щодо складання 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 w:rsidR="00AB3923" w:rsidRPr="00DE7678">
        <w:rPr>
          <w:rFonts w:ascii="Times New Roman" w:eastAsia="Times New Roman" w:hAnsi="Times New Roman"/>
          <w:sz w:val="28"/>
          <w:szCs w:val="28"/>
          <w:lang w:val="uk-UA" w:eastAsia="uk-UA"/>
        </w:rPr>
        <w:t>рогнозу</w:t>
      </w:r>
      <w:r w:rsidR="00AB392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бюджету та склад робочої групи з підготовки Прогнозу бюджету.  </w:t>
      </w:r>
    </w:p>
    <w:p w:rsidR="007D2C38" w:rsidRPr="00D8178F" w:rsidRDefault="00DE7678" w:rsidP="00D8178F">
      <w:pPr>
        <w:pStyle w:val="a3"/>
        <w:numPr>
          <w:ilvl w:val="0"/>
          <w:numId w:val="21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</w:rPr>
      </w:pPr>
      <w:r w:rsidRPr="00D8178F">
        <w:rPr>
          <w:rFonts w:ascii="Times New Roman" w:hAnsi="Times New Roman" w:cs="Times New Roman"/>
          <w:sz w:val="28"/>
        </w:rPr>
        <w:t>Учасники бюджетного процесу, які визначені відповідальними виконавцями</w:t>
      </w:r>
      <w:r w:rsidR="00C7700E" w:rsidRPr="00D8178F">
        <w:rPr>
          <w:rFonts w:ascii="Times New Roman" w:hAnsi="Times New Roman" w:cs="Times New Roman"/>
          <w:sz w:val="28"/>
        </w:rPr>
        <w:t>,</w:t>
      </w:r>
      <w:r w:rsidRPr="00D8178F">
        <w:rPr>
          <w:rFonts w:ascii="Times New Roman" w:hAnsi="Times New Roman" w:cs="Times New Roman"/>
          <w:sz w:val="28"/>
        </w:rPr>
        <w:t xml:space="preserve"> </w:t>
      </w:r>
      <w:r w:rsidR="00C7700E" w:rsidRPr="00D8178F">
        <w:rPr>
          <w:rFonts w:ascii="Times New Roman" w:hAnsi="Times New Roman" w:cs="Times New Roman"/>
          <w:sz w:val="28"/>
        </w:rPr>
        <w:t>зобов’язані забезпечити своєчасну</w:t>
      </w:r>
      <w:r w:rsidRPr="00D8178F">
        <w:rPr>
          <w:rFonts w:ascii="Times New Roman" w:hAnsi="Times New Roman" w:cs="Times New Roman"/>
          <w:sz w:val="28"/>
        </w:rPr>
        <w:t xml:space="preserve"> підготовку</w:t>
      </w:r>
      <w:r w:rsidR="00C7700E" w:rsidRPr="00D8178F">
        <w:rPr>
          <w:rFonts w:ascii="Times New Roman" w:hAnsi="Times New Roman" w:cs="Times New Roman"/>
          <w:sz w:val="28"/>
        </w:rPr>
        <w:t xml:space="preserve"> та подання матеріалів, необхідних </w:t>
      </w:r>
      <w:r w:rsidR="00867F96" w:rsidRPr="00D8178F">
        <w:rPr>
          <w:rFonts w:ascii="Times New Roman" w:hAnsi="Times New Roman" w:cs="Times New Roman"/>
          <w:sz w:val="28"/>
        </w:rPr>
        <w:t>для складання П</w:t>
      </w:r>
      <w:r w:rsidR="00C7700E" w:rsidRPr="00D8178F">
        <w:rPr>
          <w:rFonts w:ascii="Times New Roman" w:hAnsi="Times New Roman" w:cs="Times New Roman"/>
          <w:sz w:val="28"/>
        </w:rPr>
        <w:t xml:space="preserve">рогнозу бюджету. </w:t>
      </w:r>
    </w:p>
    <w:p w:rsidR="009A44D2" w:rsidRDefault="009A44D2" w:rsidP="00927EF4">
      <w:pPr>
        <w:pStyle w:val="StyleZakonu"/>
        <w:numPr>
          <w:ilvl w:val="0"/>
          <w:numId w:val="21"/>
        </w:numPr>
        <w:spacing w:after="120" w:line="240" w:lineRule="auto"/>
        <w:ind w:left="0" w:firstLine="360"/>
        <w:rPr>
          <w:sz w:val="28"/>
        </w:rPr>
      </w:pPr>
      <w:r>
        <w:rPr>
          <w:sz w:val="28"/>
        </w:rPr>
        <w:t>__________ (</w:t>
      </w:r>
      <w:r w:rsidRPr="00DD5C1C">
        <w:rPr>
          <w:i/>
          <w:sz w:val="28"/>
        </w:rPr>
        <w:t xml:space="preserve">назва </w:t>
      </w:r>
      <w:r w:rsidR="00C2539F">
        <w:rPr>
          <w:i/>
          <w:sz w:val="28"/>
        </w:rPr>
        <w:t xml:space="preserve">місцевого органу виконавчої </w:t>
      </w:r>
      <w:r w:rsidR="007D2C38">
        <w:rPr>
          <w:i/>
          <w:sz w:val="28"/>
        </w:rPr>
        <w:t>влади</w:t>
      </w:r>
      <w:r>
        <w:rPr>
          <w:sz w:val="28"/>
        </w:rPr>
        <w:t xml:space="preserve">) </w:t>
      </w:r>
      <w:r w:rsidRPr="00DD5C1C">
        <w:rPr>
          <w:sz w:val="28"/>
        </w:rPr>
        <w:t xml:space="preserve">не пізніше </w:t>
      </w:r>
      <w:r w:rsidR="00AB3923">
        <w:rPr>
          <w:sz w:val="28"/>
        </w:rPr>
        <w:t xml:space="preserve">                      </w:t>
      </w:r>
      <w:r w:rsidRPr="00DD5C1C">
        <w:rPr>
          <w:sz w:val="28"/>
        </w:rPr>
        <w:t>1 вересня року, щ</w:t>
      </w:r>
      <w:r>
        <w:rPr>
          <w:sz w:val="28"/>
        </w:rPr>
        <w:t>о передує плановому,</w:t>
      </w:r>
      <w:r w:rsidR="00023085">
        <w:rPr>
          <w:rStyle w:val="aa"/>
          <w:sz w:val="28"/>
        </w:rPr>
        <w:footnoteReference w:id="6"/>
      </w:r>
      <w:r>
        <w:rPr>
          <w:sz w:val="28"/>
        </w:rPr>
        <w:t xml:space="preserve"> розглядає та схвалює</w:t>
      </w:r>
      <w:r w:rsidRPr="00DD5C1C">
        <w:rPr>
          <w:sz w:val="28"/>
        </w:rPr>
        <w:t xml:space="preserve"> </w:t>
      </w:r>
      <w:r w:rsidR="00AB3923">
        <w:rPr>
          <w:sz w:val="28"/>
        </w:rPr>
        <w:t>П</w:t>
      </w:r>
      <w:r w:rsidRPr="00DD5C1C">
        <w:rPr>
          <w:sz w:val="28"/>
          <w:lang w:eastAsia="uk-UA"/>
        </w:rPr>
        <w:t>рогноз бюджету</w:t>
      </w:r>
      <w:r w:rsidR="00CB2CF3" w:rsidRPr="00CB2CF3">
        <w:rPr>
          <w:sz w:val="28"/>
        </w:rPr>
        <w:t xml:space="preserve"> </w:t>
      </w:r>
      <w:r w:rsidR="00CB2CF3">
        <w:rPr>
          <w:sz w:val="28"/>
        </w:rPr>
        <w:t xml:space="preserve">і </w:t>
      </w:r>
      <w:r w:rsidR="00CB2CF3" w:rsidRPr="00DD5C1C">
        <w:rPr>
          <w:sz w:val="28"/>
        </w:rPr>
        <w:t xml:space="preserve">у п’ятиденний строк подає </w:t>
      </w:r>
      <w:r w:rsidR="00CB2CF3">
        <w:rPr>
          <w:sz w:val="28"/>
        </w:rPr>
        <w:t xml:space="preserve">його </w:t>
      </w:r>
      <w:r w:rsidR="00CB2CF3" w:rsidRPr="00DD5C1C">
        <w:rPr>
          <w:sz w:val="28"/>
        </w:rPr>
        <w:t>разом із фінансово-економічним обґрунтуванням до</w:t>
      </w:r>
      <w:r w:rsidR="00CB2CF3">
        <w:rPr>
          <w:sz w:val="28"/>
        </w:rPr>
        <w:t xml:space="preserve"> __________ </w:t>
      </w:r>
      <w:r w:rsidR="00CB2CF3" w:rsidRPr="004F0134">
        <w:rPr>
          <w:i/>
          <w:sz w:val="28"/>
          <w:lang w:val="ru-RU"/>
        </w:rPr>
        <w:t>(</w:t>
      </w:r>
      <w:r w:rsidR="00CB2CF3" w:rsidRPr="004F0134">
        <w:rPr>
          <w:i/>
          <w:sz w:val="28"/>
        </w:rPr>
        <w:t>назва</w:t>
      </w:r>
      <w:r w:rsidR="00CB2CF3" w:rsidRPr="004F0134">
        <w:rPr>
          <w:i/>
          <w:sz w:val="28"/>
          <w:lang w:val="ru-RU"/>
        </w:rPr>
        <w:t xml:space="preserve"> ради)</w:t>
      </w:r>
      <w:r w:rsidR="00CB2CF3">
        <w:rPr>
          <w:i/>
          <w:sz w:val="28"/>
          <w:lang w:val="ru-RU"/>
        </w:rPr>
        <w:t>.</w:t>
      </w:r>
    </w:p>
    <w:p w:rsidR="009A44D2" w:rsidRDefault="009A44D2" w:rsidP="009E151A">
      <w:pPr>
        <w:pStyle w:val="StyleZakonu"/>
        <w:numPr>
          <w:ilvl w:val="0"/>
          <w:numId w:val="21"/>
        </w:numPr>
        <w:spacing w:after="120" w:line="240" w:lineRule="auto"/>
        <w:ind w:left="0" w:firstLine="357"/>
        <w:rPr>
          <w:sz w:val="28"/>
        </w:rPr>
      </w:pPr>
      <w:r w:rsidRPr="00867F24">
        <w:rPr>
          <w:sz w:val="28"/>
        </w:rPr>
        <w:t xml:space="preserve">Фінансово-економічне обґрунтування має містити розрахунки і пояснення до положень і показників, визначених </w:t>
      </w:r>
      <w:r w:rsidR="00CB2CF3">
        <w:rPr>
          <w:sz w:val="28"/>
        </w:rPr>
        <w:t>П</w:t>
      </w:r>
      <w:r>
        <w:rPr>
          <w:sz w:val="28"/>
        </w:rPr>
        <w:t>рогноз</w:t>
      </w:r>
      <w:r w:rsidR="00FB105A">
        <w:rPr>
          <w:sz w:val="28"/>
        </w:rPr>
        <w:t>ом</w:t>
      </w:r>
      <w:r>
        <w:rPr>
          <w:sz w:val="28"/>
        </w:rPr>
        <w:t xml:space="preserve"> бюджету </w:t>
      </w:r>
      <w:r w:rsidRPr="00867F24">
        <w:rPr>
          <w:sz w:val="28"/>
        </w:rPr>
        <w:t>(включаючи пояснення відмінностей від</w:t>
      </w:r>
      <w:r>
        <w:rPr>
          <w:sz w:val="28"/>
        </w:rPr>
        <w:t xml:space="preserve"> прогнозу, схваленого</w:t>
      </w:r>
      <w:r w:rsidRPr="00867F24">
        <w:rPr>
          <w:sz w:val="28"/>
        </w:rPr>
        <w:t xml:space="preserve"> у попередньому </w:t>
      </w:r>
      <w:r w:rsidRPr="00867F24">
        <w:rPr>
          <w:sz w:val="28"/>
        </w:rPr>
        <w:lastRenderedPageBreak/>
        <w:t xml:space="preserve">бюджетному періоді, орієнтовні показники витрат бюджету за </w:t>
      </w:r>
      <w:r w:rsidRPr="005C1926">
        <w:rPr>
          <w:sz w:val="28"/>
        </w:rPr>
        <w:t>функціональною класифікацією</w:t>
      </w:r>
      <w:r w:rsidRPr="00867F24">
        <w:rPr>
          <w:sz w:val="28"/>
        </w:rPr>
        <w:t xml:space="preserve"> видатків та кредитування бюджету із зазначенням пріоритетних напрямів).</w:t>
      </w:r>
    </w:p>
    <w:p w:rsidR="005C1926" w:rsidRDefault="005C1926" w:rsidP="009E151A">
      <w:pPr>
        <w:pStyle w:val="StyleZakonu"/>
        <w:numPr>
          <w:ilvl w:val="0"/>
          <w:numId w:val="21"/>
        </w:numPr>
        <w:spacing w:after="120" w:line="240" w:lineRule="auto"/>
        <w:ind w:left="0" w:firstLine="357"/>
        <w:rPr>
          <w:sz w:val="28"/>
        </w:rPr>
      </w:pPr>
      <w:r w:rsidRPr="004F0134">
        <w:rPr>
          <w:sz w:val="28"/>
        </w:rPr>
        <w:t>Розгляд</w:t>
      </w:r>
      <w:r w:rsidRPr="00886848">
        <w:rPr>
          <w:sz w:val="28"/>
        </w:rPr>
        <w:t xml:space="preserve"> </w:t>
      </w:r>
      <w:r>
        <w:rPr>
          <w:sz w:val="28"/>
        </w:rPr>
        <w:t>П</w:t>
      </w:r>
      <w:r w:rsidRPr="00AF18E1">
        <w:rPr>
          <w:sz w:val="28"/>
        </w:rPr>
        <w:t>рогноз</w:t>
      </w:r>
      <w:r>
        <w:rPr>
          <w:sz w:val="28"/>
          <w:lang w:val="ru-RU"/>
        </w:rPr>
        <w:t>у бюджету</w:t>
      </w:r>
      <w:r w:rsidRPr="00AF18E1">
        <w:rPr>
          <w:sz w:val="28"/>
        </w:rPr>
        <w:t xml:space="preserve"> </w:t>
      </w:r>
      <w:r>
        <w:rPr>
          <w:sz w:val="28"/>
        </w:rPr>
        <w:t xml:space="preserve">__________ </w:t>
      </w:r>
      <w:r w:rsidRPr="004F0134">
        <w:rPr>
          <w:i/>
          <w:sz w:val="28"/>
          <w:lang w:val="ru-RU"/>
        </w:rPr>
        <w:t>(</w:t>
      </w:r>
      <w:r w:rsidRPr="004F0134">
        <w:rPr>
          <w:i/>
          <w:sz w:val="28"/>
        </w:rPr>
        <w:t>назва</w:t>
      </w:r>
      <w:r w:rsidRPr="004F0134">
        <w:rPr>
          <w:i/>
          <w:sz w:val="28"/>
          <w:lang w:val="ru-RU"/>
        </w:rPr>
        <w:t xml:space="preserve"> ради)</w:t>
      </w:r>
      <w:r>
        <w:rPr>
          <w:i/>
          <w:sz w:val="28"/>
          <w:lang w:val="ru-RU"/>
        </w:rPr>
        <w:t xml:space="preserve"> </w:t>
      </w:r>
      <w:r w:rsidRPr="00ED354F">
        <w:rPr>
          <w:sz w:val="28"/>
        </w:rPr>
        <w:t>здійснюється за процедурою, визначеною Регламентом ради.</w:t>
      </w:r>
    </w:p>
    <w:p w:rsidR="005C1926" w:rsidRPr="00A01667" w:rsidRDefault="007D11F2" w:rsidP="009E151A">
      <w:pPr>
        <w:pStyle w:val="StyleZakonu"/>
        <w:numPr>
          <w:ilvl w:val="0"/>
          <w:numId w:val="21"/>
        </w:numPr>
        <w:spacing w:after="120" w:line="240" w:lineRule="auto"/>
        <w:ind w:left="0" w:firstLine="357"/>
        <w:rPr>
          <w:sz w:val="28"/>
        </w:rPr>
      </w:pPr>
      <w:r>
        <w:rPr>
          <w:sz w:val="28"/>
          <w:szCs w:val="28"/>
        </w:rPr>
        <w:t xml:space="preserve"> </w:t>
      </w:r>
      <w:r w:rsidR="005C1926">
        <w:rPr>
          <w:sz w:val="28"/>
          <w:szCs w:val="28"/>
        </w:rPr>
        <w:t xml:space="preserve">Керівник </w:t>
      </w:r>
      <w:r w:rsidR="001F5A62" w:rsidRPr="00AB7CA3">
        <w:rPr>
          <w:rFonts w:eastAsiaTheme="minorHAnsi"/>
          <w:i/>
          <w:sz w:val="28"/>
          <w:szCs w:val="28"/>
          <w:lang w:eastAsia="en-US"/>
        </w:rPr>
        <w:t>(вказується посада)</w:t>
      </w:r>
      <w:r w:rsidR="001F5A62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C1926">
        <w:rPr>
          <w:sz w:val="28"/>
          <w:szCs w:val="28"/>
        </w:rPr>
        <w:t xml:space="preserve">фінансового органу/голова ради, керівники структурних підрозділів </w:t>
      </w:r>
      <w:r w:rsidR="005C1926">
        <w:rPr>
          <w:sz w:val="28"/>
        </w:rPr>
        <w:t>__________ (</w:t>
      </w:r>
      <w:r w:rsidR="005C1926" w:rsidRPr="00DD5C1C">
        <w:rPr>
          <w:i/>
          <w:sz w:val="28"/>
        </w:rPr>
        <w:t xml:space="preserve">назва </w:t>
      </w:r>
      <w:r w:rsidR="005C1926">
        <w:rPr>
          <w:i/>
          <w:sz w:val="28"/>
        </w:rPr>
        <w:t>місцевого органу виконавчої влади</w:t>
      </w:r>
      <w:r w:rsidR="005C1926">
        <w:rPr>
          <w:sz w:val="28"/>
        </w:rPr>
        <w:t xml:space="preserve">) та інші учасники бюджетного процесу, відповідальні за підготовку Прогнозу бюджету, </w:t>
      </w:r>
      <w:r w:rsidR="005C1926">
        <w:rPr>
          <w:sz w:val="28"/>
          <w:szCs w:val="28"/>
        </w:rPr>
        <w:t xml:space="preserve">беруть участь у розгляді Прогнозу бюджету </w:t>
      </w:r>
      <w:r w:rsidR="009E151A">
        <w:rPr>
          <w:sz w:val="28"/>
        </w:rPr>
        <w:t xml:space="preserve">__________ </w:t>
      </w:r>
      <w:r w:rsidR="009E151A" w:rsidRPr="004F0134">
        <w:rPr>
          <w:i/>
          <w:sz w:val="28"/>
          <w:lang w:val="ru-RU"/>
        </w:rPr>
        <w:t>(</w:t>
      </w:r>
      <w:r w:rsidR="009E151A" w:rsidRPr="004F0134">
        <w:rPr>
          <w:i/>
          <w:sz w:val="28"/>
        </w:rPr>
        <w:t>назва</w:t>
      </w:r>
      <w:r w:rsidR="009E151A" w:rsidRPr="004F0134">
        <w:rPr>
          <w:i/>
          <w:sz w:val="28"/>
          <w:lang w:val="ru-RU"/>
        </w:rPr>
        <w:t xml:space="preserve"> ради)</w:t>
      </w:r>
      <w:r w:rsidR="009E151A">
        <w:rPr>
          <w:i/>
          <w:sz w:val="28"/>
          <w:lang w:val="ru-RU"/>
        </w:rPr>
        <w:t xml:space="preserve"> </w:t>
      </w:r>
      <w:r w:rsidR="005C1926">
        <w:rPr>
          <w:sz w:val="28"/>
          <w:szCs w:val="28"/>
        </w:rPr>
        <w:t>та її постійними комісіями.</w:t>
      </w:r>
    </w:p>
    <w:p w:rsidR="007D11F2" w:rsidRPr="006672E5" w:rsidRDefault="00A01667" w:rsidP="007D11F2">
      <w:pPr>
        <w:pStyle w:val="StyleZakonu"/>
        <w:numPr>
          <w:ilvl w:val="0"/>
          <w:numId w:val="21"/>
        </w:numPr>
        <w:spacing w:after="120" w:line="240" w:lineRule="auto"/>
        <w:ind w:left="0" w:firstLine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1F2" w:rsidRPr="006672E5">
        <w:rPr>
          <w:sz w:val="28"/>
          <w:szCs w:val="28"/>
        </w:rPr>
        <w:t xml:space="preserve">Керівник </w:t>
      </w:r>
      <w:r w:rsidR="001F5A62" w:rsidRPr="00AB7CA3">
        <w:rPr>
          <w:rFonts w:eastAsiaTheme="minorHAnsi"/>
          <w:i/>
          <w:sz w:val="28"/>
          <w:szCs w:val="28"/>
          <w:lang w:eastAsia="en-US"/>
        </w:rPr>
        <w:t>(вказується посада)</w:t>
      </w:r>
      <w:r w:rsidR="001F5A62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D11F2" w:rsidRPr="006672E5">
        <w:rPr>
          <w:sz w:val="28"/>
          <w:szCs w:val="28"/>
        </w:rPr>
        <w:t>фінансового органу</w:t>
      </w:r>
      <w:r w:rsidR="007D11F2">
        <w:rPr>
          <w:sz w:val="28"/>
          <w:szCs w:val="28"/>
        </w:rPr>
        <w:t>/голова ради</w:t>
      </w:r>
      <w:r w:rsidR="007D11F2" w:rsidRPr="006672E5">
        <w:rPr>
          <w:sz w:val="28"/>
          <w:szCs w:val="28"/>
        </w:rPr>
        <w:t xml:space="preserve"> забезпечує підготовку матеріалів для оприлюднення </w:t>
      </w:r>
      <w:r w:rsidR="007D11F2">
        <w:rPr>
          <w:sz w:val="28"/>
          <w:szCs w:val="28"/>
        </w:rPr>
        <w:t>інформації про Прогноз бюджету</w:t>
      </w:r>
      <w:r w:rsidR="007D11F2" w:rsidRPr="006672E5">
        <w:rPr>
          <w:sz w:val="28"/>
          <w:szCs w:val="28"/>
        </w:rPr>
        <w:t xml:space="preserve"> з урахуванням </w:t>
      </w:r>
      <w:r w:rsidR="007D11F2">
        <w:rPr>
          <w:sz w:val="28"/>
          <w:szCs w:val="28"/>
        </w:rPr>
        <w:t xml:space="preserve">вимог </w:t>
      </w:r>
      <w:r w:rsidR="007D11F2" w:rsidRPr="006672E5">
        <w:rPr>
          <w:sz w:val="28"/>
          <w:szCs w:val="28"/>
        </w:rPr>
        <w:t xml:space="preserve">статті 28 Кодексу та Закону України </w:t>
      </w:r>
      <w:r w:rsidR="007D11F2" w:rsidRPr="006672E5">
        <w:rPr>
          <w:color w:val="000000"/>
          <w:sz w:val="28"/>
          <w:szCs w:val="28"/>
          <w:shd w:val="clear" w:color="auto" w:fill="FFFFFF"/>
        </w:rPr>
        <w:t xml:space="preserve">«Про доступ до публічної інформації». </w:t>
      </w:r>
    </w:p>
    <w:p w:rsidR="009E151A" w:rsidRPr="00261AD9" w:rsidRDefault="009E151A" w:rsidP="009E151A">
      <w:pPr>
        <w:pStyle w:val="StyleZakonu"/>
        <w:spacing w:after="120" w:line="240" w:lineRule="auto"/>
        <w:ind w:left="360" w:firstLine="0"/>
        <w:rPr>
          <w:sz w:val="28"/>
        </w:rPr>
      </w:pPr>
    </w:p>
    <w:p w:rsidR="00742C4C" w:rsidRDefault="008C25B0" w:rsidP="006B163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C9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22C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3005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B8612D" w:rsidRPr="00B861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кладання проекту </w:t>
      </w:r>
      <w:r w:rsidR="001D0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___________ </w:t>
      </w:r>
      <w:r w:rsidR="001D059A" w:rsidRPr="00783FA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(назва)</w:t>
      </w:r>
      <w:r w:rsidR="001D05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8612D" w:rsidRPr="00B8612D">
        <w:rPr>
          <w:rFonts w:ascii="Times New Roman" w:hAnsi="Times New Roman" w:cs="Times New Roman"/>
          <w:b/>
          <w:sz w:val="28"/>
          <w:szCs w:val="28"/>
          <w:lang w:val="uk-UA"/>
        </w:rPr>
        <w:t>бюджету</w:t>
      </w:r>
    </w:p>
    <w:p w:rsidR="00027D67" w:rsidRPr="00027D67" w:rsidRDefault="009E151A" w:rsidP="00027D67">
      <w:pPr>
        <w:pStyle w:val="StyleZakonu"/>
        <w:numPr>
          <w:ilvl w:val="0"/>
          <w:numId w:val="24"/>
        </w:numPr>
        <w:spacing w:before="120" w:after="120" w:line="240" w:lineRule="auto"/>
        <w:ind w:left="0" w:firstLine="360"/>
        <w:rPr>
          <w:i/>
          <w:color w:val="000000"/>
          <w:sz w:val="28"/>
          <w:szCs w:val="28"/>
          <w:lang w:val="x-none" w:eastAsia="x-none"/>
        </w:rPr>
      </w:pPr>
      <w:r w:rsidRPr="00027D67">
        <w:rPr>
          <w:sz w:val="28"/>
        </w:rPr>
        <w:t>__________ (</w:t>
      </w:r>
      <w:r w:rsidRPr="00027D67">
        <w:rPr>
          <w:i/>
          <w:sz w:val="28"/>
        </w:rPr>
        <w:t>назва місцевого органу виконавчої влади</w:t>
      </w:r>
      <w:r w:rsidRPr="00027D67">
        <w:rPr>
          <w:sz w:val="28"/>
        </w:rPr>
        <w:t xml:space="preserve">) </w:t>
      </w:r>
      <w:r w:rsidR="00FE502A" w:rsidRPr="00027D67">
        <w:rPr>
          <w:sz w:val="28"/>
          <w:szCs w:val="28"/>
        </w:rPr>
        <w:t>розробляє</w:t>
      </w:r>
      <w:r w:rsidR="00740FCC" w:rsidRPr="00027D67">
        <w:rPr>
          <w:sz w:val="28"/>
          <w:szCs w:val="28"/>
        </w:rPr>
        <w:t xml:space="preserve"> проект </w:t>
      </w:r>
      <w:r w:rsidR="00900C3D" w:rsidRPr="00027D67">
        <w:rPr>
          <w:color w:val="000000"/>
          <w:sz w:val="28"/>
          <w:szCs w:val="28"/>
          <w:shd w:val="clear" w:color="auto" w:fill="FFFFFF"/>
        </w:rPr>
        <w:t xml:space="preserve">___________ </w:t>
      </w:r>
      <w:r w:rsidR="00900C3D" w:rsidRPr="00027D67">
        <w:rPr>
          <w:i/>
          <w:color w:val="000000"/>
          <w:sz w:val="28"/>
          <w:szCs w:val="28"/>
          <w:shd w:val="clear" w:color="auto" w:fill="FFFFFF"/>
        </w:rPr>
        <w:t xml:space="preserve">(назва) </w:t>
      </w:r>
      <w:r w:rsidR="00740FCC" w:rsidRPr="00027D67">
        <w:rPr>
          <w:sz w:val="28"/>
          <w:szCs w:val="28"/>
        </w:rPr>
        <w:t>бюджет</w:t>
      </w:r>
      <w:r w:rsidR="00900C3D" w:rsidRPr="00027D67">
        <w:rPr>
          <w:sz w:val="28"/>
          <w:szCs w:val="28"/>
        </w:rPr>
        <w:t>у</w:t>
      </w:r>
      <w:r w:rsidRPr="00027D67">
        <w:rPr>
          <w:sz w:val="28"/>
          <w:szCs w:val="28"/>
        </w:rPr>
        <w:t xml:space="preserve"> </w:t>
      </w:r>
      <w:r w:rsidRPr="00027D67">
        <w:rPr>
          <w:i/>
          <w:sz w:val="28"/>
          <w:szCs w:val="28"/>
        </w:rPr>
        <w:t xml:space="preserve">(далі – Проект бюджету), </w:t>
      </w:r>
      <w:r w:rsidRPr="00027D67">
        <w:rPr>
          <w:sz w:val="28"/>
          <w:szCs w:val="28"/>
        </w:rPr>
        <w:t xml:space="preserve">який ґрунтується на </w:t>
      </w:r>
      <w:r w:rsidR="00051121" w:rsidRPr="00027D67">
        <w:rPr>
          <w:sz w:val="28"/>
          <w:szCs w:val="28"/>
        </w:rPr>
        <w:t>показник</w:t>
      </w:r>
      <w:r w:rsidR="00A01667" w:rsidRPr="00027D67">
        <w:rPr>
          <w:sz w:val="28"/>
          <w:szCs w:val="28"/>
        </w:rPr>
        <w:t xml:space="preserve">ах </w:t>
      </w:r>
      <w:r w:rsidRPr="00027D67">
        <w:rPr>
          <w:sz w:val="28"/>
          <w:szCs w:val="28"/>
        </w:rPr>
        <w:t>П</w:t>
      </w:r>
      <w:r w:rsidR="00051121" w:rsidRPr="00027D67">
        <w:rPr>
          <w:sz w:val="28"/>
          <w:szCs w:val="28"/>
        </w:rPr>
        <w:t>рогноз</w:t>
      </w:r>
      <w:r w:rsidR="00A01667" w:rsidRPr="00027D67">
        <w:rPr>
          <w:sz w:val="28"/>
          <w:szCs w:val="28"/>
        </w:rPr>
        <w:t>у</w:t>
      </w:r>
      <w:r w:rsidR="00051121" w:rsidRPr="00027D67">
        <w:rPr>
          <w:sz w:val="28"/>
          <w:szCs w:val="28"/>
        </w:rPr>
        <w:t xml:space="preserve"> бюджету, схваленому у році, що передує плановому.</w:t>
      </w:r>
      <w:r w:rsidR="00027D67" w:rsidRPr="00027D67">
        <w:rPr>
          <w:sz w:val="28"/>
          <w:szCs w:val="28"/>
        </w:rPr>
        <w:t xml:space="preserve"> </w:t>
      </w:r>
    </w:p>
    <w:p w:rsidR="00F228F7" w:rsidRPr="00027D67" w:rsidRDefault="00F228F7" w:rsidP="00027D67">
      <w:pPr>
        <w:pStyle w:val="StyleZakonu"/>
        <w:numPr>
          <w:ilvl w:val="0"/>
          <w:numId w:val="24"/>
        </w:numPr>
        <w:spacing w:before="120" w:after="120" w:line="240" w:lineRule="auto"/>
        <w:ind w:left="0" w:firstLine="360"/>
        <w:rPr>
          <w:i/>
          <w:color w:val="000000"/>
          <w:sz w:val="28"/>
          <w:szCs w:val="28"/>
          <w:lang w:val="x-none" w:eastAsia="x-none"/>
        </w:rPr>
      </w:pPr>
      <w:r w:rsidRPr="00027D67">
        <w:rPr>
          <w:sz w:val="28"/>
        </w:rPr>
        <w:t xml:space="preserve">___________ </w:t>
      </w:r>
      <w:r w:rsidRPr="00027D67">
        <w:rPr>
          <w:i/>
          <w:sz w:val="28"/>
        </w:rPr>
        <w:t>(назва місцевого органу виконавчої влади)</w:t>
      </w:r>
      <w:r w:rsidRPr="00027D67">
        <w:rPr>
          <w:sz w:val="28"/>
          <w:szCs w:val="28"/>
          <w:lang w:eastAsia="uk-UA"/>
        </w:rPr>
        <w:t xml:space="preserve"> </w:t>
      </w:r>
      <w:r w:rsidRPr="00027D67">
        <w:rPr>
          <w:color w:val="000000"/>
          <w:sz w:val="28"/>
          <w:szCs w:val="28"/>
          <w:lang w:eastAsia="x-none"/>
        </w:rPr>
        <w:t>надає необхідну інформацію центральним органам виконавчої влади, що забезпечують формування державної політики у відповідній сфері – для проведення розрахунків обсягів міжбюджетних трансфертів та інших показників; Комітету Верховної Ради України з питань бюджету – для розгляду цих розрахунків</w:t>
      </w:r>
      <w:r w:rsidRPr="00027D67">
        <w:rPr>
          <w:color w:val="000000"/>
          <w:sz w:val="28"/>
          <w:szCs w:val="28"/>
          <w:lang w:val="x-none" w:eastAsia="x-none"/>
        </w:rPr>
        <w:t>.</w:t>
      </w:r>
    </w:p>
    <w:p w:rsidR="008054DB" w:rsidRPr="007D11F2" w:rsidRDefault="009A44D2" w:rsidP="00F228F7">
      <w:pPr>
        <w:pStyle w:val="a3"/>
        <w:numPr>
          <w:ilvl w:val="0"/>
          <w:numId w:val="24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9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FE502A" w:rsidRPr="008F2D9D">
        <w:rPr>
          <w:rFonts w:ascii="Times New Roman" w:hAnsi="Times New Roman" w:cs="Times New Roman"/>
          <w:sz w:val="28"/>
          <w:szCs w:val="28"/>
          <w:lang w:val="uk-UA"/>
        </w:rPr>
        <w:t>інансовий</w:t>
      </w:r>
      <w:r w:rsidR="00FE502A" w:rsidRPr="008F2D9D">
        <w:rPr>
          <w:rFonts w:ascii="Times New Roman" w:hAnsi="Times New Roman"/>
          <w:sz w:val="28"/>
          <w:szCs w:val="28"/>
          <w:lang w:val="uk-UA"/>
        </w:rPr>
        <w:t xml:space="preserve"> орган</w:t>
      </w:r>
      <w:r w:rsidR="00F77A6E" w:rsidRPr="008F2D9D">
        <w:rPr>
          <w:rFonts w:ascii="Times New Roman" w:hAnsi="Times New Roman"/>
          <w:sz w:val="28"/>
          <w:szCs w:val="28"/>
          <w:lang w:val="uk-UA"/>
        </w:rPr>
        <w:t>/голова ради</w:t>
      </w:r>
      <w:r w:rsidR="00FE502A" w:rsidRPr="008F2D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667" w:rsidRPr="008F2D9D">
        <w:rPr>
          <w:rFonts w:ascii="Times New Roman" w:hAnsi="Times New Roman"/>
          <w:sz w:val="28"/>
          <w:szCs w:val="28"/>
          <w:lang w:val="uk-UA"/>
        </w:rPr>
        <w:t xml:space="preserve">визначає основні організаційно-методичні </w:t>
      </w:r>
      <w:r w:rsidR="00A01667" w:rsidRPr="00FC51A2">
        <w:rPr>
          <w:rFonts w:ascii="Times New Roman" w:hAnsi="Times New Roman"/>
          <w:sz w:val="28"/>
          <w:szCs w:val="28"/>
          <w:lang w:val="uk-UA"/>
        </w:rPr>
        <w:t xml:space="preserve">засади формування </w:t>
      </w:r>
      <w:r w:rsidR="007D11F2" w:rsidRPr="00FC51A2">
        <w:rPr>
          <w:rFonts w:ascii="Times New Roman" w:hAnsi="Times New Roman"/>
          <w:sz w:val="28"/>
          <w:szCs w:val="28"/>
          <w:lang w:val="uk-UA"/>
        </w:rPr>
        <w:t>Проекту бюджету на плановий рік,</w:t>
      </w:r>
      <w:r w:rsidR="00A01667" w:rsidRPr="00FC51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02A" w:rsidRPr="00FC51A2">
        <w:rPr>
          <w:rFonts w:ascii="Times New Roman" w:hAnsi="Times New Roman"/>
          <w:sz w:val="28"/>
          <w:szCs w:val="28"/>
          <w:lang w:val="uk-UA"/>
        </w:rPr>
        <w:t xml:space="preserve">відповідає за складання </w:t>
      </w:r>
      <w:r w:rsidR="00A01667" w:rsidRPr="00FC51A2">
        <w:rPr>
          <w:rFonts w:ascii="Times New Roman" w:hAnsi="Times New Roman"/>
          <w:sz w:val="28"/>
          <w:szCs w:val="28"/>
          <w:lang w:val="uk-UA"/>
        </w:rPr>
        <w:t>П</w:t>
      </w:r>
      <w:r w:rsidR="00FE502A" w:rsidRPr="00FC51A2">
        <w:rPr>
          <w:rFonts w:ascii="Times New Roman" w:hAnsi="Times New Roman"/>
          <w:sz w:val="28"/>
          <w:szCs w:val="28"/>
          <w:lang w:val="uk-UA"/>
        </w:rPr>
        <w:t>роекту</w:t>
      </w:r>
      <w:r w:rsidR="00F77A6E" w:rsidRPr="00FC51A2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F77A6E" w:rsidRPr="008F2D9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C51A2">
        <w:rPr>
          <w:rFonts w:ascii="Times New Roman" w:hAnsi="Times New Roman"/>
          <w:sz w:val="28"/>
          <w:szCs w:val="28"/>
          <w:lang w:val="uk-UA"/>
        </w:rPr>
        <w:t xml:space="preserve">підготовку </w:t>
      </w:r>
      <w:r w:rsidR="00F77A6E" w:rsidRPr="008F2D9D">
        <w:rPr>
          <w:rFonts w:ascii="Times New Roman" w:hAnsi="Times New Roman"/>
          <w:sz w:val="28"/>
          <w:szCs w:val="28"/>
          <w:lang w:val="uk-UA"/>
        </w:rPr>
        <w:t>проекту</w:t>
      </w:r>
      <w:r w:rsidR="00FE502A" w:rsidRPr="008F2D9D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F77A6E" w:rsidRPr="008F2D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3C4" w:rsidRPr="008F2D9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________ (</w:t>
      </w:r>
      <w:r w:rsidR="00DF23C4" w:rsidRPr="008F2D9D">
        <w:rPr>
          <w:rFonts w:ascii="Times New Roman" w:eastAsia="Times New Roman" w:hAnsi="Times New Roman" w:cs="Times New Roman"/>
          <w:i/>
          <w:sz w:val="28"/>
          <w:szCs w:val="28"/>
          <w:lang w:val="uk-UA" w:eastAsia="x-none"/>
        </w:rPr>
        <w:t>назва ради</w:t>
      </w:r>
      <w:r w:rsidR="00DF23C4" w:rsidRPr="008F2D9D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) про </w:t>
      </w:r>
      <w:r w:rsidR="00DF23C4" w:rsidRPr="008F2D9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проект </w:t>
      </w:r>
      <w:r w:rsidR="00DF23C4" w:rsidRPr="008F2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 (</w:t>
      </w:r>
      <w:r w:rsidR="00DF23C4" w:rsidRPr="008F2D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назва</w:t>
      </w:r>
      <w:r w:rsidR="00DF23C4" w:rsidRPr="008F2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="00DF23C4" w:rsidRPr="008F2D9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бюджету </w:t>
      </w:r>
      <w:r w:rsidR="00DF23C4" w:rsidRPr="007D11F2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(далі – проект рішення про бюджет)</w:t>
      </w:r>
      <w:r w:rsidR="007D11F2">
        <w:rPr>
          <w:rFonts w:ascii="Times New Roman" w:hAnsi="Times New Roman"/>
          <w:sz w:val="28"/>
          <w:szCs w:val="28"/>
          <w:lang w:val="uk-UA"/>
        </w:rPr>
        <w:t>.</w:t>
      </w:r>
    </w:p>
    <w:p w:rsidR="007D11F2" w:rsidRPr="00AF7785" w:rsidRDefault="007D11F2" w:rsidP="00F228F7">
      <w:pPr>
        <w:pStyle w:val="a3"/>
        <w:numPr>
          <w:ilvl w:val="0"/>
          <w:numId w:val="24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забезпечення своєчасного складання Проекту бюджету фінансовий орган/голова ради готує та до </w:t>
      </w:r>
      <w:r w:rsidRPr="00FD6AE2">
        <w:rPr>
          <w:rFonts w:ascii="Times New Roman" w:eastAsia="Times New Roman" w:hAnsi="Times New Roman"/>
          <w:sz w:val="28"/>
          <w:szCs w:val="28"/>
          <w:lang w:val="uk-UA" w:eastAsia="uk-UA"/>
        </w:rPr>
        <w:t>15 серпня року, що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передує плановому,</w:t>
      </w:r>
      <w:r w:rsidR="00023085">
        <w:rPr>
          <w:rStyle w:val="aa"/>
          <w:rFonts w:ascii="Times New Roman" w:eastAsia="Times New Roman" w:hAnsi="Times New Roman"/>
          <w:sz w:val="28"/>
          <w:szCs w:val="28"/>
          <w:lang w:val="uk-UA" w:eastAsia="uk-UA"/>
        </w:rPr>
        <w:footnoteReference w:id="7"/>
      </w:r>
      <w:r w:rsidRPr="00AB392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подає до </w:t>
      </w:r>
      <w:r w:rsidRPr="00801F08">
        <w:rPr>
          <w:rFonts w:ascii="Times New Roman" w:hAnsi="Times New Roman" w:cs="Times New Roman"/>
          <w:i/>
          <w:sz w:val="28"/>
          <w:lang w:val="uk-UA"/>
        </w:rPr>
        <w:t>___________ (назва місцев</w:t>
      </w:r>
      <w:r>
        <w:rPr>
          <w:rFonts w:ascii="Times New Roman" w:hAnsi="Times New Roman" w:cs="Times New Roman"/>
          <w:i/>
          <w:sz w:val="28"/>
          <w:lang w:val="uk-UA"/>
        </w:rPr>
        <w:t>ого</w:t>
      </w:r>
      <w:r w:rsidRPr="00801F08">
        <w:rPr>
          <w:rFonts w:ascii="Times New Roman" w:hAnsi="Times New Roman" w:cs="Times New Roman"/>
          <w:i/>
          <w:sz w:val="28"/>
          <w:lang w:val="uk-UA"/>
        </w:rPr>
        <w:t xml:space="preserve"> орган</w:t>
      </w:r>
      <w:r>
        <w:rPr>
          <w:rFonts w:ascii="Times New Roman" w:hAnsi="Times New Roman" w:cs="Times New Roman"/>
          <w:i/>
          <w:sz w:val="28"/>
          <w:lang w:val="uk-UA"/>
        </w:rPr>
        <w:t>у</w:t>
      </w:r>
      <w:r w:rsidRPr="00801F08">
        <w:rPr>
          <w:rFonts w:ascii="Times New Roman" w:hAnsi="Times New Roman" w:cs="Times New Roman"/>
          <w:i/>
          <w:sz w:val="28"/>
          <w:lang w:val="uk-UA"/>
        </w:rPr>
        <w:t xml:space="preserve"> виконавчої влади)</w:t>
      </w:r>
      <w:r w:rsidRPr="00801F08">
        <w:rPr>
          <w:rFonts w:ascii="Times New Roman" w:hAnsi="Times New Roman" w:cs="Times New Roman"/>
          <w:sz w:val="28"/>
          <w:lang w:val="uk-UA"/>
        </w:rPr>
        <w:t xml:space="preserve"> План заходів </w:t>
      </w:r>
      <w:r w:rsidRPr="00DE767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щодо складання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Проекту бюджету</w:t>
      </w:r>
      <w:r>
        <w:rPr>
          <w:rStyle w:val="aa"/>
          <w:rFonts w:ascii="Times New Roman" w:eastAsia="Times New Roman" w:hAnsi="Times New Roman"/>
          <w:sz w:val="28"/>
          <w:szCs w:val="28"/>
          <w:lang w:val="uk-UA" w:eastAsia="uk-UA"/>
        </w:rPr>
        <w:footnoteReference w:id="8"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 в якому визначаються:</w:t>
      </w:r>
      <w:r w:rsidR="005413D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5413D4"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  <w:t>в плані заходів не має про формування доходів, не згадується податкова тощо</w:t>
      </w:r>
    </w:p>
    <w:p w:rsidR="007D11F2" w:rsidRPr="008854F2" w:rsidRDefault="007D11F2" w:rsidP="007D11F2">
      <w:pPr>
        <w:pStyle w:val="a3"/>
        <w:numPr>
          <w:ilvl w:val="0"/>
          <w:numId w:val="17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конкретні заходи з підготовки матеріалів</w:t>
      </w:r>
      <w:r w:rsidR="00023085">
        <w:rPr>
          <w:rFonts w:ascii="Times New Roman" w:hAnsi="Times New Roman" w:cs="Times New Roman"/>
          <w:sz w:val="28"/>
          <w:szCs w:val="28"/>
          <w:lang w:val="uk-UA"/>
        </w:rPr>
        <w:t>, необхідних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складання </w:t>
      </w:r>
      <w:r w:rsidR="00023085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бюджету;</w:t>
      </w:r>
    </w:p>
    <w:p w:rsidR="007D11F2" w:rsidRPr="0034555F" w:rsidRDefault="007D11F2" w:rsidP="007D11F2">
      <w:pPr>
        <w:pStyle w:val="a3"/>
        <w:numPr>
          <w:ilvl w:val="0"/>
          <w:numId w:val="17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терміни подання матеріалів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7D11F2" w:rsidRPr="00023085" w:rsidRDefault="007D11F2" w:rsidP="007D11F2">
      <w:pPr>
        <w:pStyle w:val="a3"/>
        <w:numPr>
          <w:ilvl w:val="0"/>
          <w:numId w:val="17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відповідальн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 w:rsidRPr="00AF7785">
        <w:rPr>
          <w:rFonts w:ascii="Times New Roman" w:eastAsia="Times New Roman" w:hAnsi="Times New Roman"/>
          <w:sz w:val="28"/>
          <w:szCs w:val="28"/>
          <w:lang w:val="uk-UA" w:eastAsia="uk-UA"/>
        </w:rPr>
        <w:t>ідготовку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подання </w:t>
      </w:r>
      <w:r w:rsidR="00023085">
        <w:rPr>
          <w:rFonts w:ascii="Times New Roman" w:eastAsia="Times New Roman" w:hAnsi="Times New Roman"/>
          <w:sz w:val="28"/>
          <w:szCs w:val="28"/>
          <w:lang w:val="uk-UA" w:eastAsia="uk-UA"/>
        </w:rPr>
        <w:t>матеріалів.</w:t>
      </w:r>
    </w:p>
    <w:p w:rsidR="00023085" w:rsidRPr="008F2D9D" w:rsidRDefault="007D11F2" w:rsidP="00F228F7">
      <w:pPr>
        <w:pStyle w:val="a3"/>
        <w:numPr>
          <w:ilvl w:val="0"/>
          <w:numId w:val="24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01F08">
        <w:rPr>
          <w:rFonts w:ascii="Times New Roman" w:hAnsi="Times New Roman" w:cs="Times New Roman"/>
          <w:sz w:val="28"/>
          <w:lang w:val="uk-UA"/>
        </w:rPr>
        <w:t xml:space="preserve">___________ </w:t>
      </w:r>
      <w:r w:rsidRPr="00801F08">
        <w:rPr>
          <w:rFonts w:ascii="Times New Roman" w:hAnsi="Times New Roman" w:cs="Times New Roman"/>
          <w:i/>
          <w:sz w:val="28"/>
          <w:lang w:val="uk-UA"/>
        </w:rPr>
        <w:t>(назва місцевого органу виконавчої влади)</w:t>
      </w:r>
      <w:r w:rsidRPr="00801F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щорічно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 пізніше </w:t>
      </w:r>
      <w:r w:rsidR="00023085">
        <w:rPr>
          <w:rFonts w:ascii="Times New Roman" w:eastAsia="Times New Roman" w:hAnsi="Times New Roman"/>
          <w:sz w:val="28"/>
          <w:szCs w:val="28"/>
          <w:lang w:val="uk-UA" w:eastAsia="uk-UA"/>
        </w:rPr>
        <w:t>1 вересня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року, що передує </w:t>
      </w:r>
      <w:r w:rsidR="00023085" w:rsidRPr="008F2D9D">
        <w:rPr>
          <w:rFonts w:ascii="Times New Roman" w:hAnsi="Times New Roman"/>
          <w:sz w:val="28"/>
          <w:szCs w:val="28"/>
          <w:lang w:val="uk-UA"/>
        </w:rPr>
        <w:t>плановому,</w:t>
      </w:r>
      <w:r w:rsidR="00023085" w:rsidRPr="008F2D9D">
        <w:rPr>
          <w:rStyle w:val="aa"/>
          <w:rFonts w:ascii="Times New Roman" w:hAnsi="Times New Roman"/>
          <w:sz w:val="28"/>
          <w:szCs w:val="28"/>
          <w:lang w:val="uk-UA"/>
        </w:rPr>
        <w:footnoteReference w:id="9"/>
      </w:r>
      <w:r w:rsidR="00023085" w:rsidRPr="008F2D9D">
        <w:rPr>
          <w:rFonts w:ascii="Times New Roman" w:hAnsi="Times New Roman"/>
          <w:sz w:val="28"/>
          <w:szCs w:val="28"/>
          <w:lang w:val="uk-UA"/>
        </w:rPr>
        <w:t xml:space="preserve">  приймає рішення про заходи щодо підготовки </w:t>
      </w:r>
      <w:r w:rsidR="00023085">
        <w:rPr>
          <w:rFonts w:ascii="Times New Roman" w:hAnsi="Times New Roman"/>
          <w:sz w:val="28"/>
          <w:szCs w:val="28"/>
          <w:lang w:val="uk-UA"/>
        </w:rPr>
        <w:t>П</w:t>
      </w:r>
      <w:r w:rsidR="00023085" w:rsidRPr="008F2D9D">
        <w:rPr>
          <w:rFonts w:ascii="Times New Roman" w:hAnsi="Times New Roman"/>
          <w:sz w:val="28"/>
          <w:szCs w:val="28"/>
          <w:lang w:val="uk-UA"/>
        </w:rPr>
        <w:t xml:space="preserve">роекту </w:t>
      </w:r>
      <w:r w:rsidR="00023085" w:rsidRPr="008F2D9D">
        <w:rPr>
          <w:rFonts w:ascii="Times New Roman" w:eastAsia="Times New Roman" w:hAnsi="Times New Roman"/>
          <w:sz w:val="28"/>
          <w:szCs w:val="28"/>
          <w:lang w:val="uk-UA" w:eastAsia="uk-UA"/>
        </w:rPr>
        <w:t>бюджету</w:t>
      </w:r>
      <w:r w:rsidR="00DA7A3D">
        <w:rPr>
          <w:rFonts w:ascii="Times New Roman" w:eastAsia="Times New Roman" w:hAnsi="Times New Roman"/>
          <w:sz w:val="28"/>
          <w:szCs w:val="28"/>
          <w:lang w:val="uk-UA" w:eastAsia="uk-UA"/>
        </w:rPr>
        <w:t>, яким</w:t>
      </w:r>
      <w:r w:rsidR="00023085" w:rsidRPr="008F2D9D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:rsidR="00023085" w:rsidRPr="00023085" w:rsidRDefault="00023085" w:rsidP="00867F96">
      <w:pPr>
        <w:pStyle w:val="a3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затверджує</w:t>
      </w:r>
      <w:r w:rsidRPr="00AF7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План заходів </w:t>
      </w:r>
      <w:r w:rsidRPr="00DE767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щодо складання </w:t>
      </w:r>
      <w:r w:rsidR="00867F96">
        <w:rPr>
          <w:rFonts w:ascii="Times New Roman" w:eastAsia="Times New Roman" w:hAnsi="Times New Roman"/>
          <w:sz w:val="28"/>
          <w:szCs w:val="28"/>
          <w:lang w:val="uk-UA" w:eastAsia="uk-UA"/>
        </w:rPr>
        <w:t>Проекту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бюджету</w:t>
      </w:r>
      <w:r w:rsidR="00867F96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23085" w:rsidRPr="008F2D9D" w:rsidRDefault="00023085" w:rsidP="00867F96">
      <w:pPr>
        <w:pStyle w:val="a3"/>
        <w:numPr>
          <w:ilvl w:val="0"/>
          <w:numId w:val="17"/>
        </w:numPr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F2D9D">
        <w:rPr>
          <w:rFonts w:ascii="Times New Roman" w:hAnsi="Times New Roman"/>
          <w:sz w:val="28"/>
          <w:szCs w:val="28"/>
          <w:lang w:val="uk-UA"/>
        </w:rPr>
        <w:t xml:space="preserve">затверджує склад </w:t>
      </w:r>
      <w:r w:rsidRPr="008F2D9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робочої групи з питань формування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 w:rsidRPr="008F2D9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роекту бюджету </w:t>
      </w:r>
      <w:r w:rsidRPr="00023085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(далі – робоча група)</w:t>
      </w:r>
      <w:r w:rsidRPr="008F2D9D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23085" w:rsidRDefault="00023085" w:rsidP="00867F96">
      <w:pPr>
        <w:pStyle w:val="a3"/>
        <w:numPr>
          <w:ilvl w:val="0"/>
          <w:numId w:val="17"/>
        </w:numPr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врегульовує інші питання з координації учасників бюджетного процесу під час складання проекту бюджету</w:t>
      </w:r>
      <w:r w:rsidRPr="00B7542C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7D11F2" w:rsidRDefault="007D11F2" w:rsidP="00F228F7">
      <w:pPr>
        <w:pStyle w:val="StyleZakonu"/>
        <w:numPr>
          <w:ilvl w:val="0"/>
          <w:numId w:val="24"/>
        </w:numPr>
        <w:spacing w:after="120" w:line="240" w:lineRule="auto"/>
        <w:ind w:left="0" w:firstLine="360"/>
        <w:rPr>
          <w:sz w:val="28"/>
        </w:rPr>
      </w:pPr>
      <w:r>
        <w:rPr>
          <w:sz w:val="28"/>
        </w:rPr>
        <w:t xml:space="preserve">Учасники бюджетного процесу, які визначені відповідальними виконавцями, зобов’язані забезпечити своєчасну підготовку та подання матеріалів, необхідних для складання </w:t>
      </w:r>
      <w:r w:rsidR="00867F96">
        <w:rPr>
          <w:sz w:val="28"/>
        </w:rPr>
        <w:t>Проекту</w:t>
      </w:r>
      <w:r>
        <w:rPr>
          <w:sz w:val="28"/>
        </w:rPr>
        <w:t xml:space="preserve"> бюджету. </w:t>
      </w:r>
    </w:p>
    <w:p w:rsidR="00807F3A" w:rsidRPr="0037423A" w:rsidRDefault="00273593" w:rsidP="00F228F7">
      <w:pPr>
        <w:pStyle w:val="a3"/>
        <w:numPr>
          <w:ilvl w:val="0"/>
          <w:numId w:val="24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27359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807F3A" w:rsidRPr="00273593">
        <w:rPr>
          <w:rFonts w:ascii="Times New Roman" w:hAnsi="Times New Roman"/>
          <w:sz w:val="28"/>
          <w:szCs w:val="28"/>
          <w:lang w:val="uk-UA"/>
        </w:rPr>
        <w:t>ін</w:t>
      </w:r>
      <w:r w:rsidR="00807F3A" w:rsidRPr="00F77A6E">
        <w:rPr>
          <w:rFonts w:ascii="Times New Roman" w:hAnsi="Times New Roman"/>
          <w:sz w:val="28"/>
          <w:szCs w:val="28"/>
          <w:lang w:val="uk-UA"/>
        </w:rPr>
        <w:t>ансовий орган</w:t>
      </w:r>
      <w:r w:rsidR="00807F3A">
        <w:rPr>
          <w:rFonts w:ascii="Times New Roman" w:hAnsi="Times New Roman"/>
          <w:sz w:val="28"/>
          <w:szCs w:val="28"/>
          <w:lang w:val="uk-UA"/>
        </w:rPr>
        <w:t xml:space="preserve">/голова ради </w:t>
      </w:r>
      <w:r w:rsidR="00807F3A" w:rsidRPr="00807F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згідно з типовою формою </w:t>
      </w:r>
      <w:r w:rsidR="00807F3A" w:rsidRPr="00807F3A">
        <w:rPr>
          <w:rFonts w:ascii="Times New Roman" w:eastAsia="Times New Roman" w:hAnsi="Times New Roman" w:cs="Times New Roman"/>
          <w:sz w:val="28"/>
          <w:lang w:val="uk-UA" w:eastAsia="x-none"/>
        </w:rPr>
        <w:t>бюджетних запитів, визначеною Міністерством фінансів України</w:t>
      </w:r>
      <w:r w:rsidR="00807F3A">
        <w:rPr>
          <w:rFonts w:ascii="Times New Roman" w:eastAsia="Times New Roman" w:hAnsi="Times New Roman" w:cs="Times New Roman"/>
          <w:sz w:val="28"/>
          <w:lang w:val="uk-UA" w:eastAsia="x-none"/>
        </w:rPr>
        <w:t>,</w:t>
      </w:r>
      <w:r w:rsidR="00807F3A" w:rsidRPr="00807F3A">
        <w:rPr>
          <w:rFonts w:ascii="Times New Roman" w:eastAsia="Times New Roman" w:hAnsi="Times New Roman" w:cs="Times New Roman"/>
          <w:sz w:val="28"/>
          <w:lang w:val="uk-UA" w:eastAsia="x-none"/>
        </w:rPr>
        <w:t xml:space="preserve"> </w:t>
      </w:r>
      <w:r w:rsidR="00807F3A" w:rsidRPr="00807F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та з урахуванням особливостей складання проектів місцевих бюджетів</w:t>
      </w:r>
      <w:r w:rsidR="00807F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на плановий рік</w:t>
      </w:r>
      <w:r w:rsidR="00807F3A" w:rsidRPr="00807F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="00807F3A" w:rsidRPr="00807F3A">
        <w:rPr>
          <w:rFonts w:ascii="Times New Roman" w:eastAsia="Times New Roman" w:hAnsi="Times New Roman" w:cs="Times New Roman"/>
          <w:sz w:val="28"/>
          <w:lang w:val="uk-UA" w:eastAsia="x-none"/>
        </w:rPr>
        <w:t xml:space="preserve">розробляє і </w:t>
      </w:r>
      <w:r w:rsidR="00AF1375">
        <w:rPr>
          <w:rFonts w:ascii="Times New Roman" w:eastAsia="Times New Roman" w:hAnsi="Times New Roman" w:cs="Times New Roman"/>
          <w:sz w:val="28"/>
          <w:lang w:val="uk-UA" w:eastAsia="x-none"/>
        </w:rPr>
        <w:t>до 1 жовтня року, що передує плановому,</w:t>
      </w:r>
      <w:r w:rsidR="00867F96">
        <w:rPr>
          <w:rStyle w:val="aa"/>
          <w:rFonts w:ascii="Times New Roman" w:eastAsia="Times New Roman" w:hAnsi="Times New Roman" w:cs="Times New Roman"/>
          <w:sz w:val="28"/>
          <w:lang w:val="uk-UA" w:eastAsia="x-none"/>
        </w:rPr>
        <w:footnoteReference w:id="10"/>
      </w:r>
      <w:r w:rsidR="00AF1375">
        <w:rPr>
          <w:rFonts w:ascii="Times New Roman" w:eastAsia="Times New Roman" w:hAnsi="Times New Roman" w:cs="Times New Roman"/>
          <w:sz w:val="28"/>
          <w:lang w:val="uk-UA" w:eastAsia="x-none"/>
        </w:rPr>
        <w:t xml:space="preserve"> </w:t>
      </w:r>
      <w:r w:rsidR="00807F3A" w:rsidRPr="00807F3A">
        <w:rPr>
          <w:rFonts w:ascii="Times New Roman" w:eastAsia="Times New Roman" w:hAnsi="Times New Roman" w:cs="Times New Roman"/>
          <w:sz w:val="28"/>
          <w:lang w:val="uk-UA" w:eastAsia="x-none"/>
        </w:rPr>
        <w:t xml:space="preserve">доводить до головних розпорядників бюджетних коштів </w:t>
      </w:r>
      <w:r w:rsidR="00C8508A" w:rsidRPr="00FD6AE2">
        <w:rPr>
          <w:rFonts w:ascii="Times New Roman" w:eastAsia="Times New Roman" w:hAnsi="Times New Roman" w:cs="Times New Roman"/>
          <w:sz w:val="28"/>
          <w:lang w:val="uk-UA" w:eastAsia="x-none"/>
        </w:rPr>
        <w:t>інструкцію</w:t>
      </w:r>
      <w:r w:rsidR="00C8508A">
        <w:rPr>
          <w:rFonts w:ascii="Times New Roman" w:eastAsia="Times New Roman" w:hAnsi="Times New Roman" w:cs="Times New Roman"/>
          <w:sz w:val="28"/>
          <w:lang w:val="uk-UA" w:eastAsia="x-none"/>
        </w:rPr>
        <w:t xml:space="preserve"> </w:t>
      </w:r>
      <w:r w:rsidR="00807F3A" w:rsidRPr="00807F3A">
        <w:rPr>
          <w:rFonts w:ascii="Times New Roman" w:eastAsia="Times New Roman" w:hAnsi="Times New Roman" w:cs="Times New Roman"/>
          <w:sz w:val="28"/>
          <w:lang w:val="uk-UA" w:eastAsia="x-none"/>
        </w:rPr>
        <w:t>з підготовки бюджетних запитів</w:t>
      </w:r>
      <w:r w:rsidR="00807F3A" w:rsidRPr="00807F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.</w:t>
      </w:r>
    </w:p>
    <w:p w:rsidR="00027D67" w:rsidRPr="00027D67" w:rsidRDefault="00AF1375" w:rsidP="00F228F7">
      <w:pPr>
        <w:pStyle w:val="a3"/>
        <w:numPr>
          <w:ilvl w:val="0"/>
          <w:numId w:val="24"/>
        </w:numPr>
        <w:spacing w:before="120" w:after="120" w:line="240" w:lineRule="auto"/>
        <w:ind w:left="0" w:firstLine="426"/>
        <w:contextualSpacing w:val="0"/>
        <w:jc w:val="both"/>
        <w:rPr>
          <w:rStyle w:val="rvts0"/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AF1375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Головні розпорядники бюджетних коштів організують розроблення бюджетних запитів </w:t>
      </w:r>
      <w:r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027D67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їх </w:t>
      </w:r>
      <w:r w:rsidRPr="00AF1375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>подання</w:t>
      </w:r>
      <w:r w:rsidRPr="00A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77A6E">
        <w:rPr>
          <w:rFonts w:ascii="Times New Roman" w:hAnsi="Times New Roman"/>
          <w:sz w:val="28"/>
          <w:szCs w:val="28"/>
          <w:lang w:val="uk-UA"/>
        </w:rPr>
        <w:t>фінансов</w:t>
      </w:r>
      <w:r w:rsidR="00273593">
        <w:rPr>
          <w:rFonts w:ascii="Times New Roman" w:hAnsi="Times New Roman"/>
          <w:sz w:val="28"/>
          <w:szCs w:val="28"/>
          <w:lang w:val="uk-UA"/>
        </w:rPr>
        <w:t>ому</w:t>
      </w:r>
      <w:r w:rsidRPr="00F77A6E">
        <w:rPr>
          <w:rFonts w:ascii="Times New Roman" w:hAnsi="Times New Roman"/>
          <w:sz w:val="28"/>
          <w:szCs w:val="28"/>
          <w:lang w:val="uk-UA"/>
        </w:rPr>
        <w:t xml:space="preserve"> орган</w:t>
      </w:r>
      <w:r w:rsidR="0027359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/голов</w:t>
      </w:r>
      <w:r w:rsidR="00273593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Pr="00AF1375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встановлені </w:t>
      </w:r>
      <w:r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ним </w:t>
      </w:r>
      <w:r w:rsidRPr="00AF1375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>терміни та порядку</w:t>
      </w:r>
      <w:r w:rsidR="00027D67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22E82" w:rsidRPr="00027D67" w:rsidRDefault="00027D67" w:rsidP="00F228F7">
      <w:pPr>
        <w:pStyle w:val="a3"/>
        <w:numPr>
          <w:ilvl w:val="0"/>
          <w:numId w:val="24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>Головні розпорядники коштів забезпечують</w:t>
      </w:r>
      <w:r w:rsidR="00AF1375" w:rsidRPr="00A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своєчасність, достовірність </w:t>
      </w:r>
      <w:r w:rsidR="00AF1375" w:rsidRPr="00AF1375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зміст </w:t>
      </w:r>
      <w:r w:rsidR="00AF1375" w:rsidRPr="00A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поданих бюджетних запитів, які мають містити всю інформацію, необхідну для аналізу показників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AF1375" w:rsidRPr="00A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роекту бюджету, згідно з </w:t>
      </w:r>
      <w:r w:rsidR="00A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доведеними </w:t>
      </w:r>
      <w:r w:rsidR="00AF1375" w:rsidRPr="00A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вимогами</w:t>
      </w:r>
      <w:r w:rsidR="00A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E0B5E" w:rsidRPr="000E0B5E" w:rsidRDefault="00027D67" w:rsidP="00B54165">
      <w:pPr>
        <w:pStyle w:val="a3"/>
        <w:numPr>
          <w:ilvl w:val="0"/>
          <w:numId w:val="24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0E0B5E">
        <w:rPr>
          <w:rFonts w:ascii="Times New Roman" w:hAnsi="Times New Roman" w:cs="Times New Roman"/>
          <w:sz w:val="28"/>
          <w:szCs w:val="28"/>
          <w:lang w:val="uk-UA"/>
        </w:rPr>
        <w:t>При підготовці бюджетних запитів головні розпорядники коштів місцевого бюджету у першочерговому порядку враховують</w:t>
      </w:r>
      <w:r w:rsidRPr="000E0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0B5E">
        <w:rPr>
          <w:rFonts w:ascii="Times New Roman" w:hAnsi="Times New Roman" w:cs="Times New Roman"/>
          <w:sz w:val="28"/>
          <w:szCs w:val="28"/>
          <w:lang w:val="uk-UA"/>
        </w:rPr>
        <w:t>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зв'язку, які споживаються бюджетними установами. Ліміти споживання енергоносіїв у натуральних показниках для кожної бюджетної установи встановлюються виходячи з обсягів відповідних бюджетних асигнувань.</w:t>
      </w:r>
      <w:r w:rsidR="000E0B5E" w:rsidRPr="000E0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0B5E" w:rsidRPr="000E0B5E" w:rsidRDefault="006D1B6A" w:rsidP="000E0B5E">
      <w:pPr>
        <w:pStyle w:val="a3"/>
        <w:numPr>
          <w:ilvl w:val="0"/>
          <w:numId w:val="2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Фінансовий орган/голова ради доводить до головних розпорядників коштів в одноденний термін з дня отримання від Міністерства </w:t>
      </w:r>
      <w:r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lastRenderedPageBreak/>
        <w:t xml:space="preserve">фінансів України </w:t>
      </w:r>
      <w:r w:rsidR="000E0B5E"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інформацію </w:t>
      </w:r>
      <w:r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відповідно до частин 1, 8 та 9 статті 75 Кодексу, зокрема:</w:t>
      </w:r>
    </w:p>
    <w:p w:rsidR="000E0B5E" w:rsidRDefault="000E0B5E" w:rsidP="000E0B5E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показники</w:t>
      </w:r>
      <w:r w:rsidR="006D1B6A"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міжбюджетних трансфертів на плановий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та методики їх визначення;</w:t>
      </w:r>
    </w:p>
    <w:p w:rsidR="000E0B5E" w:rsidRDefault="006D1B6A" w:rsidP="000E0B5E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текстові статті проекту закону про Державний бюджет України, прийнятому у другому читанні;</w:t>
      </w:r>
    </w:p>
    <w:p w:rsidR="006D1B6A" w:rsidRPr="000E0B5E" w:rsidRDefault="000E0B5E" w:rsidP="000E0B5E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інші показники та </w:t>
      </w:r>
      <w:r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організаційно-методологічн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і</w:t>
      </w:r>
      <w:r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вимог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и</w:t>
      </w:r>
      <w:r w:rsidRPr="000E0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щодо складання проектів місцевих бюджетів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.</w:t>
      </w:r>
    </w:p>
    <w:p w:rsidR="00027D67" w:rsidRPr="00066CA5" w:rsidRDefault="00027D67" w:rsidP="000E0B5E">
      <w:pPr>
        <w:pStyle w:val="a3"/>
        <w:numPr>
          <w:ilvl w:val="0"/>
          <w:numId w:val="2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066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Головні розпорядники коштів забезпечують звірку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вихідних даних</w:t>
      </w:r>
      <w:r w:rsidRPr="00066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враховані</w:t>
      </w:r>
      <w:r w:rsidRPr="00066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="006D1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відповідними </w:t>
      </w:r>
      <w:r w:rsidR="006D1B6A" w:rsidRPr="00027D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центральним органам виконавчої влади</w:t>
      </w:r>
      <w:r w:rsidR="006D1B6A" w:rsidRPr="00066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Pr="00066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>при розрахунку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обсягів</w:t>
      </w:r>
      <w:r w:rsidRPr="00066C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міжбюджетних трансфертів.</w:t>
      </w:r>
    </w:p>
    <w:p w:rsidR="00FE0D9C" w:rsidRPr="00BD0135" w:rsidRDefault="000D36E6" w:rsidP="000E0B5E">
      <w:pPr>
        <w:pStyle w:val="a3"/>
        <w:numPr>
          <w:ilvl w:val="0"/>
          <w:numId w:val="2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Проект </w:t>
      </w:r>
      <w:r w:rsidR="00DF23C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рішення про бюджет </w:t>
      </w:r>
      <w:r w:rsidR="0027359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готується </w:t>
      </w:r>
      <w:r w:rsidR="00273593" w:rsidRPr="00F77A6E">
        <w:rPr>
          <w:rFonts w:ascii="Times New Roman" w:hAnsi="Times New Roman"/>
          <w:sz w:val="28"/>
          <w:szCs w:val="28"/>
          <w:lang w:val="uk-UA"/>
        </w:rPr>
        <w:t>фінансови</w:t>
      </w:r>
      <w:r w:rsidR="0034693E">
        <w:rPr>
          <w:rFonts w:ascii="Times New Roman" w:hAnsi="Times New Roman"/>
          <w:sz w:val="28"/>
          <w:szCs w:val="28"/>
          <w:lang w:val="uk-UA"/>
        </w:rPr>
        <w:t>м</w:t>
      </w:r>
      <w:r w:rsidR="00273593" w:rsidRPr="00F77A6E">
        <w:rPr>
          <w:rFonts w:ascii="Times New Roman" w:hAnsi="Times New Roman"/>
          <w:sz w:val="28"/>
          <w:szCs w:val="28"/>
          <w:lang w:val="uk-UA"/>
        </w:rPr>
        <w:t xml:space="preserve"> орган</w:t>
      </w:r>
      <w:r w:rsidR="0034693E">
        <w:rPr>
          <w:rFonts w:ascii="Times New Roman" w:hAnsi="Times New Roman"/>
          <w:sz w:val="28"/>
          <w:szCs w:val="28"/>
          <w:lang w:val="uk-UA"/>
        </w:rPr>
        <w:t>ом</w:t>
      </w:r>
      <w:r w:rsidR="00273593">
        <w:rPr>
          <w:rFonts w:ascii="Times New Roman" w:hAnsi="Times New Roman"/>
          <w:sz w:val="28"/>
          <w:szCs w:val="28"/>
          <w:lang w:val="uk-UA"/>
        </w:rPr>
        <w:t>/голов</w:t>
      </w:r>
      <w:r w:rsidR="0034693E">
        <w:rPr>
          <w:rFonts w:ascii="Times New Roman" w:hAnsi="Times New Roman"/>
          <w:sz w:val="28"/>
          <w:szCs w:val="28"/>
          <w:lang w:val="uk-UA"/>
        </w:rPr>
        <w:t>ою</w:t>
      </w:r>
      <w:r w:rsidR="00273593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34693E">
        <w:rPr>
          <w:rFonts w:ascii="Times New Roman" w:hAnsi="Times New Roman"/>
          <w:sz w:val="28"/>
          <w:szCs w:val="28"/>
          <w:lang w:val="uk-UA"/>
        </w:rPr>
        <w:t xml:space="preserve"> згідно із типовою формою, доведеною Міністерством фінансів</w:t>
      </w:r>
      <w:r w:rsidR="008662AB">
        <w:rPr>
          <w:rFonts w:ascii="Times New Roman" w:hAnsi="Times New Roman"/>
          <w:sz w:val="28"/>
          <w:szCs w:val="28"/>
          <w:lang w:val="uk-UA"/>
        </w:rPr>
        <w:t xml:space="preserve">, та до </w:t>
      </w:r>
      <w:r w:rsidR="00BC37EF">
        <w:rPr>
          <w:rFonts w:ascii="Times New Roman" w:hAnsi="Times New Roman"/>
          <w:sz w:val="28"/>
          <w:szCs w:val="28"/>
          <w:lang w:val="uk-UA"/>
        </w:rPr>
        <w:t>17</w:t>
      </w:r>
      <w:r w:rsidR="00FE0D9C">
        <w:rPr>
          <w:rFonts w:ascii="Times New Roman" w:hAnsi="Times New Roman"/>
          <w:sz w:val="28"/>
          <w:szCs w:val="28"/>
          <w:lang w:val="uk-UA"/>
        </w:rPr>
        <w:t xml:space="preserve"> листопада року, що передує плановому,</w:t>
      </w:r>
      <w:r w:rsidR="00FE0D9C">
        <w:rPr>
          <w:rStyle w:val="aa"/>
          <w:rFonts w:ascii="Times New Roman" w:hAnsi="Times New Roman"/>
          <w:sz w:val="28"/>
          <w:szCs w:val="28"/>
          <w:lang w:val="uk-UA"/>
        </w:rPr>
        <w:footnoteReference w:id="11"/>
      </w:r>
      <w:r w:rsidR="00FE0D9C">
        <w:rPr>
          <w:rFonts w:ascii="Times New Roman" w:hAnsi="Times New Roman"/>
          <w:sz w:val="28"/>
          <w:szCs w:val="28"/>
          <w:lang w:val="uk-UA"/>
        </w:rPr>
        <w:t xml:space="preserve"> подається </w:t>
      </w:r>
      <w:r w:rsidR="00FE0D9C" w:rsidRPr="00740FCC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="00FE0D9C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FE0D9C" w:rsidRPr="00740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0D9C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 </w:t>
      </w:r>
      <w:r w:rsidR="000E0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місцевого </w:t>
      </w:r>
      <w:r w:rsidR="00FE0D9C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органу</w:t>
      </w:r>
      <w:r w:rsidR="000E0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виконавчої влади</w:t>
      </w:r>
      <w:r w:rsidR="00FE0D9C" w:rsidRPr="00740FCC">
        <w:rPr>
          <w:rFonts w:ascii="Times New Roman" w:hAnsi="Times New Roman"/>
          <w:i/>
          <w:sz w:val="24"/>
          <w:szCs w:val="24"/>
          <w:lang w:val="uk-UA"/>
        </w:rPr>
        <w:t>)</w:t>
      </w:r>
      <w:r w:rsidR="00FE0D9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E0D9C" w:rsidRPr="00FE0D9C">
        <w:rPr>
          <w:rFonts w:ascii="Times New Roman" w:hAnsi="Times New Roman"/>
          <w:sz w:val="28"/>
          <w:szCs w:val="28"/>
          <w:lang w:val="uk-UA"/>
        </w:rPr>
        <w:t>для схвалення.</w:t>
      </w:r>
    </w:p>
    <w:p w:rsidR="00BD0135" w:rsidRPr="00BD0135" w:rsidRDefault="00BD0135" w:rsidP="009E151A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D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Разом з проектом рішення про бюджет подаються матеріали,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</w:t>
      </w:r>
      <w:r w:rsidRPr="00BD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значені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частиною 1</w:t>
      </w:r>
      <w:r w:rsidRPr="00BD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статті 76 </w:t>
      </w:r>
      <w:r w:rsidR="000E0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BD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одексу.</w:t>
      </w:r>
    </w:p>
    <w:p w:rsidR="00EA78C4" w:rsidRPr="00F1402F" w:rsidRDefault="00215354" w:rsidP="00F228F7">
      <w:pPr>
        <w:pStyle w:val="a3"/>
        <w:numPr>
          <w:ilvl w:val="0"/>
          <w:numId w:val="24"/>
        </w:numPr>
        <w:spacing w:before="120"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02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Проект </w:t>
      </w:r>
      <w:r w:rsidRPr="00F1402F">
        <w:rPr>
          <w:rFonts w:ascii="Times New Roman" w:eastAsia="Times New Roman" w:hAnsi="Times New Roman"/>
          <w:sz w:val="28"/>
          <w:szCs w:val="28"/>
          <w:lang w:val="uk-UA" w:eastAsia="uk-UA"/>
        </w:rPr>
        <w:t>рішення про бюджет</w:t>
      </w:r>
      <w:r w:rsidRPr="00F14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02F">
        <w:rPr>
          <w:rFonts w:ascii="Times New Roman" w:hAnsi="Times New Roman"/>
          <w:sz w:val="28"/>
          <w:szCs w:val="28"/>
          <w:lang w:val="uk-UA"/>
        </w:rPr>
        <w:t>схвал</w:t>
      </w:r>
      <w:r w:rsidRPr="00F1402F">
        <w:rPr>
          <w:rFonts w:ascii="Times New Roman" w:hAnsi="Times New Roman" w:cs="Times New Roman"/>
          <w:sz w:val="28"/>
          <w:szCs w:val="28"/>
          <w:lang w:val="uk-UA"/>
        </w:rPr>
        <w:t xml:space="preserve">юється </w:t>
      </w:r>
      <w:r w:rsidR="000E0B5E" w:rsidRPr="00740FCC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="000E0B5E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0E0B5E" w:rsidRPr="00740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0B5E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 </w:t>
      </w:r>
      <w:r w:rsidR="000E0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місцевого </w:t>
      </w:r>
      <w:r w:rsidR="000E0B5E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органу</w:t>
      </w:r>
      <w:r w:rsidR="000E0B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виконавчої влади</w:t>
      </w:r>
      <w:r w:rsidR="000E0B5E" w:rsidRPr="00740FCC">
        <w:rPr>
          <w:rFonts w:ascii="Times New Roman" w:hAnsi="Times New Roman"/>
          <w:i/>
          <w:sz w:val="24"/>
          <w:szCs w:val="24"/>
          <w:lang w:val="uk-UA"/>
        </w:rPr>
        <w:t>)</w:t>
      </w:r>
      <w:r w:rsidR="000E0B5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418BC" w:rsidRPr="00F1402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418BC" w:rsidRPr="00F1402F">
        <w:rPr>
          <w:rFonts w:ascii="Times New Roman" w:hAnsi="Times New Roman"/>
          <w:sz w:val="28"/>
          <w:szCs w:val="28"/>
          <w:lang w:val="uk-UA"/>
        </w:rPr>
        <w:t>2</w:t>
      </w:r>
      <w:r w:rsidR="00BC37EF">
        <w:rPr>
          <w:rFonts w:ascii="Times New Roman" w:hAnsi="Times New Roman"/>
          <w:sz w:val="28"/>
          <w:szCs w:val="28"/>
          <w:lang w:val="uk-UA"/>
        </w:rPr>
        <w:t>2</w:t>
      </w:r>
      <w:r w:rsidR="00A418BC" w:rsidRPr="00F1402F">
        <w:rPr>
          <w:rFonts w:ascii="Times New Roman" w:hAnsi="Times New Roman"/>
          <w:sz w:val="28"/>
          <w:szCs w:val="28"/>
          <w:lang w:val="uk-UA"/>
        </w:rPr>
        <w:t xml:space="preserve"> листопада року, що передує плановому</w:t>
      </w:r>
      <w:r w:rsidR="00BC37E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="006D6B2D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A418BC" w:rsidRPr="00F1402F">
        <w:rPr>
          <w:rFonts w:ascii="Times New Roman" w:hAnsi="Times New Roman"/>
          <w:sz w:val="28"/>
          <w:szCs w:val="28"/>
          <w:lang w:val="uk-UA"/>
        </w:rPr>
        <w:t>.</w:t>
      </w:r>
    </w:p>
    <w:p w:rsidR="00DF23C4" w:rsidRPr="00F1402F" w:rsidRDefault="00DF23C4" w:rsidP="009E151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02F">
        <w:rPr>
          <w:rFonts w:ascii="Times New Roman" w:hAnsi="Times New Roman" w:cs="Times New Roman"/>
          <w:sz w:val="28"/>
          <w:szCs w:val="28"/>
          <w:lang w:val="uk-UA"/>
        </w:rPr>
        <w:t xml:space="preserve">Протягом двох робочих днів після схвалення </w:t>
      </w:r>
      <w:r w:rsidR="00215354" w:rsidRPr="00F1402F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Pr="00F1402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рішення про бюджет </w:t>
      </w:r>
      <w:r w:rsidRPr="00F1402F">
        <w:rPr>
          <w:rFonts w:ascii="Times New Roman" w:hAnsi="Times New Roman"/>
          <w:sz w:val="28"/>
          <w:szCs w:val="28"/>
          <w:lang w:val="uk-UA"/>
        </w:rPr>
        <w:t>направляє</w:t>
      </w:r>
      <w:r w:rsidR="00215354" w:rsidRPr="00F1402F">
        <w:rPr>
          <w:rFonts w:ascii="Times New Roman" w:hAnsi="Times New Roman"/>
          <w:sz w:val="28"/>
          <w:szCs w:val="28"/>
          <w:lang w:val="uk-UA"/>
        </w:rPr>
        <w:t>ться</w:t>
      </w:r>
      <w:r w:rsidRPr="00F140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354" w:rsidRPr="00F1402F">
        <w:rPr>
          <w:rFonts w:ascii="Times New Roman" w:hAnsi="Times New Roman"/>
          <w:sz w:val="28"/>
          <w:szCs w:val="28"/>
          <w:lang w:val="uk-UA"/>
        </w:rPr>
        <w:t>до</w:t>
      </w:r>
      <w:r w:rsidRPr="00F1402F">
        <w:rPr>
          <w:rFonts w:ascii="Times New Roman" w:hAnsi="Times New Roman"/>
          <w:sz w:val="28"/>
          <w:szCs w:val="28"/>
          <w:lang w:val="uk-UA"/>
        </w:rPr>
        <w:t xml:space="preserve"> _________ </w:t>
      </w:r>
      <w:r w:rsidRPr="00F1402F">
        <w:rPr>
          <w:rFonts w:ascii="Times New Roman" w:hAnsi="Times New Roman"/>
          <w:i/>
          <w:sz w:val="28"/>
          <w:szCs w:val="28"/>
          <w:lang w:val="uk-UA"/>
        </w:rPr>
        <w:t>(назва ради).</w:t>
      </w:r>
      <w:r w:rsidR="00F86C7A" w:rsidRPr="00F140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00C69" w:rsidRPr="00500C69" w:rsidRDefault="007B4AA6" w:rsidP="00500C69">
      <w:pPr>
        <w:pStyle w:val="a3"/>
        <w:numPr>
          <w:ilvl w:val="0"/>
          <w:numId w:val="2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="001F5A62" w:rsidRPr="001F5A62">
        <w:rPr>
          <w:rFonts w:ascii="Times New Roman" w:hAnsi="Times New Roman" w:cs="Times New Roman"/>
          <w:i/>
          <w:sz w:val="28"/>
          <w:szCs w:val="28"/>
        </w:rPr>
        <w:t>(</w:t>
      </w:r>
      <w:r w:rsidR="001F5A62" w:rsidRPr="001F5A62">
        <w:rPr>
          <w:rFonts w:ascii="Times New Roman" w:hAnsi="Times New Roman" w:cs="Times New Roman"/>
          <w:i/>
          <w:sz w:val="28"/>
          <w:szCs w:val="28"/>
          <w:lang w:val="uk-UA"/>
        </w:rPr>
        <w:t>вказується</w:t>
      </w:r>
      <w:r w:rsidR="001F5A62" w:rsidRPr="001F5A62">
        <w:rPr>
          <w:rFonts w:ascii="Times New Roman" w:hAnsi="Times New Roman" w:cs="Times New Roman"/>
          <w:i/>
          <w:sz w:val="28"/>
          <w:szCs w:val="28"/>
        </w:rPr>
        <w:t xml:space="preserve"> посада)</w:t>
      </w:r>
      <w:r w:rsidR="001F5A62" w:rsidRPr="001F5A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F5A62">
        <w:rPr>
          <w:rFonts w:ascii="Times New Roman" w:hAnsi="Times New Roman" w:cs="Times New Roman"/>
          <w:sz w:val="28"/>
          <w:szCs w:val="28"/>
          <w:lang w:val="uk-UA"/>
        </w:rPr>
        <w:t>фінансового</w:t>
      </w: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 органу</w:t>
      </w:r>
      <w:r w:rsidR="00BC37EF" w:rsidRPr="00500C6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00C69">
        <w:rPr>
          <w:rFonts w:ascii="Times New Roman" w:hAnsi="Times New Roman" w:cs="Times New Roman"/>
          <w:sz w:val="28"/>
          <w:szCs w:val="28"/>
          <w:lang w:val="uk-UA"/>
        </w:rPr>
        <w:t>голова ради, забезпечує</w:t>
      </w:r>
      <w:r w:rsidR="00F86C7A"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матеріалів </w:t>
      </w:r>
      <w:r w:rsidR="00A55E8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00C69" w:rsidRPr="00500C6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00C69" w:rsidRPr="00500C69" w:rsidRDefault="007B4AA6" w:rsidP="00500C69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схваленого проекту рішення про бюджет </w:t>
      </w:r>
      <w:r w:rsidR="00F86C7A"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шляхом розміщення </w:t>
      </w: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86C7A"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офіційних </w:t>
      </w:r>
      <w:r w:rsidR="008470BE" w:rsidRPr="00500C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сайтах </w:t>
      </w:r>
      <w:r w:rsidR="00BC37EF" w:rsidRPr="00500C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______________ </w:t>
      </w:r>
      <w:r w:rsidR="008470BE" w:rsidRPr="00500C69">
        <w:rPr>
          <w:rFonts w:ascii="Times New Roman" w:hAnsi="Times New Roman" w:cs="Times New Roman"/>
          <w:i/>
          <w:sz w:val="28"/>
          <w:szCs w:val="28"/>
          <w:lang w:val="uk-UA"/>
        </w:rPr>
        <w:t>(вказати адреси сайтів</w:t>
      </w:r>
      <w:r w:rsidR="00BC37EF" w:rsidRPr="00500C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місцевого органу виконавчої влади, фінансового органу</w:t>
      </w:r>
      <w:r w:rsidR="008470BE" w:rsidRPr="00500C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470BE" w:rsidRPr="00500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пізніше як за </w:t>
      </w:r>
      <w:r w:rsidR="00FD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</w:t>
      </w:r>
      <w:r w:rsidR="008470BE" w:rsidRPr="00500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 робочих днів до дати його розгляду на сесії ради</w:t>
      </w:r>
      <w:r w:rsidR="00500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DB584F" w:rsidRPr="00F22591" w:rsidRDefault="00500C69" w:rsidP="00500C69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проведення публічних заходів щодо представлення Проекту бюджету громадськості (за окремим графіком).</w:t>
      </w:r>
      <w:r w:rsidR="008470BE" w:rsidRPr="00500C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2259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Можливо у розділі прогнозу передбачити таку редакцію </w:t>
      </w:r>
    </w:p>
    <w:p w:rsidR="00F22591" w:rsidRPr="00500C69" w:rsidRDefault="00F22591" w:rsidP="00F22591">
      <w:pPr>
        <w:pStyle w:val="a3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2591" w:rsidRDefault="0047174A" w:rsidP="00F22591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DD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597DDB" w:rsidRPr="00A22C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97DDB" w:rsidRPr="00A22C9E">
        <w:rPr>
          <w:rFonts w:ascii="Times New Roman" w:hAnsi="Times New Roman" w:cs="Times New Roman"/>
          <w:b/>
          <w:sz w:val="28"/>
          <w:szCs w:val="28"/>
        </w:rPr>
        <w:t>.</w:t>
      </w:r>
      <w:r w:rsidR="00597DDB" w:rsidRPr="00597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591">
        <w:rPr>
          <w:rFonts w:ascii="Times New Roman" w:hAnsi="Times New Roman" w:cs="Times New Roman"/>
          <w:b/>
          <w:sz w:val="28"/>
          <w:szCs w:val="28"/>
          <w:lang w:val="uk-UA"/>
        </w:rPr>
        <w:t>Розгляд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01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рішення про бюджет </w:t>
      </w:r>
      <w:r w:rsidR="00F22591">
        <w:rPr>
          <w:rFonts w:ascii="Times New Roman" w:hAnsi="Times New Roman" w:cs="Times New Roman"/>
          <w:b/>
          <w:sz w:val="28"/>
          <w:szCs w:val="28"/>
          <w:lang w:val="uk-UA"/>
        </w:rPr>
        <w:t>_________ (назва</w:t>
      </w:r>
      <w:r w:rsidR="002153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</w:t>
      </w:r>
      <w:r w:rsidR="00F22591">
        <w:rPr>
          <w:rFonts w:ascii="Times New Roman" w:hAnsi="Times New Roman" w:cs="Times New Roman"/>
          <w:b/>
          <w:sz w:val="28"/>
          <w:szCs w:val="28"/>
          <w:lang w:val="uk-UA"/>
        </w:rPr>
        <w:t>и)</w:t>
      </w:r>
    </w:p>
    <w:p w:rsidR="007F532F" w:rsidRPr="00F22591" w:rsidRDefault="007F532F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591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про бюджет розглядається </w:t>
      </w:r>
      <w:r w:rsidR="00F22591" w:rsidRPr="00F22591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="00F22591" w:rsidRPr="00F22591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 w:rsidR="00F225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22591">
        <w:rPr>
          <w:rFonts w:ascii="Times New Roman" w:hAnsi="Times New Roman" w:cs="Times New Roman"/>
          <w:sz w:val="28"/>
          <w:szCs w:val="28"/>
          <w:lang w:val="uk-UA"/>
        </w:rPr>
        <w:t>відповідно до її</w:t>
      </w:r>
      <w:r w:rsidRPr="00F22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7AF" w:rsidRPr="00F2259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22591">
        <w:rPr>
          <w:rFonts w:ascii="Times New Roman" w:hAnsi="Times New Roman" w:cs="Times New Roman"/>
          <w:sz w:val="28"/>
          <w:szCs w:val="28"/>
          <w:lang w:val="uk-UA"/>
        </w:rPr>
        <w:t xml:space="preserve">егламенту </w:t>
      </w:r>
      <w:r w:rsidR="00C012FA" w:rsidRPr="00F225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012FA" w:rsidRPr="00F22591">
        <w:rPr>
          <w:rFonts w:ascii="Times New Roman" w:hAnsi="Times New Roman" w:cs="Times New Roman"/>
          <w:sz w:val="28"/>
          <w:szCs w:val="28"/>
          <w:lang w:val="uk-UA"/>
        </w:rPr>
        <w:t xml:space="preserve">(далі – Регламент </w:t>
      </w:r>
      <w:r w:rsidRPr="00F22591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C012FA" w:rsidRPr="00F2259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225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F532F" w:rsidRPr="00C012FA" w:rsidRDefault="00F22591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місцевого </w:t>
      </w:r>
      <w:r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органу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виконавчої влади</w:t>
      </w:r>
      <w:r w:rsidRPr="00740FCC">
        <w:rPr>
          <w:rFonts w:ascii="Times New Roman" w:hAnsi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F532F" w:rsidRPr="007F532F">
        <w:rPr>
          <w:rFonts w:ascii="Times New Roman" w:hAnsi="Times New Roman" w:cs="Times New Roman"/>
          <w:sz w:val="28"/>
          <w:szCs w:val="28"/>
          <w:lang w:val="uk-UA"/>
        </w:rPr>
        <w:t xml:space="preserve">подає </w:t>
      </w:r>
      <w:r w:rsidR="007F532F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про бюджет </w:t>
      </w:r>
      <w:r w:rsidR="007F532F" w:rsidRPr="007F53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F532F">
        <w:rPr>
          <w:rFonts w:ascii="Times New Roman" w:hAnsi="Times New Roman" w:cs="Times New Roman"/>
          <w:sz w:val="28"/>
          <w:szCs w:val="28"/>
          <w:lang w:val="uk-UA"/>
        </w:rPr>
        <w:t xml:space="preserve"> __________ </w:t>
      </w:r>
      <w:r w:rsidR="007F532F" w:rsidRPr="007F532F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 w:rsidR="007F532F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27 листопада </w:t>
      </w:r>
      <w:r w:rsidR="007F532F" w:rsidRPr="00C012FA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FD6AE2">
        <w:rPr>
          <w:rFonts w:ascii="Times New Roman" w:hAnsi="Times New Roman" w:cs="Times New Roman"/>
          <w:sz w:val="28"/>
          <w:szCs w:val="28"/>
          <w:lang w:val="uk-UA"/>
        </w:rPr>
        <w:t>, що передує плановому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6D6B2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341A7D" w:rsidRPr="00C012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532F" w:rsidRPr="00C01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5354" w:rsidRDefault="00215354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 про бюджет розробл</w:t>
      </w:r>
      <w:r w:rsidR="00965D00">
        <w:rPr>
          <w:rFonts w:ascii="Times New Roman" w:hAnsi="Times New Roman" w:cs="Times New Roman"/>
          <w:sz w:val="28"/>
          <w:szCs w:val="28"/>
          <w:lang w:val="uk-UA"/>
        </w:rPr>
        <w:t xml:space="preserve">яється відповідно до </w:t>
      </w:r>
      <w:r w:rsidR="00965D00"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>типово</w:t>
      </w:r>
      <w:r w:rsidR="00965D00">
        <w:rPr>
          <w:rFonts w:ascii="Times New Roman" w:eastAsia="Times New Roman" w:hAnsi="Times New Roman"/>
          <w:sz w:val="28"/>
          <w:szCs w:val="28"/>
          <w:lang w:val="uk-UA" w:eastAsia="uk-UA"/>
        </w:rPr>
        <w:t>ї</w:t>
      </w:r>
      <w:r w:rsidR="00965D00" w:rsidRPr="00C2539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форм</w:t>
      </w:r>
      <w:r w:rsidR="00965D00">
        <w:rPr>
          <w:rFonts w:ascii="Times New Roman" w:eastAsia="Times New Roman" w:hAnsi="Times New Roman"/>
          <w:sz w:val="28"/>
          <w:szCs w:val="28"/>
          <w:lang w:val="uk-UA" w:eastAsia="uk-UA"/>
        </w:rPr>
        <w:t>и</w:t>
      </w:r>
      <w:r w:rsidR="00965D00">
        <w:rPr>
          <w:rFonts w:ascii="Times New Roman" w:eastAsia="Times New Roman" w:hAnsi="Times New Roman"/>
          <w:sz w:val="28"/>
          <w:szCs w:val="28"/>
          <w:lang w:val="uk-UA" w:eastAsia="uk-UA"/>
        </w:rPr>
        <w:t>, визначено</w:t>
      </w:r>
      <w:r w:rsidR="00965D00">
        <w:rPr>
          <w:rFonts w:ascii="Times New Roman" w:eastAsia="Times New Roman" w:hAnsi="Times New Roman"/>
          <w:sz w:val="28"/>
          <w:szCs w:val="28"/>
          <w:lang w:val="uk-UA" w:eastAsia="uk-UA"/>
        </w:rPr>
        <w:t>ї</w:t>
      </w:r>
      <w:r w:rsidR="00965D0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Міністерством фінансів України</w:t>
      </w:r>
      <w:r w:rsidR="00965D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6C9" w:rsidRDefault="007D16C9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 до проекту рішення про бюджет, надані</w:t>
      </w:r>
      <w:r w:rsidR="005A0171">
        <w:rPr>
          <w:rFonts w:ascii="Times New Roman" w:hAnsi="Times New Roman" w:cs="Times New Roman"/>
          <w:sz w:val="28"/>
          <w:szCs w:val="28"/>
          <w:lang w:val="uk-UA"/>
        </w:rPr>
        <w:t xml:space="preserve"> __________ </w:t>
      </w:r>
      <w:r w:rsidR="005A0171" w:rsidRPr="007F532F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опрацьовуються відповідними структурними підрозділами </w:t>
      </w: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="00965D00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місцевого </w:t>
      </w:r>
      <w:r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органу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виконавчої влади</w:t>
      </w:r>
      <w:r w:rsidRPr="00740FCC">
        <w:rPr>
          <w:rFonts w:ascii="Times New Roman" w:hAnsi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двох днів</w:t>
      </w:r>
      <w:r>
        <w:rPr>
          <w:rStyle w:val="aa"/>
          <w:rFonts w:ascii="Times New Roman" w:hAnsi="Times New Roman" w:cs="Times New Roman"/>
          <w:sz w:val="28"/>
          <w:szCs w:val="28"/>
          <w:lang w:val="uk-UA"/>
        </w:rPr>
        <w:footnoteReference w:id="12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дня їх отримання. Інформація за результатами розгляду надається фінансовому органу/голові ради для узагальнення.</w:t>
      </w:r>
    </w:p>
    <w:p w:rsidR="005A0171" w:rsidRDefault="005A0171" w:rsidP="005A0171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 до проекту бюджету повинні відповідати наступним вимогам:</w:t>
      </w:r>
    </w:p>
    <w:p w:rsidR="005A0171" w:rsidRDefault="005A0171" w:rsidP="005A0171">
      <w:pPr>
        <w:pStyle w:val="a3"/>
        <w:numPr>
          <w:ilvl w:val="0"/>
          <w:numId w:val="7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 щодо збільшення видатків, передбачених проектом рішення про бюджет, мають визначати джерела покриття таких видатків, а пропозиції про зменшення доходів бюджету мають визначати джерела компенсації втрат доходів бюджету або види та обсяги видатків, що підлягають відповідному скороченню;</w:t>
      </w:r>
    </w:p>
    <w:p w:rsidR="005A0171" w:rsidRDefault="005A0171" w:rsidP="002F2C09">
      <w:pPr>
        <w:pStyle w:val="a3"/>
        <w:numPr>
          <w:ilvl w:val="0"/>
          <w:numId w:val="7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до проекту бюджету та пропозиції до текстових статей рішення про бюджет не можуть призводити до збільшення місцевого боргу і місцевих гарантій порівняно з їх граничним обсягом, передбаченим у поданому </w:t>
      </w: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2C09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 </w:t>
      </w:r>
      <w:r w:rsidR="002F2C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місцевого </w:t>
      </w:r>
      <w:r w:rsidR="002F2C09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органу</w:t>
      </w:r>
      <w:r w:rsidR="002F2C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виконавчої влади</w:t>
      </w:r>
      <w:r w:rsidR="002F2C09" w:rsidRPr="00740FCC">
        <w:rPr>
          <w:rFonts w:ascii="Times New Roman" w:hAnsi="Times New Roman"/>
          <w:i/>
          <w:sz w:val="24"/>
          <w:szCs w:val="24"/>
          <w:lang w:val="uk-UA"/>
        </w:rPr>
        <w:t>)</w:t>
      </w:r>
      <w:r w:rsidR="002F2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проекті рішення про бюджет.</w:t>
      </w:r>
    </w:p>
    <w:p w:rsidR="005A0171" w:rsidRDefault="005A0171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пропозиції розглядаються фінансовим органом/головою ради в межах балансу бюджету на плановий рік.</w:t>
      </w:r>
    </w:p>
    <w:p w:rsidR="005A0171" w:rsidRDefault="005A0171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 </w:t>
      </w:r>
      <w:r w:rsidRPr="005A01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(назва  місцевого органу виконавчої влади</w:t>
      </w:r>
      <w:r w:rsidRPr="005A0171">
        <w:rPr>
          <w:rFonts w:ascii="Times New Roman" w:hAnsi="Times New Roman"/>
          <w:i/>
          <w:sz w:val="28"/>
          <w:szCs w:val="28"/>
          <w:lang w:val="uk-UA"/>
        </w:rPr>
        <w:t>)</w:t>
      </w:r>
      <w:r w:rsidRPr="005A0171">
        <w:rPr>
          <w:rFonts w:ascii="Times New Roman" w:hAnsi="Times New Roman"/>
          <w:sz w:val="28"/>
          <w:szCs w:val="28"/>
          <w:lang w:val="uk-UA"/>
        </w:rPr>
        <w:t xml:space="preserve"> в трьох денний термін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отримання пропозицій направляє __________ </w:t>
      </w:r>
      <w:r w:rsidRPr="007F532F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доопрацьований проект рішення про бюджет.</w:t>
      </w:r>
    </w:p>
    <w:p w:rsidR="005A0171" w:rsidRPr="005A0171" w:rsidRDefault="005A0171" w:rsidP="005A0171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171">
        <w:rPr>
          <w:rFonts w:ascii="Times New Roman" w:hAnsi="Times New Roman" w:cs="Times New Roman"/>
          <w:sz w:val="28"/>
          <w:szCs w:val="28"/>
          <w:lang w:val="uk-UA"/>
        </w:rPr>
        <w:t xml:space="preserve">Разом </w:t>
      </w:r>
      <w:r>
        <w:rPr>
          <w:rFonts w:ascii="Times New Roman" w:hAnsi="Times New Roman" w:cs="Times New Roman"/>
          <w:sz w:val="28"/>
          <w:szCs w:val="28"/>
          <w:lang w:val="uk-UA"/>
        </w:rPr>
        <w:t>з доопрацьованим проектом рішення про бюджет направляється</w:t>
      </w:r>
      <w:r w:rsidRPr="00792549">
        <w:rPr>
          <w:rFonts w:ascii="Times New Roman" w:hAnsi="Times New Roman" w:cs="Times New Roman"/>
          <w:sz w:val="28"/>
          <w:szCs w:val="28"/>
          <w:lang w:val="uk-UA"/>
        </w:rPr>
        <w:t xml:space="preserve"> порівняльн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92549">
        <w:rPr>
          <w:rFonts w:ascii="Times New Roman" w:hAnsi="Times New Roman" w:cs="Times New Roman"/>
          <w:sz w:val="28"/>
          <w:szCs w:val="28"/>
          <w:lang w:val="uk-UA"/>
        </w:rPr>
        <w:t>таблиц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92549">
        <w:rPr>
          <w:rFonts w:ascii="Times New Roman" w:hAnsi="Times New Roman" w:cs="Times New Roman"/>
          <w:sz w:val="28"/>
          <w:szCs w:val="28"/>
          <w:lang w:val="uk-UA"/>
        </w:rPr>
        <w:t xml:space="preserve"> щодо врахування пропозицій</w:t>
      </w:r>
      <w:r>
        <w:rPr>
          <w:rFonts w:ascii="Times New Roman" w:hAnsi="Times New Roman" w:cs="Times New Roman"/>
          <w:sz w:val="28"/>
          <w:szCs w:val="28"/>
          <w:lang w:val="uk-UA"/>
        </w:rPr>
        <w:t>, по не врахованих пропозиціях надаються</w:t>
      </w:r>
      <w:r w:rsidRPr="00792549">
        <w:rPr>
          <w:rFonts w:ascii="Times New Roman" w:hAnsi="Times New Roman" w:cs="Times New Roman"/>
          <w:sz w:val="28"/>
          <w:szCs w:val="28"/>
          <w:lang w:val="uk-UA"/>
        </w:rPr>
        <w:t xml:space="preserve"> вмотивован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92549">
        <w:rPr>
          <w:rFonts w:ascii="Times New Roman" w:hAnsi="Times New Roman" w:cs="Times New Roman"/>
          <w:sz w:val="28"/>
          <w:szCs w:val="28"/>
          <w:lang w:val="uk-UA"/>
        </w:rPr>
        <w:t xml:space="preserve"> пояснення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0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0171" w:rsidRDefault="005A0171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доопрацюванні проекту рішення про бюджет </w:t>
      </w:r>
      <w:r w:rsidRPr="005A01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 </w:t>
      </w:r>
      <w:r w:rsidRPr="005A01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(назва  місцевого органу виконавчої влади</w:t>
      </w:r>
      <w:r w:rsidRPr="005A0171">
        <w:rPr>
          <w:rFonts w:ascii="Times New Roman" w:hAnsi="Times New Roman"/>
          <w:i/>
          <w:sz w:val="28"/>
          <w:szCs w:val="28"/>
          <w:lang w:val="uk-UA"/>
        </w:rPr>
        <w:t>)</w:t>
      </w:r>
      <w:r w:rsidRPr="005A01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7794">
        <w:rPr>
          <w:rFonts w:ascii="Times New Roman" w:hAnsi="Times New Roman"/>
          <w:sz w:val="28"/>
          <w:szCs w:val="28"/>
          <w:lang w:val="uk-UA"/>
        </w:rPr>
        <w:t>враховує інформацію, отриману відповідно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частини дев’ятої</w:t>
      </w:r>
      <w:r w:rsidRPr="00477794">
        <w:rPr>
          <w:rFonts w:ascii="Times New Roman" w:hAnsi="Times New Roman" w:cs="Times New Roman"/>
          <w:sz w:val="28"/>
          <w:szCs w:val="28"/>
          <w:lang w:val="uk-UA"/>
        </w:rPr>
        <w:t xml:space="preserve"> статті 75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77794">
        <w:rPr>
          <w:rFonts w:ascii="Times New Roman" w:hAnsi="Times New Roman" w:cs="Times New Roman"/>
          <w:sz w:val="28"/>
          <w:szCs w:val="28"/>
          <w:lang w:val="uk-UA"/>
        </w:rPr>
        <w:t>одексу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4338" w:rsidRDefault="00864338" w:rsidP="006D6B2D">
      <w:pPr>
        <w:pStyle w:val="a3"/>
        <w:numPr>
          <w:ilvl w:val="0"/>
          <w:numId w:val="26"/>
        </w:numPr>
        <w:spacing w:after="120" w:line="240" w:lineRule="auto"/>
        <w:ind w:left="0" w:firstLine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розгляду проекту рішення про бюджет </w:t>
      </w:r>
      <w:r w:rsidR="006D6B2D"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r w:rsidR="006D6B2D" w:rsidRPr="007F532F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 w:rsidR="006D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постійними комісіями беруть участь представники </w:t>
      </w:r>
      <w:r w:rsidR="006D6B2D" w:rsidRPr="00740FCC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="006D6B2D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6D6B2D" w:rsidRPr="00740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6B2D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 </w:t>
      </w:r>
      <w:r w:rsidR="006D6B2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місцевого </w:t>
      </w:r>
      <w:r w:rsidR="006D6B2D"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органу</w:t>
      </w:r>
      <w:r w:rsidR="006D6B2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виконавчої влади</w:t>
      </w:r>
      <w:r w:rsidR="006D6B2D" w:rsidRPr="00740FCC">
        <w:rPr>
          <w:rFonts w:ascii="Times New Roman" w:hAnsi="Times New Roman"/>
          <w:i/>
          <w:sz w:val="24"/>
          <w:szCs w:val="24"/>
          <w:lang w:val="uk-UA"/>
        </w:rPr>
        <w:t>)</w:t>
      </w:r>
      <w:r w:rsidR="003A4F74">
        <w:rPr>
          <w:rFonts w:ascii="Times New Roman" w:hAnsi="Times New Roman" w:cs="Times New Roman"/>
          <w:sz w:val="28"/>
          <w:szCs w:val="28"/>
          <w:lang w:val="uk-UA"/>
        </w:rPr>
        <w:t>, фінансового органу/голова ради, головних розпорядників коштів.</w:t>
      </w:r>
    </w:p>
    <w:p w:rsidR="002F2C09" w:rsidRDefault="002F2C09" w:rsidP="002F2C09">
      <w:pPr>
        <w:pStyle w:val="a3"/>
        <w:spacing w:after="120" w:line="240" w:lineRule="auto"/>
        <w:ind w:left="352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67D" w:rsidRDefault="00597DDB" w:rsidP="002F2C0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C9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A22C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2C09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892A61">
        <w:rPr>
          <w:rFonts w:ascii="Times New Roman" w:hAnsi="Times New Roman" w:cs="Times New Roman"/>
          <w:b/>
          <w:sz w:val="28"/>
          <w:szCs w:val="28"/>
          <w:lang w:val="uk-UA"/>
        </w:rPr>
        <w:t>атвердження</w:t>
      </w:r>
      <w:r w:rsidR="00701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про бюджет </w:t>
      </w:r>
    </w:p>
    <w:p w:rsidR="009413CE" w:rsidRPr="002F2C09" w:rsidRDefault="009413CE" w:rsidP="002F2C09">
      <w:pPr>
        <w:pStyle w:val="a3"/>
        <w:numPr>
          <w:ilvl w:val="0"/>
          <w:numId w:val="27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C09"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r w:rsidRPr="002F2C09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 w:rsidRPr="002F2C09">
        <w:rPr>
          <w:rFonts w:ascii="Times New Roman" w:hAnsi="Times New Roman" w:cs="Times New Roman"/>
          <w:sz w:val="28"/>
          <w:szCs w:val="28"/>
          <w:lang w:val="uk-UA"/>
        </w:rPr>
        <w:t xml:space="preserve"> рада розглядає проект рішення про бюджет на пленарному засіданні не пізніше 25 грудня року, що передує плановому</w:t>
      </w:r>
      <w:r>
        <w:rPr>
          <w:rStyle w:val="aa"/>
          <w:rFonts w:ascii="Times New Roman" w:hAnsi="Times New Roman" w:cs="Times New Roman"/>
          <w:sz w:val="28"/>
          <w:szCs w:val="28"/>
          <w:lang w:val="uk-UA"/>
        </w:rPr>
        <w:footnoteReference w:id="13"/>
      </w:r>
      <w:r w:rsidRPr="002F2C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2131" w:rsidRDefault="00BA2131" w:rsidP="002F2C09">
      <w:pPr>
        <w:pStyle w:val="a3"/>
        <w:numPr>
          <w:ilvl w:val="0"/>
          <w:numId w:val="27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про бюджет розглядається на пленарному засіданні </w:t>
      </w:r>
      <w:r w:rsidR="002F2C09" w:rsidRPr="002F2C09"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r w:rsidR="002F2C09" w:rsidRPr="002F2C09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 w:rsidR="002F2C09" w:rsidRPr="002F2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C09">
        <w:rPr>
          <w:rFonts w:ascii="Times New Roman" w:hAnsi="Times New Roman" w:cs="Times New Roman"/>
          <w:sz w:val="28"/>
          <w:szCs w:val="28"/>
          <w:lang w:val="uk-UA"/>
        </w:rPr>
        <w:t>відповідно до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ради та з урахуванням особливостей, визначених цим Бюджетним регламентом.</w:t>
      </w:r>
    </w:p>
    <w:p w:rsidR="00F276AF" w:rsidRPr="00B26FF5" w:rsidRDefault="00F276AF" w:rsidP="002F2C09">
      <w:pPr>
        <w:pStyle w:val="a3"/>
        <w:numPr>
          <w:ilvl w:val="0"/>
          <w:numId w:val="27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C09">
        <w:rPr>
          <w:rFonts w:ascii="Times New Roman" w:hAnsi="Times New Roman" w:cs="Times New Roman"/>
          <w:sz w:val="28"/>
          <w:szCs w:val="28"/>
        </w:rPr>
        <w:t xml:space="preserve">Якщо до 1 грудня року, що передує плановому, Верховною Радою України не прийнято закон про Державний бюджет України, при затвердженні </w:t>
      </w:r>
      <w:r w:rsidR="00B26FF5">
        <w:rPr>
          <w:rFonts w:ascii="Times New Roman" w:hAnsi="Times New Roman" w:cs="Times New Roman"/>
          <w:sz w:val="28"/>
          <w:szCs w:val="28"/>
        </w:rPr>
        <w:t>_________</w:t>
      </w:r>
      <w:r w:rsidR="00434071" w:rsidRPr="002F2C09">
        <w:rPr>
          <w:rFonts w:ascii="Times New Roman" w:hAnsi="Times New Roman" w:cs="Times New Roman"/>
          <w:sz w:val="28"/>
          <w:szCs w:val="28"/>
        </w:rPr>
        <w:t xml:space="preserve"> </w:t>
      </w:r>
      <w:r w:rsidR="00434071" w:rsidRPr="002F2C09">
        <w:rPr>
          <w:rFonts w:ascii="Times New Roman" w:hAnsi="Times New Roman" w:cs="Times New Roman"/>
          <w:i/>
          <w:sz w:val="28"/>
          <w:szCs w:val="28"/>
        </w:rPr>
        <w:t>(назва)</w:t>
      </w:r>
      <w:r w:rsidR="00434071" w:rsidRPr="002F2C09">
        <w:rPr>
          <w:rFonts w:ascii="Times New Roman" w:hAnsi="Times New Roman" w:cs="Times New Roman"/>
          <w:sz w:val="28"/>
          <w:szCs w:val="28"/>
        </w:rPr>
        <w:t xml:space="preserve"> </w:t>
      </w:r>
      <w:r w:rsidRPr="002F2C09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>врахову</w:t>
      </w:r>
      <w:r w:rsidR="00B26FF5" w:rsidRPr="00B26FF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2F2C09">
        <w:rPr>
          <w:rFonts w:ascii="Times New Roman" w:hAnsi="Times New Roman" w:cs="Times New Roman"/>
          <w:sz w:val="28"/>
          <w:szCs w:val="28"/>
        </w:rPr>
        <w:t xml:space="preserve"> обсяги міжбюджетних трансфертів, визначені у проекті закону про Державний бюджет України на плановий бюджетний період, поданому Кабінетом Міністрів України до 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>Верховної Ради України.</w:t>
      </w:r>
    </w:p>
    <w:p w:rsidR="00B26FF5" w:rsidRPr="00B26FF5" w:rsidRDefault="00B26FF5" w:rsidP="00B26FF5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Місцевий орган виконавчої влади готує та подає __________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FF5">
        <w:rPr>
          <w:rFonts w:ascii="Times New Roman" w:hAnsi="Times New Roman" w:cs="Times New Roman"/>
          <w:i/>
          <w:sz w:val="28"/>
          <w:szCs w:val="28"/>
          <w:lang w:val="uk-UA"/>
        </w:rPr>
        <w:t>(назва ради)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рішення про внесення змін до рішення про місцевий бюджет щодо приведення обсягів міжбюджетних трансфертів у відповідність із законом про Державний бюджет України.</w:t>
      </w:r>
    </w:p>
    <w:p w:rsidR="00F276AF" w:rsidRPr="00F276AF" w:rsidRDefault="00F276AF" w:rsidP="002F2C09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n2616"/>
      <w:bookmarkStart w:id="1" w:name="n2311"/>
      <w:bookmarkEnd w:id="0"/>
      <w:bookmarkEnd w:id="1"/>
      <w:r w:rsidRPr="00B26FF5">
        <w:rPr>
          <w:rFonts w:eastAsiaTheme="minorHAnsi"/>
          <w:sz w:val="28"/>
          <w:szCs w:val="28"/>
          <w:lang w:eastAsia="en-US"/>
        </w:rPr>
        <w:t>У двотижневий строк з дня офіційного опублікування закону про</w:t>
      </w:r>
      <w:r w:rsidRPr="00F276AF">
        <w:rPr>
          <w:rFonts w:eastAsiaTheme="minorHAnsi"/>
          <w:sz w:val="28"/>
          <w:szCs w:val="28"/>
          <w:lang w:eastAsia="en-US"/>
        </w:rPr>
        <w:t xml:space="preserve"> Державний бюджет України </w:t>
      </w:r>
      <w:r w:rsidR="00921BD0">
        <w:rPr>
          <w:rFonts w:eastAsiaTheme="minorHAnsi"/>
          <w:sz w:val="28"/>
          <w:szCs w:val="28"/>
          <w:lang w:eastAsia="en-US"/>
        </w:rPr>
        <w:t xml:space="preserve">___________ </w:t>
      </w:r>
      <w:r w:rsidR="00921BD0" w:rsidRPr="00921BD0">
        <w:rPr>
          <w:rFonts w:eastAsiaTheme="minorHAnsi"/>
          <w:i/>
          <w:sz w:val="28"/>
          <w:szCs w:val="28"/>
          <w:lang w:eastAsia="en-US"/>
        </w:rPr>
        <w:t>(назва ради)</w:t>
      </w:r>
      <w:r w:rsidRPr="00F276AF">
        <w:rPr>
          <w:rFonts w:eastAsiaTheme="minorHAnsi"/>
          <w:sz w:val="28"/>
          <w:szCs w:val="28"/>
          <w:lang w:eastAsia="en-US"/>
        </w:rPr>
        <w:t xml:space="preserve"> </w:t>
      </w:r>
      <w:r w:rsidR="00434071">
        <w:rPr>
          <w:rFonts w:eastAsiaTheme="minorHAnsi"/>
          <w:sz w:val="28"/>
          <w:szCs w:val="28"/>
          <w:lang w:eastAsia="en-US"/>
        </w:rPr>
        <w:t xml:space="preserve">приводить </w:t>
      </w:r>
      <w:r w:rsidRPr="00F276AF">
        <w:rPr>
          <w:rFonts w:eastAsiaTheme="minorHAnsi"/>
          <w:sz w:val="28"/>
          <w:szCs w:val="28"/>
          <w:lang w:eastAsia="en-US"/>
        </w:rPr>
        <w:t>обсяги міжбюджетних трансфертів у відповідність із законом про Державний бюджет України.</w:t>
      </w:r>
    </w:p>
    <w:p w:rsidR="004139B0" w:rsidRPr="002F2C09" w:rsidRDefault="007921BD" w:rsidP="002F2C09">
      <w:pPr>
        <w:pStyle w:val="a3"/>
        <w:numPr>
          <w:ilvl w:val="0"/>
          <w:numId w:val="27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A62" w:rsidRPr="00B26FF5">
        <w:rPr>
          <w:rFonts w:ascii="Times New Roman" w:hAnsi="Times New Roman" w:cs="Times New Roman"/>
          <w:i/>
          <w:sz w:val="28"/>
          <w:szCs w:val="28"/>
        </w:rPr>
        <w:t>(</w:t>
      </w:r>
      <w:r w:rsidR="001F5A62" w:rsidRPr="00B26FF5">
        <w:rPr>
          <w:rFonts w:ascii="Times New Roman" w:hAnsi="Times New Roman" w:cs="Times New Roman"/>
          <w:i/>
          <w:sz w:val="28"/>
          <w:szCs w:val="28"/>
          <w:lang w:val="uk-UA"/>
        </w:rPr>
        <w:t>вказується</w:t>
      </w:r>
      <w:r w:rsidR="001F5A62" w:rsidRPr="00B26FF5">
        <w:rPr>
          <w:rFonts w:ascii="Times New Roman" w:hAnsi="Times New Roman" w:cs="Times New Roman"/>
          <w:i/>
          <w:sz w:val="28"/>
          <w:szCs w:val="28"/>
        </w:rPr>
        <w:t xml:space="preserve"> посада)</w:t>
      </w:r>
      <w:r w:rsidR="001F5A62" w:rsidRPr="00B26F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>фі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нансового органу/голова ради 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2C09">
        <w:rPr>
          <w:rFonts w:ascii="Times New Roman" w:hAnsi="Times New Roman" w:cs="Times New Roman"/>
          <w:sz w:val="28"/>
          <w:szCs w:val="28"/>
          <w:lang w:val="uk-UA"/>
        </w:rPr>
        <w:t>оприлюдн</w:t>
      </w:r>
      <w:r w:rsidR="00B26FF5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F2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7F6C" w:rsidRPr="002F2C09">
        <w:rPr>
          <w:rFonts w:ascii="Times New Roman" w:hAnsi="Times New Roman" w:cs="Times New Roman"/>
          <w:sz w:val="28"/>
          <w:szCs w:val="28"/>
          <w:lang w:val="uk-UA"/>
        </w:rPr>
        <w:t>ішення про бюджет на плановий рік не пізніше ніж через десять днів з дня його прийняття у газеті</w:t>
      </w:r>
      <w:r w:rsidR="00434071" w:rsidRPr="002F2C09">
        <w:rPr>
          <w:rFonts w:ascii="Times New Roman" w:hAnsi="Times New Roman" w:cs="Times New Roman"/>
          <w:sz w:val="28"/>
          <w:szCs w:val="28"/>
          <w:lang w:val="uk-UA"/>
        </w:rPr>
        <w:t xml:space="preserve"> ___________ </w:t>
      </w:r>
      <w:r w:rsidR="00A24382" w:rsidRPr="002F2C0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(назва газети, що визначена радою)</w:t>
      </w:r>
      <w:r w:rsidR="00A24382" w:rsidRPr="002F2C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офіційних сайтах ради, </w:t>
      </w:r>
      <w:r w:rsidR="002F2C09">
        <w:rPr>
          <w:rFonts w:ascii="Times New Roman" w:hAnsi="Times New Roman" w:cs="Times New Roman"/>
          <w:sz w:val="28"/>
          <w:szCs w:val="28"/>
          <w:lang w:val="uk-UA"/>
        </w:rPr>
        <w:t>місцевого органу виконавчої влади</w:t>
      </w:r>
      <w:r w:rsidR="00A24382" w:rsidRPr="002F2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382" w:rsidRPr="002F2C09">
        <w:rPr>
          <w:rFonts w:ascii="Times New Roman" w:hAnsi="Times New Roman" w:cs="Times New Roman"/>
          <w:i/>
          <w:sz w:val="28"/>
          <w:szCs w:val="28"/>
          <w:lang w:val="uk-UA"/>
        </w:rPr>
        <w:t>(вказати адреси сайтів)</w:t>
      </w:r>
      <w:r w:rsidR="00A24382" w:rsidRPr="002F2C09">
        <w:rPr>
          <w:i/>
          <w:sz w:val="28"/>
          <w:szCs w:val="28"/>
          <w:lang w:val="uk-UA"/>
        </w:rPr>
        <w:t>.</w:t>
      </w:r>
      <w:r w:rsidR="004139B0" w:rsidRPr="002F2C09">
        <w:rPr>
          <w:sz w:val="28"/>
          <w:szCs w:val="28"/>
          <w:lang w:val="uk-UA"/>
        </w:rPr>
        <w:t xml:space="preserve"> </w:t>
      </w:r>
    </w:p>
    <w:p w:rsidR="009413CE" w:rsidRDefault="009413CE" w:rsidP="009413C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2FB" w:rsidRDefault="00597DDB" w:rsidP="007921B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C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22C9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97D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22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Організація виконання ________ </w:t>
      </w:r>
      <w:r w:rsidR="008122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(назва) </w:t>
      </w:r>
      <w:r w:rsidR="008122FB">
        <w:rPr>
          <w:rFonts w:ascii="Times New Roman" w:hAnsi="Times New Roman" w:cs="Times New Roman"/>
          <w:b/>
          <w:sz w:val="28"/>
          <w:szCs w:val="28"/>
          <w:lang w:val="uk-UA"/>
        </w:rPr>
        <w:t>бюджету</w:t>
      </w:r>
      <w:r w:rsidR="00413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122FB" w:rsidRPr="007921BD" w:rsidRDefault="007921BD" w:rsidP="007921BD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740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(назва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місцевого </w:t>
      </w:r>
      <w:r w:rsidRPr="00A33B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органу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виконавчої влади</w:t>
      </w:r>
      <w:r w:rsidRPr="00740FCC">
        <w:rPr>
          <w:rFonts w:ascii="Times New Roman" w:hAnsi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8122FB" w:rsidRPr="007921BD">
        <w:rPr>
          <w:rFonts w:ascii="Times New Roman" w:hAnsi="Times New Roman"/>
          <w:sz w:val="28"/>
          <w:szCs w:val="28"/>
          <w:lang w:val="uk-UA"/>
        </w:rPr>
        <w:t xml:space="preserve">забезпечує виконання __________ </w:t>
      </w:r>
      <w:r w:rsidR="008122FB" w:rsidRPr="007921BD">
        <w:rPr>
          <w:rFonts w:ascii="Times New Roman" w:hAnsi="Times New Roman"/>
          <w:i/>
          <w:sz w:val="28"/>
          <w:szCs w:val="28"/>
          <w:lang w:val="uk-UA"/>
        </w:rPr>
        <w:t>(назва)</w:t>
      </w:r>
      <w:r w:rsidR="008122FB" w:rsidRPr="007921BD">
        <w:rPr>
          <w:rFonts w:ascii="Times New Roman" w:hAnsi="Times New Roman"/>
          <w:sz w:val="28"/>
          <w:szCs w:val="28"/>
          <w:lang w:val="uk-UA"/>
        </w:rPr>
        <w:t xml:space="preserve"> бюджету.</w:t>
      </w:r>
    </w:p>
    <w:p w:rsidR="008122FB" w:rsidRPr="007921BD" w:rsidRDefault="008122FB" w:rsidP="007921BD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21BD">
        <w:rPr>
          <w:rFonts w:ascii="Times New Roman" w:hAnsi="Times New Roman" w:cs="Times New Roman"/>
          <w:sz w:val="28"/>
          <w:szCs w:val="28"/>
        </w:rPr>
        <w:t xml:space="preserve">Фінансовий орган/голова ради здійснює загальну організацію та управління виконанням _________ </w:t>
      </w:r>
      <w:r w:rsidRPr="007921BD">
        <w:rPr>
          <w:rFonts w:ascii="Times New Roman" w:hAnsi="Times New Roman" w:cs="Times New Roman"/>
          <w:i/>
          <w:sz w:val="28"/>
          <w:szCs w:val="28"/>
        </w:rPr>
        <w:t>(назва)</w:t>
      </w:r>
      <w:r w:rsidRPr="007921BD">
        <w:rPr>
          <w:rFonts w:ascii="Times New Roman" w:hAnsi="Times New Roman" w:cs="Times New Roman"/>
          <w:sz w:val="28"/>
          <w:szCs w:val="28"/>
        </w:rPr>
        <w:t xml:space="preserve"> бюджету, координує діяльність учасників бюджетного процесу з питань виконання _________ </w:t>
      </w:r>
      <w:r w:rsidRPr="007921BD">
        <w:rPr>
          <w:rFonts w:ascii="Times New Roman" w:hAnsi="Times New Roman" w:cs="Times New Roman"/>
          <w:i/>
          <w:sz w:val="28"/>
          <w:szCs w:val="28"/>
        </w:rPr>
        <w:t>(назва)</w:t>
      </w:r>
      <w:r w:rsidRPr="007921BD">
        <w:rPr>
          <w:rFonts w:ascii="Times New Roman" w:hAnsi="Times New Roman" w:cs="Times New Roman"/>
          <w:sz w:val="28"/>
          <w:szCs w:val="28"/>
        </w:rPr>
        <w:t xml:space="preserve"> бюджету. </w:t>
      </w:r>
    </w:p>
    <w:p w:rsidR="00106302" w:rsidRPr="00B26FF5" w:rsidRDefault="00106302" w:rsidP="007921BD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6F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Казначейське обслуговування 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B26FF5">
        <w:rPr>
          <w:rFonts w:ascii="Times New Roman" w:hAnsi="Times New Roman" w:cs="Times New Roman"/>
          <w:i/>
          <w:sz w:val="28"/>
          <w:szCs w:val="28"/>
          <w:lang w:val="uk-UA"/>
        </w:rPr>
        <w:t>(назва)</w:t>
      </w:r>
      <w:r w:rsidRPr="00B26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F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бюджету здійснюється </w:t>
      </w:r>
      <w:r w:rsidR="007921BD" w:rsidRPr="00B26F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_________________ </w:t>
      </w:r>
      <w:r w:rsidR="007921BD"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(вказати назву </w:t>
      </w:r>
      <w:r w:rsidR="00690531"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територіальн</w:t>
      </w:r>
      <w:r w:rsidR="007921BD"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ого</w:t>
      </w:r>
      <w:r w:rsidR="00690531"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орган</w:t>
      </w:r>
      <w:r w:rsidR="007921BD"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у</w:t>
      </w:r>
      <w:r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Державної казначейської служби України</w:t>
      </w:r>
      <w:r w:rsidR="007921BD" w:rsidRPr="00B26FF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</w:t>
      </w:r>
      <w:r w:rsidRPr="00B26F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923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(далі – орган Казначейства) </w:t>
      </w:r>
      <w:r w:rsidRPr="00B26F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</w:t>
      </w:r>
      <w:hyperlink r:id="rId8" w:anchor="n796" w:history="1">
        <w:r w:rsidRPr="00B26FF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uk-UA"/>
          </w:rPr>
          <w:t>статті 43</w:t>
        </w:r>
      </w:hyperlink>
      <w:r w:rsidRPr="00B26FF5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  <w:lang w:val="uk-UA"/>
        </w:rPr>
        <w:t xml:space="preserve"> </w:t>
      </w:r>
      <w:r w:rsidR="007921BD" w:rsidRPr="00B26FF5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  <w:lang w:val="uk-UA"/>
        </w:rPr>
        <w:t>К</w:t>
      </w:r>
      <w:r w:rsidRPr="00B26FF5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>одексу</w:t>
      </w:r>
      <w:r w:rsidRPr="00B26F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273E1B" w:rsidRPr="00273E1B" w:rsidRDefault="00273E1B" w:rsidP="00273E1B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3E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_________ </w:t>
      </w:r>
      <w:r w:rsidRPr="00273E1B">
        <w:rPr>
          <w:rFonts w:ascii="Times New Roman" w:hAnsi="Times New Roman" w:cs="Times New Roman"/>
          <w:i/>
          <w:sz w:val="28"/>
          <w:szCs w:val="28"/>
          <w:lang w:val="uk-UA"/>
        </w:rPr>
        <w:t>(назва)</w:t>
      </w:r>
      <w:r w:rsidRPr="00273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E1B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бюджету виконується за розписом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який затверджує </w:t>
      </w:r>
      <w:r w:rsidRPr="00273E1B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273E1B">
        <w:rPr>
          <w:rFonts w:ascii="Times New Roman" w:hAnsi="Times New Roman" w:cs="Times New Roman"/>
          <w:sz w:val="28"/>
          <w:szCs w:val="28"/>
          <w:lang w:val="uk-UA"/>
        </w:rPr>
        <w:t xml:space="preserve">ерівник </w:t>
      </w:r>
      <w:r w:rsidRPr="00273E1B">
        <w:rPr>
          <w:rFonts w:ascii="Times New Roman" w:hAnsi="Times New Roman" w:cs="Times New Roman"/>
          <w:i/>
          <w:sz w:val="28"/>
          <w:szCs w:val="28"/>
          <w:lang w:val="uk-UA"/>
        </w:rPr>
        <w:t>(вказується посада)</w:t>
      </w:r>
      <w:r w:rsidRPr="00273E1B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органу/голова ради у місячний термін з дня прийняття рішення про бюджет</w:t>
      </w:r>
    </w:p>
    <w:p w:rsidR="00273E1B" w:rsidRDefault="00273E1B" w:rsidP="00273E1B">
      <w:pPr>
        <w:pStyle w:val="rvps2"/>
        <w:shd w:val="clear" w:color="auto" w:fill="FFFFFF"/>
        <w:spacing w:before="0" w:beforeAutospacing="0" w:after="12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73E1B">
        <w:rPr>
          <w:rFonts w:eastAsiaTheme="minorHAnsi"/>
          <w:sz w:val="28"/>
          <w:szCs w:val="28"/>
          <w:lang w:eastAsia="en-US"/>
        </w:rPr>
        <w:t xml:space="preserve">До затвердження розпису </w:t>
      </w:r>
      <w:r w:rsidR="00302C6F" w:rsidRPr="00302C6F">
        <w:rPr>
          <w:rFonts w:eastAsiaTheme="minorHAnsi"/>
          <w:sz w:val="28"/>
          <w:szCs w:val="28"/>
          <w:lang w:eastAsia="en-US"/>
        </w:rPr>
        <w:t xml:space="preserve">_________ </w:t>
      </w:r>
      <w:r w:rsidR="00302C6F" w:rsidRPr="00302C6F">
        <w:rPr>
          <w:rFonts w:eastAsiaTheme="minorHAnsi"/>
          <w:i/>
          <w:sz w:val="28"/>
          <w:szCs w:val="28"/>
          <w:lang w:eastAsia="en-US"/>
        </w:rPr>
        <w:t>(назва)</w:t>
      </w:r>
      <w:r w:rsidR="00302C6F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273E1B">
        <w:rPr>
          <w:rFonts w:eastAsiaTheme="minorHAnsi"/>
          <w:sz w:val="28"/>
          <w:szCs w:val="28"/>
          <w:lang w:eastAsia="en-US"/>
        </w:rPr>
        <w:t xml:space="preserve">бюджету </w:t>
      </w:r>
      <w:r w:rsidR="00302C6F" w:rsidRPr="00302C6F">
        <w:rPr>
          <w:color w:val="000000"/>
          <w:sz w:val="28"/>
          <w:szCs w:val="28"/>
        </w:rPr>
        <w:t xml:space="preserve">(далі – розпис бюджету) </w:t>
      </w:r>
      <w:r w:rsidRPr="00273E1B">
        <w:rPr>
          <w:rFonts w:eastAsiaTheme="minorHAnsi"/>
          <w:sz w:val="28"/>
          <w:szCs w:val="28"/>
          <w:lang w:eastAsia="en-US"/>
        </w:rPr>
        <w:t xml:space="preserve">керівник </w:t>
      </w:r>
      <w:r w:rsidRPr="00273E1B">
        <w:rPr>
          <w:rFonts w:eastAsiaTheme="minorHAnsi"/>
          <w:i/>
          <w:sz w:val="28"/>
          <w:szCs w:val="28"/>
          <w:lang w:eastAsia="en-US"/>
        </w:rPr>
        <w:t>(вказується посада)</w:t>
      </w:r>
      <w:r w:rsidRPr="00273E1B">
        <w:rPr>
          <w:rFonts w:eastAsiaTheme="minorHAnsi"/>
          <w:sz w:val="28"/>
          <w:szCs w:val="28"/>
          <w:lang w:eastAsia="en-US"/>
        </w:rPr>
        <w:t xml:space="preserve"> фінансового органу/голова ради не пізніше 1 січня планового року затверджує тимчасовий розпис бюджету. </w:t>
      </w:r>
    </w:p>
    <w:p w:rsidR="00302C6F" w:rsidRDefault="00302C6F" w:rsidP="00302C6F">
      <w:pPr>
        <w:pStyle w:val="rvps2"/>
        <w:numPr>
          <w:ilvl w:val="0"/>
          <w:numId w:val="28"/>
        </w:numPr>
        <w:shd w:val="clear" w:color="auto" w:fill="FFFFFF"/>
        <w:spacing w:before="0" w:beforeAutospacing="0" w:after="12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складання і виконання розпису бюджету затверджується наказом фінансового органу/розпорядженням голови.</w:t>
      </w:r>
    </w:p>
    <w:p w:rsidR="00273E1B" w:rsidRPr="00302C6F" w:rsidRDefault="00273E1B" w:rsidP="00273E1B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2C6F">
        <w:rPr>
          <w:rFonts w:ascii="Times New Roman" w:hAnsi="Times New Roman" w:cs="Times New Roman"/>
          <w:sz w:val="28"/>
          <w:szCs w:val="28"/>
          <w:lang w:val="uk-UA"/>
        </w:rPr>
        <w:t>Розпис бюджету</w:t>
      </w:r>
      <w:r w:rsidRPr="00302C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повинен бути збалансованим.</w:t>
      </w:r>
      <w:r w:rsidR="00302C6F" w:rsidRPr="00302C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2C6F" w:rsidRPr="00302C6F">
        <w:rPr>
          <w:rFonts w:ascii="Times New Roman" w:hAnsi="Times New Roman" w:cs="Times New Roman"/>
          <w:sz w:val="28"/>
          <w:szCs w:val="28"/>
          <w:lang w:val="uk-UA"/>
        </w:rPr>
        <w:t xml:space="preserve">Збалансування розпису бюджету впродовж року забезпечує керівник </w:t>
      </w:r>
      <w:r w:rsidR="00302C6F" w:rsidRPr="00273E1B">
        <w:rPr>
          <w:rFonts w:ascii="Times New Roman" w:hAnsi="Times New Roman" w:cs="Times New Roman"/>
          <w:i/>
          <w:sz w:val="28"/>
          <w:szCs w:val="28"/>
          <w:lang w:val="uk-UA"/>
        </w:rPr>
        <w:t>(вказується посада)</w:t>
      </w:r>
      <w:r w:rsidR="00302C6F" w:rsidRPr="00273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C6F" w:rsidRPr="00302C6F">
        <w:rPr>
          <w:rFonts w:ascii="Times New Roman" w:hAnsi="Times New Roman" w:cs="Times New Roman"/>
          <w:sz w:val="28"/>
          <w:szCs w:val="28"/>
          <w:lang w:val="uk-UA"/>
        </w:rPr>
        <w:t>фінансового органу</w:t>
      </w:r>
      <w:r w:rsidR="00302C6F">
        <w:rPr>
          <w:rFonts w:ascii="Times New Roman" w:hAnsi="Times New Roman" w:cs="Times New Roman"/>
          <w:sz w:val="28"/>
          <w:szCs w:val="28"/>
          <w:lang w:val="uk-UA"/>
        </w:rPr>
        <w:t>/голова ради</w:t>
      </w:r>
      <w:r w:rsidR="00302C6F" w:rsidRPr="00302C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2C6F" w:rsidRPr="00302C6F" w:rsidRDefault="00302C6F" w:rsidP="00302C6F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2C6F">
        <w:rPr>
          <w:rFonts w:ascii="Times New Roman" w:hAnsi="Times New Roman" w:cs="Times New Roman"/>
          <w:sz w:val="28"/>
          <w:szCs w:val="28"/>
          <w:lang w:val="uk-UA"/>
        </w:rPr>
        <w:t xml:space="preserve">Для його збалансування можуть отримуватися позики на покриття тимчасових касових розривів _________ </w:t>
      </w:r>
      <w:r w:rsidRPr="00302C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(назва) </w:t>
      </w:r>
      <w:r w:rsidRPr="00302C6F">
        <w:rPr>
          <w:rFonts w:ascii="Times New Roman" w:hAnsi="Times New Roman" w:cs="Times New Roman"/>
          <w:sz w:val="28"/>
          <w:szCs w:val="28"/>
          <w:lang w:val="uk-UA"/>
        </w:rPr>
        <w:t xml:space="preserve">бюджету за рахунок єдиного казначейського рахунку у порядку, встановленому Кодексом.  </w:t>
      </w:r>
    </w:p>
    <w:p w:rsidR="00273E1B" w:rsidRPr="00273E1B" w:rsidRDefault="00273E1B" w:rsidP="00273E1B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2C6F">
        <w:rPr>
          <w:rFonts w:ascii="Times New Roman" w:hAnsi="Times New Roman" w:cs="Times New Roman"/>
          <w:sz w:val="28"/>
          <w:szCs w:val="28"/>
          <w:lang w:val="uk-UA"/>
        </w:rPr>
        <w:t xml:space="preserve">Після затвердження розпису бюджету, але не пізніше ніж через 30 днів після затвердження </w:t>
      </w:r>
      <w:r w:rsidR="00302C6F" w:rsidRPr="00302C6F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="00302C6F" w:rsidRPr="00302C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(назва) </w:t>
      </w:r>
      <w:r w:rsidRPr="00302C6F">
        <w:rPr>
          <w:rFonts w:ascii="Times New Roman" w:hAnsi="Times New Roman" w:cs="Times New Roman"/>
          <w:sz w:val="28"/>
          <w:szCs w:val="28"/>
          <w:lang w:val="uk-UA"/>
        </w:rPr>
        <w:t xml:space="preserve">бюджету, фінансовий орган/голова ради надає </w:t>
      </w:r>
      <w:r w:rsidR="00302C6F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692343">
        <w:rPr>
          <w:rFonts w:ascii="Times New Roman" w:hAnsi="Times New Roman" w:cs="Times New Roman"/>
          <w:sz w:val="28"/>
          <w:szCs w:val="28"/>
          <w:lang w:val="uk-UA"/>
        </w:rPr>
        <w:t>органу Казначейства на паперових</w:t>
      </w:r>
      <w:r w:rsidRPr="00302C6F">
        <w:rPr>
          <w:rFonts w:ascii="Times New Roman" w:hAnsi="Times New Roman" w:cs="Times New Roman"/>
          <w:sz w:val="28"/>
          <w:szCs w:val="28"/>
          <w:lang w:val="uk-UA"/>
        </w:rPr>
        <w:t xml:space="preserve"> та електронних носіях</w:t>
      </w:r>
      <w:r w:rsidRPr="00273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4B0" w:rsidRPr="00273E1B" w:rsidRDefault="001074B0" w:rsidP="00273E1B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343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273E1B">
        <w:rPr>
          <w:rFonts w:ascii="Times New Roman" w:hAnsi="Times New Roman" w:cs="Times New Roman"/>
          <w:sz w:val="28"/>
          <w:szCs w:val="28"/>
        </w:rPr>
        <w:t xml:space="preserve"> </w:t>
      </w:r>
      <w:r w:rsidRPr="00692343">
        <w:rPr>
          <w:rFonts w:ascii="Times New Roman" w:hAnsi="Times New Roman" w:cs="Times New Roman"/>
          <w:sz w:val="28"/>
          <w:szCs w:val="28"/>
          <w:lang w:val="uk-UA"/>
        </w:rPr>
        <w:t>бюджету здійснюється відповідно до норм Податкового кодексу України, Бюджетного кодексу України, Порядку казначейс</w:t>
      </w:r>
      <w:r w:rsidRPr="006923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ького обслуговування місцевих бюджету, затвердженого наказом Міністерства фінансів України </w:t>
      </w:r>
      <w:r w:rsidR="00765DCA" w:rsidRPr="006923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23.08.2012 </w:t>
      </w:r>
      <w:r w:rsidRPr="00692343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938 та іншого бюджетного законодавства</w:t>
      </w:r>
      <w:r w:rsidRPr="00273E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343" w:rsidRPr="00692343" w:rsidRDefault="00692343" w:rsidP="00217920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1277"/>
      <w:bookmarkStart w:id="3" w:name="n2316"/>
      <w:bookmarkStart w:id="4" w:name="n1278"/>
      <w:bookmarkEnd w:id="2"/>
      <w:bookmarkEnd w:id="3"/>
      <w:bookmarkEnd w:id="4"/>
      <w:r w:rsidRPr="00692343">
        <w:rPr>
          <w:rFonts w:ascii="Times New Roman" w:hAnsi="Times New Roman" w:cs="Times New Roman"/>
          <w:sz w:val="28"/>
          <w:szCs w:val="28"/>
          <w:lang w:val="uk-UA"/>
        </w:rPr>
        <w:t>________ (</w:t>
      </w:r>
      <w:r w:rsidR="005413D4" w:rsidRPr="00692343">
        <w:rPr>
          <w:rFonts w:ascii="Times New Roman" w:hAnsi="Times New Roman" w:cs="Times New Roman"/>
          <w:i/>
          <w:sz w:val="28"/>
          <w:szCs w:val="28"/>
          <w:lang w:val="uk-UA"/>
        </w:rPr>
        <w:t>вказати назву о</w:t>
      </w:r>
      <w:r w:rsidR="00E771D3" w:rsidRPr="00692343">
        <w:rPr>
          <w:rFonts w:ascii="Times New Roman" w:hAnsi="Times New Roman" w:cs="Times New Roman"/>
          <w:i/>
          <w:sz w:val="28"/>
          <w:szCs w:val="28"/>
          <w:lang w:val="uk-UA"/>
        </w:rPr>
        <w:t>рган</w:t>
      </w:r>
      <w:r w:rsidR="005413D4" w:rsidRPr="00692343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E771D3" w:rsidRPr="00692343">
        <w:rPr>
          <w:rFonts w:ascii="Times New Roman" w:hAnsi="Times New Roman" w:cs="Times New Roman"/>
          <w:i/>
          <w:sz w:val="28"/>
          <w:szCs w:val="28"/>
          <w:lang w:val="uk-UA"/>
        </w:rPr>
        <w:t>, що</w:t>
      </w:r>
      <w:r w:rsidR="005413D4" w:rsidRPr="00692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771D3" w:rsidRPr="00692343">
        <w:rPr>
          <w:rFonts w:ascii="Times New Roman" w:hAnsi="Times New Roman" w:cs="Times New Roman"/>
          <w:i/>
          <w:sz w:val="28"/>
          <w:szCs w:val="28"/>
          <w:lang w:val="uk-UA"/>
        </w:rPr>
        <w:t>контролю</w:t>
      </w:r>
      <w:r w:rsidRPr="00692343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="00E771D3" w:rsidRPr="00692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справляння надходжень бюджету</w:t>
      </w:r>
      <w:r w:rsidRPr="0069234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1D3" w:rsidRPr="00692343"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Pr="0069234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771D3" w:rsidRPr="00692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2343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планових показників по надходженнях до бюджету,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визначених</w:t>
      </w:r>
      <w:r w:rsidRPr="00692343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про бюджет</w:t>
      </w:r>
      <w:r w:rsidRPr="006923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7920" w:rsidRPr="00692343" w:rsidRDefault="00217920" w:rsidP="00217920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343">
        <w:rPr>
          <w:rFonts w:ascii="Times New Roman" w:hAnsi="Times New Roman" w:cs="Times New Roman"/>
          <w:sz w:val="28"/>
          <w:szCs w:val="28"/>
          <w:lang w:val="uk-UA"/>
        </w:rPr>
        <w:t xml:space="preserve">З метою упорядкування процедури розподілу коштів _________ </w:t>
      </w:r>
      <w:r w:rsidRPr="00692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(назва) </w:t>
      </w:r>
      <w:r w:rsidRPr="00692343">
        <w:rPr>
          <w:rFonts w:ascii="Times New Roman" w:hAnsi="Times New Roman" w:cs="Times New Roman"/>
          <w:sz w:val="28"/>
          <w:szCs w:val="28"/>
          <w:lang w:val="uk-UA"/>
        </w:rPr>
        <w:t xml:space="preserve">бюджету: </w:t>
      </w:r>
    </w:p>
    <w:p w:rsidR="001074B0" w:rsidRPr="001074B0" w:rsidRDefault="00217920" w:rsidP="007921BD">
      <w:pPr>
        <w:numPr>
          <w:ilvl w:val="0"/>
          <w:numId w:val="15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фінансовий орган/голова ради</w:t>
      </w:r>
      <w:r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готує розпорядження про виділення коштів загального/спеціального фонду _________</w:t>
      </w:r>
      <w:r w:rsidR="001074B0"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4B0" w:rsidRPr="001074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(зазначити </w:t>
      </w:r>
      <w:r w:rsidR="003D2E14">
        <w:rPr>
          <w:rFonts w:ascii="Times New Roman" w:hAnsi="Times New Roman" w:cs="Times New Roman"/>
          <w:i/>
          <w:sz w:val="28"/>
          <w:szCs w:val="28"/>
          <w:lang w:val="uk-UA"/>
        </w:rPr>
        <w:t>конкретні терміни</w:t>
      </w:r>
      <w:r w:rsidR="003D2E14">
        <w:rPr>
          <w:rStyle w:val="aa"/>
          <w:rFonts w:ascii="Times New Roman" w:hAnsi="Times New Roman" w:cs="Times New Roman"/>
          <w:i/>
          <w:sz w:val="28"/>
          <w:szCs w:val="28"/>
          <w:lang w:val="uk-UA"/>
        </w:rPr>
        <w:footnoteReference w:id="14"/>
      </w:r>
      <w:r w:rsidR="001074B0" w:rsidRPr="001074B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1074B0" w:rsidRPr="001074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74B0" w:rsidRPr="001074B0" w:rsidRDefault="001074B0" w:rsidP="007921BD">
      <w:pPr>
        <w:numPr>
          <w:ilvl w:val="0"/>
          <w:numId w:val="15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головні розпорядники бюджетних коштів подають заявку на </w:t>
      </w:r>
      <w:r w:rsidR="00217920">
        <w:rPr>
          <w:rFonts w:ascii="Times New Roman" w:hAnsi="Times New Roman" w:cs="Times New Roman"/>
          <w:sz w:val="28"/>
          <w:szCs w:val="28"/>
          <w:lang w:val="uk-UA"/>
        </w:rPr>
        <w:t>виділення коштів</w:t>
      </w:r>
      <w:r w:rsidR="003D2E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2E14" w:rsidRPr="001074B0">
        <w:rPr>
          <w:rFonts w:ascii="Times New Roman" w:hAnsi="Times New Roman" w:cs="Times New Roman"/>
          <w:sz w:val="28"/>
          <w:szCs w:val="28"/>
          <w:lang w:val="uk-UA"/>
        </w:rPr>
        <w:t>відповідно до зареєстрованих бюджетних зобов’язань</w:t>
      </w:r>
      <w:r w:rsidR="003D2E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2E14"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3D2E14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 робочий день до вищезазначеного терміну, за формою, визначеною фінансовим органом</w:t>
      </w:r>
      <w:r w:rsidR="003D2E14">
        <w:rPr>
          <w:rFonts w:ascii="Times New Roman" w:hAnsi="Times New Roman" w:cs="Times New Roman"/>
          <w:sz w:val="28"/>
          <w:szCs w:val="28"/>
          <w:lang w:val="uk-UA"/>
        </w:rPr>
        <w:t>/головою ради</w:t>
      </w:r>
      <w:r w:rsidRPr="001074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74B0" w:rsidRPr="00BC3226" w:rsidRDefault="001074B0" w:rsidP="007921BD">
      <w:pPr>
        <w:numPr>
          <w:ilvl w:val="0"/>
          <w:numId w:val="15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за обґрунтованим поданням головного розпорядника </w:t>
      </w:r>
      <w:r w:rsidR="00217920">
        <w:rPr>
          <w:rFonts w:ascii="Times New Roman" w:hAnsi="Times New Roman" w:cs="Times New Roman"/>
          <w:sz w:val="28"/>
          <w:szCs w:val="28"/>
          <w:lang w:val="uk-UA"/>
        </w:rPr>
        <w:t>фінансовий орган/голова ради</w:t>
      </w:r>
      <w:r w:rsidR="00217920"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920">
        <w:rPr>
          <w:rFonts w:ascii="Times New Roman" w:hAnsi="Times New Roman" w:cs="Times New Roman"/>
          <w:sz w:val="28"/>
          <w:szCs w:val="28"/>
          <w:lang w:val="uk-UA"/>
        </w:rPr>
        <w:t>може готувати розпорядження про виділення коштів</w:t>
      </w:r>
      <w:r w:rsidR="00217920" w:rsidRPr="00107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74B0">
        <w:rPr>
          <w:rFonts w:ascii="Times New Roman" w:hAnsi="Times New Roman" w:cs="Times New Roman"/>
          <w:sz w:val="28"/>
          <w:szCs w:val="28"/>
          <w:lang w:val="uk-UA"/>
        </w:rPr>
        <w:t>позачерго</w:t>
      </w:r>
      <w:r w:rsidR="00217920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Pr="001074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226" w:rsidRPr="00BC3226" w:rsidRDefault="00BC3226" w:rsidP="007921BD">
      <w:pPr>
        <w:numPr>
          <w:ilvl w:val="0"/>
          <w:numId w:val="15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C3226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про виділення коштів загального фонду місцевих бюджетів для проведення незахищених статей видатків готується лише при </w:t>
      </w:r>
      <w:r w:rsidRPr="00BC32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відсутності зареєстрованих зобов’язань за захищеними статтями видатків бюджету, які не виплачені у строки, встановлені договорами або іншими актами, в межах залишків невикористаних асигнувань. </w:t>
      </w:r>
    </w:p>
    <w:p w:rsidR="00690531" w:rsidRPr="00692343" w:rsidRDefault="00690531" w:rsidP="00026ED0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ED0">
        <w:rPr>
          <w:rFonts w:ascii="Times New Roman" w:hAnsi="Times New Roman" w:cs="Times New Roman"/>
          <w:sz w:val="28"/>
          <w:szCs w:val="28"/>
        </w:rPr>
        <w:t xml:space="preserve">Головні розпорядники коштів та розпорядники нижчого рівня _________ </w:t>
      </w:r>
      <w:r w:rsidRPr="00026ED0">
        <w:rPr>
          <w:rFonts w:ascii="Times New Roman" w:hAnsi="Times New Roman" w:cs="Times New Roman"/>
          <w:i/>
          <w:sz w:val="28"/>
          <w:szCs w:val="28"/>
        </w:rPr>
        <w:t>(назва)</w:t>
      </w:r>
      <w:r w:rsidRPr="00026ED0">
        <w:rPr>
          <w:rFonts w:ascii="Times New Roman" w:hAnsi="Times New Roman" w:cs="Times New Roman"/>
          <w:sz w:val="28"/>
          <w:szCs w:val="28"/>
        </w:rPr>
        <w:t xml:space="preserve"> </w:t>
      </w:r>
      <w:r w:rsidRPr="00026ED0">
        <w:rPr>
          <w:rFonts w:ascii="Times New Roman" w:hAnsi="Times New Roman" w:cs="Times New Roman"/>
          <w:color w:val="000000"/>
          <w:sz w:val="28"/>
          <w:szCs w:val="28"/>
        </w:rPr>
        <w:t>бюджету</w:t>
      </w:r>
      <w:r w:rsidRPr="00026ED0">
        <w:rPr>
          <w:rFonts w:ascii="Times New Roman" w:hAnsi="Times New Roman" w:cs="Times New Roman"/>
          <w:sz w:val="28"/>
          <w:szCs w:val="28"/>
        </w:rPr>
        <w:t xml:space="preserve"> забезпечують </w:t>
      </w:r>
      <w:r w:rsidR="005F1F4F" w:rsidRPr="00026ED0">
        <w:rPr>
          <w:rFonts w:ascii="Times New Roman" w:hAnsi="Times New Roman" w:cs="Times New Roman"/>
          <w:sz w:val="28"/>
          <w:szCs w:val="28"/>
        </w:rPr>
        <w:t xml:space="preserve">подання органу Казначейства мережі розпорядника коштів місцевого </w:t>
      </w:r>
      <w:r w:rsidR="005F1F4F" w:rsidRPr="00692343">
        <w:rPr>
          <w:rFonts w:ascii="Times New Roman" w:hAnsi="Times New Roman" w:cs="Times New Roman"/>
          <w:sz w:val="28"/>
          <w:szCs w:val="28"/>
          <w:lang w:val="uk-UA"/>
        </w:rPr>
        <w:t>бюджету (реєстру змін до мережі) відповідно до 15 грудня та до 20 грудня року, що передує плановому.</w:t>
      </w:r>
    </w:p>
    <w:p w:rsidR="001D466D" w:rsidRPr="00416CA8" w:rsidRDefault="001D466D" w:rsidP="00026ED0">
      <w:pPr>
        <w:pStyle w:val="a3"/>
        <w:numPr>
          <w:ilvl w:val="0"/>
          <w:numId w:val="28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70266">
        <w:rPr>
          <w:rFonts w:ascii="Times New Roman" w:hAnsi="Times New Roman" w:cs="Times New Roman"/>
          <w:sz w:val="28"/>
          <w:szCs w:val="28"/>
          <w:lang w:val="uk-UA"/>
        </w:rPr>
        <w:t xml:space="preserve">Головні розпорядники коштів _________ </w:t>
      </w:r>
      <w:r w:rsidRPr="007702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(назва </w:t>
      </w:r>
      <w:r w:rsidRPr="0077026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бюджету</w:t>
      </w:r>
      <w:r w:rsidR="00026ED0" w:rsidRPr="00770266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</w:t>
      </w:r>
      <w:r w:rsidRPr="007702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організовують складання та затвердження паспортів</w:t>
      </w:r>
      <w:r w:rsidR="00C51D19" w:rsidRPr="007702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бюджетних програм відповідно до вимог та в терміни, визначені бюджетним законодавством</w:t>
      </w:r>
      <w:r w:rsidR="00C51D19" w:rsidRPr="00026ED0">
        <w:rPr>
          <w:rFonts w:ascii="Times New Roman" w:hAnsi="Times New Roman" w:cs="Times New Roman"/>
          <w:color w:val="000000"/>
          <w:sz w:val="28"/>
          <w:szCs w:val="28"/>
        </w:rPr>
        <w:t xml:space="preserve">, забезпечують достовірність і повноту </w:t>
      </w:r>
      <w:r w:rsidR="00C51D19" w:rsidRPr="00416CA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інформації, що в них міститься</w:t>
      </w:r>
      <w:r w:rsidR="00770266" w:rsidRPr="00416CA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</w:t>
      </w:r>
      <w:r w:rsidR="00416CA8" w:rsidRPr="00416C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їх оприлюднення</w:t>
      </w:r>
      <w:r w:rsidR="00C51D19" w:rsidRPr="00416CA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61CB3" w:rsidRDefault="00C640FA" w:rsidP="00026ED0">
      <w:pPr>
        <w:pStyle w:val="a3"/>
        <w:numPr>
          <w:ilvl w:val="0"/>
          <w:numId w:val="28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ED0">
        <w:rPr>
          <w:rFonts w:ascii="Times New Roman" w:hAnsi="Times New Roman" w:cs="Times New Roman"/>
          <w:sz w:val="28"/>
          <w:szCs w:val="28"/>
        </w:rPr>
        <w:t xml:space="preserve">Якщо до початку нового бюджетного періоду не прийнято рішення про </w:t>
      </w:r>
      <w:r w:rsidR="00026ED0">
        <w:rPr>
          <w:rFonts w:ascii="Times New Roman" w:hAnsi="Times New Roman" w:cs="Times New Roman"/>
          <w:sz w:val="28"/>
          <w:szCs w:val="28"/>
          <w:lang w:val="uk-UA"/>
        </w:rPr>
        <w:t>бюджет</w:t>
      </w:r>
      <w:r w:rsidRPr="00026ED0">
        <w:rPr>
          <w:rFonts w:ascii="Times New Roman" w:hAnsi="Times New Roman" w:cs="Times New Roman"/>
          <w:sz w:val="28"/>
          <w:szCs w:val="28"/>
          <w:lang w:val="uk-UA"/>
        </w:rPr>
        <w:t xml:space="preserve"> при формуванні надходжень та здійсненні витрат _________ </w:t>
      </w:r>
      <w:r w:rsidRPr="00026ED0">
        <w:rPr>
          <w:rFonts w:ascii="Times New Roman" w:hAnsi="Times New Roman" w:cs="Times New Roman"/>
          <w:i/>
          <w:sz w:val="28"/>
          <w:szCs w:val="28"/>
          <w:lang w:val="uk-UA"/>
        </w:rPr>
        <w:t>(назва бюджету</w:t>
      </w:r>
      <w:r w:rsidR="00026ED0" w:rsidRPr="00026ED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026ED0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застосовуються норми статті </w:t>
      </w:r>
      <w:r w:rsidRPr="00026ED0">
        <w:rPr>
          <w:rFonts w:ascii="Times New Roman" w:hAnsi="Times New Roman" w:cs="Times New Roman"/>
          <w:sz w:val="28"/>
          <w:szCs w:val="28"/>
          <w:lang w:val="uk-UA"/>
        </w:rPr>
        <w:t xml:space="preserve">79 </w:t>
      </w:r>
      <w:r w:rsidR="00026ED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6ED0">
        <w:rPr>
          <w:rFonts w:ascii="Times New Roman" w:hAnsi="Times New Roman" w:cs="Times New Roman"/>
          <w:sz w:val="28"/>
          <w:szCs w:val="28"/>
          <w:lang w:val="uk-UA"/>
        </w:rPr>
        <w:t>одексу та закону про Державний бюджет України на відповідний бюджетний період (у разі несвоєчасного набрання чинності таким законом - норми </w:t>
      </w:r>
      <w:hyperlink r:id="rId9" w:anchor="n790" w:history="1">
        <w:r w:rsidRPr="00026ED0">
          <w:rPr>
            <w:rFonts w:ascii="Times New Roman" w:hAnsi="Times New Roman" w:cs="Times New Roman"/>
            <w:sz w:val="28"/>
            <w:szCs w:val="28"/>
            <w:lang w:val="uk-UA"/>
          </w:rPr>
          <w:t>пунктів 3-5</w:t>
        </w:r>
      </w:hyperlink>
      <w:r w:rsidRPr="00026ED0">
        <w:rPr>
          <w:rFonts w:ascii="Times New Roman" w:hAnsi="Times New Roman" w:cs="Times New Roman"/>
          <w:sz w:val="28"/>
          <w:szCs w:val="28"/>
          <w:lang w:val="uk-UA"/>
        </w:rPr>
        <w:t xml:space="preserve"> частини другої статті 41 </w:t>
      </w:r>
      <w:r w:rsidR="00026ED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6ED0">
        <w:rPr>
          <w:rFonts w:ascii="Times New Roman" w:hAnsi="Times New Roman" w:cs="Times New Roman"/>
          <w:sz w:val="28"/>
          <w:szCs w:val="28"/>
          <w:lang w:val="uk-UA"/>
        </w:rPr>
        <w:t>одексу).</w:t>
      </w:r>
    </w:p>
    <w:p w:rsidR="00026ED0" w:rsidRPr="00BA12BD" w:rsidRDefault="00026ED0" w:rsidP="00026ED0">
      <w:pPr>
        <w:pStyle w:val="a3"/>
        <w:numPr>
          <w:ilvl w:val="0"/>
          <w:numId w:val="28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2B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забезпечення координації дій учасників бюджетного процесу впродовж бюджетного періоду з питань виконання місцевого бюджету фінансовий орган</w:t>
      </w:r>
      <w:r w:rsidR="00BA12BD" w:rsidRPr="00BA12BD">
        <w:rPr>
          <w:rFonts w:ascii="Times New Roman" w:hAnsi="Times New Roman" w:cs="Times New Roman"/>
          <w:color w:val="000000"/>
          <w:sz w:val="28"/>
          <w:szCs w:val="28"/>
          <w:lang w:val="uk-UA"/>
        </w:rPr>
        <w:t>/голова ради</w:t>
      </w:r>
      <w:r w:rsidRPr="00BA12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може затвердити План заходів з організації виконання </w:t>
      </w:r>
      <w:r w:rsidR="00BA12BD" w:rsidRPr="00BA12BD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="00BA12BD" w:rsidRPr="00BA12BD">
        <w:rPr>
          <w:rFonts w:ascii="Times New Roman" w:hAnsi="Times New Roman" w:cs="Times New Roman"/>
          <w:i/>
          <w:sz w:val="28"/>
          <w:szCs w:val="28"/>
          <w:lang w:val="uk-UA"/>
        </w:rPr>
        <w:t>(назва бюджету)</w:t>
      </w:r>
      <w:r w:rsidR="00BA12BD" w:rsidRPr="00BA12BD">
        <w:rPr>
          <w:rStyle w:val="aa"/>
          <w:rFonts w:ascii="Times New Roman" w:hAnsi="Times New Roman" w:cs="Times New Roman"/>
          <w:i/>
          <w:sz w:val="28"/>
          <w:szCs w:val="28"/>
          <w:lang w:val="uk-UA"/>
        </w:rPr>
        <w:footnoteReference w:id="15"/>
      </w:r>
      <w:r w:rsidRPr="00BA12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у якому визначити </w:t>
      </w:r>
      <w:r w:rsidRPr="00BA12BD">
        <w:rPr>
          <w:rFonts w:ascii="Times New Roman" w:hAnsi="Times New Roman" w:cs="Times New Roman"/>
          <w:sz w:val="28"/>
          <w:szCs w:val="28"/>
          <w:lang w:val="uk-UA"/>
        </w:rPr>
        <w:t>терміни та відповідальних за виконання відповідних процедур на стадії виконання бюджету за доходами, видатками та кредитуванням.</w:t>
      </w:r>
    </w:p>
    <w:p w:rsidR="00C640FA" w:rsidRPr="00C640FA" w:rsidRDefault="00C640FA" w:rsidP="007921BD">
      <w:pPr>
        <w:pStyle w:val="rvps2"/>
        <w:shd w:val="clear" w:color="auto" w:fill="FFFFFF"/>
        <w:spacing w:before="0" w:beforeAutospacing="0" w:after="120" w:afterAutospacing="0"/>
        <w:ind w:left="426"/>
        <w:jc w:val="both"/>
        <w:rPr>
          <w:sz w:val="28"/>
          <w:szCs w:val="28"/>
        </w:rPr>
      </w:pPr>
    </w:p>
    <w:p w:rsidR="00E771D3" w:rsidRDefault="00655437" w:rsidP="00E771D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n123"/>
      <w:bookmarkStart w:id="6" w:name="n651"/>
      <w:bookmarkStart w:id="7" w:name="n124"/>
      <w:bookmarkStart w:id="8" w:name="n142"/>
      <w:bookmarkStart w:id="9" w:name="n168"/>
      <w:bookmarkStart w:id="10" w:name="n364"/>
      <w:bookmarkStart w:id="11" w:name="n267"/>
      <w:bookmarkStart w:id="12" w:name="n268"/>
      <w:bookmarkStart w:id="13" w:name="n86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F77B3" w:rsidRPr="00A22C9E">
        <w:rPr>
          <w:rFonts w:ascii="Times New Roman" w:hAnsi="Times New Roman" w:cs="Times New Roman"/>
          <w:b/>
          <w:sz w:val="28"/>
          <w:szCs w:val="28"/>
        </w:rPr>
        <w:t>.</w:t>
      </w:r>
      <w:r w:rsidR="008F77B3" w:rsidRPr="008F77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771D3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 рішення про бюджет</w:t>
      </w:r>
    </w:p>
    <w:p w:rsidR="00814317" w:rsidRDefault="00E771D3" w:rsidP="00655437">
      <w:pPr>
        <w:pStyle w:val="rvps2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360"/>
        <w:jc w:val="both"/>
        <w:rPr>
          <w:sz w:val="28"/>
          <w:szCs w:val="28"/>
        </w:rPr>
      </w:pPr>
      <w:r w:rsidRPr="00212FD0">
        <w:rPr>
          <w:sz w:val="28"/>
          <w:szCs w:val="28"/>
        </w:rPr>
        <w:t xml:space="preserve">Протягом бюджетного </w:t>
      </w:r>
      <w:r w:rsidR="0086244B">
        <w:rPr>
          <w:sz w:val="28"/>
          <w:szCs w:val="28"/>
        </w:rPr>
        <w:t>року</w:t>
      </w:r>
      <w:r w:rsidRPr="00212FD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рішення </w:t>
      </w:r>
      <w:r w:rsidRPr="00212FD0">
        <w:rPr>
          <w:sz w:val="28"/>
          <w:szCs w:val="28"/>
        </w:rPr>
        <w:t xml:space="preserve">про бюджет можуть </w:t>
      </w:r>
      <w:r w:rsidR="00814317">
        <w:rPr>
          <w:sz w:val="28"/>
          <w:szCs w:val="28"/>
        </w:rPr>
        <w:t xml:space="preserve">вноситися зміни з урахуванням вимог статей 78 та 23 </w:t>
      </w:r>
      <w:r w:rsidR="0086244B">
        <w:rPr>
          <w:sz w:val="28"/>
          <w:szCs w:val="28"/>
        </w:rPr>
        <w:t>К</w:t>
      </w:r>
      <w:r w:rsidR="00814317">
        <w:rPr>
          <w:sz w:val="28"/>
          <w:szCs w:val="28"/>
        </w:rPr>
        <w:t>одексу.</w:t>
      </w:r>
    </w:p>
    <w:p w:rsidR="004D1093" w:rsidRPr="004D1093" w:rsidRDefault="004D1093" w:rsidP="00655437">
      <w:pPr>
        <w:pStyle w:val="rvps2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4D1093">
        <w:rPr>
          <w:color w:val="000000"/>
        </w:rPr>
        <w:t> </w:t>
      </w:r>
      <w:r w:rsidRPr="004D1093">
        <w:rPr>
          <w:rFonts w:eastAsiaTheme="minorHAnsi"/>
          <w:sz w:val="28"/>
          <w:szCs w:val="28"/>
          <w:lang w:eastAsia="en-US"/>
        </w:rPr>
        <w:t>Зміни до рішення про бюджет можуть вноситися виключно рішеннями про внесення змін до рішення про  бюджет.</w:t>
      </w:r>
    </w:p>
    <w:p w:rsidR="004D1093" w:rsidRDefault="004D1093" w:rsidP="00655437">
      <w:pPr>
        <w:pStyle w:val="rvps2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426"/>
        <w:jc w:val="both"/>
        <w:rPr>
          <w:sz w:val="28"/>
          <w:szCs w:val="28"/>
        </w:rPr>
      </w:pPr>
      <w:r w:rsidRPr="009C27E6">
        <w:rPr>
          <w:sz w:val="28"/>
          <w:szCs w:val="28"/>
        </w:rPr>
        <w:t xml:space="preserve">Внесення змін до рішення про бюджет здійснюється за процедурою, визначеною  Регламентом ради, з урахуванням особливостей, визначених </w:t>
      </w:r>
      <w:r w:rsidR="00B607A6">
        <w:rPr>
          <w:sz w:val="28"/>
          <w:szCs w:val="28"/>
        </w:rPr>
        <w:t>цим</w:t>
      </w:r>
      <w:r>
        <w:rPr>
          <w:sz w:val="28"/>
          <w:szCs w:val="28"/>
        </w:rPr>
        <w:t xml:space="preserve"> </w:t>
      </w:r>
      <w:r w:rsidRPr="009C27E6">
        <w:rPr>
          <w:sz w:val="28"/>
          <w:szCs w:val="28"/>
        </w:rPr>
        <w:t>Бюджетн</w:t>
      </w:r>
      <w:r w:rsidR="00B607A6">
        <w:rPr>
          <w:sz w:val="28"/>
          <w:szCs w:val="28"/>
        </w:rPr>
        <w:t>им</w:t>
      </w:r>
      <w:r w:rsidRPr="009C27E6">
        <w:rPr>
          <w:sz w:val="28"/>
          <w:szCs w:val="28"/>
        </w:rPr>
        <w:t xml:space="preserve"> регламент</w:t>
      </w:r>
      <w:r w:rsidR="00B607A6">
        <w:rPr>
          <w:sz w:val="28"/>
          <w:szCs w:val="28"/>
        </w:rPr>
        <w:t>ом</w:t>
      </w:r>
      <w:r w:rsidRPr="009C27E6">
        <w:rPr>
          <w:sz w:val="28"/>
          <w:szCs w:val="28"/>
        </w:rPr>
        <w:t>.</w:t>
      </w:r>
    </w:p>
    <w:p w:rsidR="004D1093" w:rsidRPr="000A5D56" w:rsidRDefault="004D1093" w:rsidP="00655437">
      <w:pPr>
        <w:pStyle w:val="rvps2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рішення про внесення змін до бюджету</w:t>
      </w:r>
      <w:r w:rsidR="000A5D56">
        <w:rPr>
          <w:color w:val="000000"/>
          <w:sz w:val="28"/>
          <w:szCs w:val="28"/>
        </w:rPr>
        <w:t>,</w:t>
      </w:r>
      <w:r w:rsidR="000A5D56">
        <w:rPr>
          <w:color w:val="000000"/>
          <w:sz w:val="28"/>
          <w:szCs w:val="28"/>
          <w:lang w:val="ru-RU"/>
        </w:rPr>
        <w:t xml:space="preserve"> </w:t>
      </w:r>
      <w:r w:rsidR="000A5D56" w:rsidRPr="000A5D56">
        <w:rPr>
          <w:color w:val="000000"/>
          <w:sz w:val="28"/>
          <w:szCs w:val="28"/>
        </w:rPr>
        <w:t>для забезпечення його збалансованості</w:t>
      </w:r>
      <w:r w:rsidR="000A5D56">
        <w:rPr>
          <w:color w:val="000000"/>
          <w:sz w:val="28"/>
          <w:szCs w:val="28"/>
        </w:rPr>
        <w:t>,</w:t>
      </w:r>
      <w:r w:rsidRPr="000A5D56">
        <w:rPr>
          <w:color w:val="000000"/>
          <w:sz w:val="28"/>
          <w:szCs w:val="28"/>
        </w:rPr>
        <w:t xml:space="preserve"> може розглядатися _________ </w:t>
      </w:r>
      <w:r w:rsidRPr="000A5D56">
        <w:rPr>
          <w:i/>
          <w:color w:val="000000"/>
          <w:sz w:val="28"/>
          <w:szCs w:val="28"/>
        </w:rPr>
        <w:t>(назва</w:t>
      </w:r>
      <w:r w:rsidR="0013375B" w:rsidRPr="000A5D56">
        <w:rPr>
          <w:i/>
          <w:color w:val="000000"/>
          <w:sz w:val="28"/>
          <w:szCs w:val="28"/>
        </w:rPr>
        <w:t xml:space="preserve"> ради</w:t>
      </w:r>
      <w:r w:rsidRPr="000A5D56">
        <w:rPr>
          <w:i/>
          <w:color w:val="000000"/>
          <w:sz w:val="28"/>
          <w:szCs w:val="28"/>
        </w:rPr>
        <w:t>)</w:t>
      </w:r>
      <w:r w:rsidRPr="000A5D56">
        <w:rPr>
          <w:color w:val="000000"/>
          <w:sz w:val="28"/>
          <w:szCs w:val="28"/>
        </w:rPr>
        <w:t xml:space="preserve"> лише у разі наявності офіційного висновку фінансового органу/голови ради (крім проектів рішень, поданих </w:t>
      </w:r>
      <w:r w:rsidRPr="000A5D56">
        <w:rPr>
          <w:b/>
          <w:sz w:val="28"/>
          <w:szCs w:val="28"/>
        </w:rPr>
        <w:t xml:space="preserve">__________ </w:t>
      </w:r>
      <w:r w:rsidRPr="000A5D56">
        <w:rPr>
          <w:i/>
          <w:color w:val="000000"/>
          <w:sz w:val="28"/>
          <w:szCs w:val="28"/>
          <w:shd w:val="clear" w:color="auto" w:fill="FFFFFF"/>
        </w:rPr>
        <w:t xml:space="preserve">(назва </w:t>
      </w:r>
      <w:r w:rsidR="0086244B" w:rsidRPr="000A5D56">
        <w:rPr>
          <w:i/>
          <w:color w:val="000000"/>
          <w:sz w:val="28"/>
          <w:szCs w:val="28"/>
          <w:shd w:val="clear" w:color="auto" w:fill="FFFFFF"/>
        </w:rPr>
        <w:t>органу виконавчої влади</w:t>
      </w:r>
      <w:r w:rsidRPr="000A5D56">
        <w:rPr>
          <w:i/>
          <w:sz w:val="28"/>
          <w:szCs w:val="28"/>
        </w:rPr>
        <w:t>)</w:t>
      </w:r>
      <w:r w:rsidRPr="000A5D56">
        <w:rPr>
          <w:color w:val="000000"/>
          <w:sz w:val="28"/>
          <w:szCs w:val="28"/>
        </w:rPr>
        <w:t>, розробником яких є фінансовий орган/голови ради).</w:t>
      </w:r>
    </w:p>
    <w:p w:rsidR="00E771D3" w:rsidRDefault="00E771D3" w:rsidP="00655437">
      <w:pPr>
        <w:pStyle w:val="rvps2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426"/>
        <w:jc w:val="both"/>
        <w:rPr>
          <w:sz w:val="28"/>
          <w:szCs w:val="28"/>
        </w:rPr>
      </w:pPr>
      <w:bookmarkStart w:id="14" w:name="n1285"/>
      <w:bookmarkEnd w:id="14"/>
      <w:r w:rsidRPr="00212FD0">
        <w:rPr>
          <w:sz w:val="28"/>
          <w:szCs w:val="28"/>
        </w:rPr>
        <w:lastRenderedPageBreak/>
        <w:t xml:space="preserve">Внесення змін до </w:t>
      </w:r>
      <w:r>
        <w:rPr>
          <w:sz w:val="28"/>
          <w:szCs w:val="28"/>
        </w:rPr>
        <w:t xml:space="preserve">рішення </w:t>
      </w:r>
      <w:r w:rsidRPr="00212FD0">
        <w:rPr>
          <w:sz w:val="28"/>
          <w:szCs w:val="28"/>
        </w:rPr>
        <w:t>про бюджет, які безпосередньо передбачають внесення змін до інших</w:t>
      </w:r>
      <w:r>
        <w:rPr>
          <w:sz w:val="28"/>
          <w:szCs w:val="28"/>
        </w:rPr>
        <w:t xml:space="preserve"> рішень </w:t>
      </w:r>
      <w:r w:rsidR="00655437" w:rsidRPr="001074B0">
        <w:rPr>
          <w:color w:val="000000"/>
          <w:sz w:val="28"/>
          <w:szCs w:val="28"/>
        </w:rPr>
        <w:t xml:space="preserve">_________ </w:t>
      </w:r>
      <w:r w:rsidR="00655437" w:rsidRPr="001074B0">
        <w:rPr>
          <w:i/>
          <w:color w:val="000000"/>
          <w:sz w:val="28"/>
          <w:szCs w:val="28"/>
        </w:rPr>
        <w:t>(назва</w:t>
      </w:r>
      <w:r w:rsidR="00655437">
        <w:rPr>
          <w:i/>
          <w:color w:val="000000"/>
          <w:sz w:val="28"/>
          <w:szCs w:val="28"/>
        </w:rPr>
        <w:t xml:space="preserve"> ради</w:t>
      </w:r>
      <w:r w:rsidR="00655437" w:rsidRPr="001074B0">
        <w:rPr>
          <w:i/>
          <w:color w:val="000000"/>
          <w:sz w:val="28"/>
          <w:szCs w:val="28"/>
        </w:rPr>
        <w:t>)</w:t>
      </w:r>
      <w:r w:rsidRPr="00212FD0">
        <w:rPr>
          <w:sz w:val="28"/>
          <w:szCs w:val="28"/>
        </w:rPr>
        <w:t xml:space="preserve">, не допускається. У такому разі спочатку вносяться зміни до відповідного </w:t>
      </w:r>
      <w:r>
        <w:rPr>
          <w:sz w:val="28"/>
          <w:szCs w:val="28"/>
        </w:rPr>
        <w:t xml:space="preserve">рішення </w:t>
      </w:r>
      <w:r w:rsidR="00655437" w:rsidRPr="001074B0">
        <w:rPr>
          <w:color w:val="000000"/>
          <w:sz w:val="28"/>
          <w:szCs w:val="28"/>
        </w:rPr>
        <w:t xml:space="preserve">_________ </w:t>
      </w:r>
      <w:r w:rsidR="00655437" w:rsidRPr="001074B0">
        <w:rPr>
          <w:i/>
          <w:color w:val="000000"/>
          <w:sz w:val="28"/>
          <w:szCs w:val="28"/>
        </w:rPr>
        <w:t>(назва</w:t>
      </w:r>
      <w:r w:rsidR="00655437">
        <w:rPr>
          <w:i/>
          <w:color w:val="000000"/>
          <w:sz w:val="28"/>
          <w:szCs w:val="28"/>
        </w:rPr>
        <w:t xml:space="preserve"> ради</w:t>
      </w:r>
      <w:r w:rsidR="00655437" w:rsidRPr="001074B0">
        <w:rPr>
          <w:i/>
          <w:color w:val="000000"/>
          <w:sz w:val="28"/>
          <w:szCs w:val="28"/>
        </w:rPr>
        <w:t>)</w:t>
      </w:r>
      <w:r w:rsidR="00655437">
        <w:rPr>
          <w:i/>
          <w:color w:val="000000"/>
          <w:sz w:val="28"/>
          <w:szCs w:val="28"/>
        </w:rPr>
        <w:t xml:space="preserve"> </w:t>
      </w:r>
      <w:r w:rsidRPr="00212FD0">
        <w:rPr>
          <w:sz w:val="28"/>
          <w:szCs w:val="28"/>
        </w:rPr>
        <w:t xml:space="preserve">і лише після того розглядаються пропозиції про зміни до </w:t>
      </w:r>
      <w:r>
        <w:rPr>
          <w:sz w:val="28"/>
          <w:szCs w:val="28"/>
        </w:rPr>
        <w:t xml:space="preserve">рішення </w:t>
      </w:r>
      <w:r w:rsidRPr="00212FD0">
        <w:rPr>
          <w:sz w:val="28"/>
          <w:szCs w:val="28"/>
        </w:rPr>
        <w:t>про бюджет відповідно до положень </w:t>
      </w:r>
      <w:hyperlink r:id="rId10" w:tgtFrame="_blank" w:history="1">
        <w:r w:rsidR="00655437">
          <w:t>К</w:t>
        </w:r>
        <w:r w:rsidRPr="00212FD0">
          <w:rPr>
            <w:sz w:val="28"/>
            <w:szCs w:val="28"/>
          </w:rPr>
          <w:t xml:space="preserve">одексу </w:t>
        </w:r>
      </w:hyperlink>
      <w:r w:rsidRPr="00212FD0">
        <w:rPr>
          <w:sz w:val="28"/>
          <w:szCs w:val="28"/>
        </w:rPr>
        <w:t>та цього Регламенту.</w:t>
      </w:r>
    </w:p>
    <w:p w:rsidR="00E771D3" w:rsidRDefault="00E771D3" w:rsidP="00655437">
      <w:pPr>
        <w:pStyle w:val="rvps2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426"/>
        <w:jc w:val="both"/>
        <w:rPr>
          <w:sz w:val="28"/>
          <w:szCs w:val="28"/>
        </w:rPr>
      </w:pPr>
      <w:bookmarkStart w:id="15" w:name="n1289"/>
      <w:bookmarkEnd w:id="15"/>
      <w:r>
        <w:rPr>
          <w:sz w:val="28"/>
          <w:szCs w:val="28"/>
        </w:rPr>
        <w:t>Будь-яке рішення</w:t>
      </w:r>
      <w:r w:rsidRPr="00212FD0">
        <w:rPr>
          <w:sz w:val="28"/>
          <w:szCs w:val="28"/>
        </w:rPr>
        <w:t>, що впливає на зменшення надходжень т</w:t>
      </w:r>
      <w:r>
        <w:rPr>
          <w:sz w:val="28"/>
          <w:szCs w:val="28"/>
        </w:rPr>
        <w:t xml:space="preserve">а/або збільшення витрат </w:t>
      </w:r>
      <w:r w:rsidR="0086244B" w:rsidRPr="00BA12BD">
        <w:rPr>
          <w:sz w:val="28"/>
          <w:szCs w:val="28"/>
        </w:rPr>
        <w:t>_____</w:t>
      </w:r>
      <w:r w:rsidR="0086244B" w:rsidRPr="00BA12BD">
        <w:rPr>
          <w:rFonts w:eastAsiaTheme="minorHAnsi"/>
          <w:sz w:val="28"/>
          <w:szCs w:val="28"/>
          <w:lang w:eastAsia="en-US"/>
        </w:rPr>
        <w:t xml:space="preserve">____ </w:t>
      </w:r>
      <w:r w:rsidR="0086244B" w:rsidRPr="00BA12BD">
        <w:rPr>
          <w:rFonts w:eastAsiaTheme="minorHAnsi"/>
          <w:i/>
          <w:sz w:val="28"/>
          <w:szCs w:val="28"/>
          <w:lang w:eastAsia="en-US"/>
        </w:rPr>
        <w:t>(назва бюджету</w:t>
      </w:r>
      <w:r w:rsidR="0086244B" w:rsidRPr="00BA12BD">
        <w:rPr>
          <w:i/>
          <w:sz w:val="28"/>
          <w:szCs w:val="28"/>
        </w:rPr>
        <w:t>)</w:t>
      </w:r>
      <w:r w:rsidRPr="00212FD0">
        <w:rPr>
          <w:sz w:val="28"/>
          <w:szCs w:val="28"/>
        </w:rPr>
        <w:t xml:space="preserve"> поточн</w:t>
      </w:r>
      <w:r>
        <w:rPr>
          <w:sz w:val="28"/>
          <w:szCs w:val="28"/>
        </w:rPr>
        <w:t xml:space="preserve">ого року, не може бути прийняте </w:t>
      </w:r>
      <w:r w:rsidR="004D1093" w:rsidRPr="00814317">
        <w:rPr>
          <w:color w:val="000000"/>
          <w:sz w:val="28"/>
          <w:szCs w:val="28"/>
        </w:rPr>
        <w:t xml:space="preserve">_________ </w:t>
      </w:r>
      <w:r w:rsidR="004D1093" w:rsidRPr="00814317">
        <w:rPr>
          <w:i/>
          <w:color w:val="000000"/>
          <w:sz w:val="28"/>
          <w:szCs w:val="28"/>
        </w:rPr>
        <w:t>(назва</w:t>
      </w:r>
      <w:r w:rsidR="0013375B">
        <w:rPr>
          <w:i/>
          <w:color w:val="000000"/>
          <w:sz w:val="28"/>
          <w:szCs w:val="28"/>
        </w:rPr>
        <w:t xml:space="preserve"> ради</w:t>
      </w:r>
      <w:r w:rsidR="004D1093" w:rsidRPr="00814317">
        <w:rPr>
          <w:i/>
          <w:color w:val="000000"/>
          <w:sz w:val="28"/>
          <w:szCs w:val="28"/>
        </w:rPr>
        <w:t>)</w:t>
      </w:r>
      <w:r w:rsidRPr="00212FD0">
        <w:rPr>
          <w:sz w:val="28"/>
          <w:szCs w:val="28"/>
        </w:rPr>
        <w:t xml:space="preserve">, якщо одночасно з його прийняттям не будуть внесені відповідні зміни до </w:t>
      </w:r>
      <w:r>
        <w:rPr>
          <w:sz w:val="28"/>
          <w:szCs w:val="28"/>
        </w:rPr>
        <w:t xml:space="preserve">рішення </w:t>
      </w:r>
      <w:r w:rsidRPr="00212FD0">
        <w:rPr>
          <w:sz w:val="28"/>
          <w:szCs w:val="28"/>
        </w:rPr>
        <w:t>про бюджет на відповідний рік.</w:t>
      </w:r>
      <w:r>
        <w:rPr>
          <w:color w:val="FF0000"/>
          <w:sz w:val="28"/>
          <w:szCs w:val="28"/>
        </w:rPr>
        <w:t xml:space="preserve">  </w:t>
      </w:r>
    </w:p>
    <w:p w:rsidR="001866D6" w:rsidRDefault="008D55AD" w:rsidP="00655437">
      <w:pPr>
        <w:pStyle w:val="rvps2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426"/>
        <w:jc w:val="both"/>
        <w:rPr>
          <w:sz w:val="28"/>
          <w:szCs w:val="28"/>
        </w:rPr>
      </w:pPr>
      <w:r w:rsidRPr="001866D6">
        <w:rPr>
          <w:rFonts w:eastAsiaTheme="minorHAnsi"/>
          <w:sz w:val="28"/>
          <w:szCs w:val="28"/>
          <w:lang w:eastAsia="en-US"/>
        </w:rPr>
        <w:t xml:space="preserve">Рішення ради про внесення змін до бюджету </w:t>
      </w:r>
      <w:r w:rsidR="001866D6" w:rsidRPr="001866D6">
        <w:rPr>
          <w:sz w:val="28"/>
          <w:szCs w:val="28"/>
        </w:rPr>
        <w:t xml:space="preserve">оприлюднюється не пізніше ніж через десять днів з дня його прийняття у газеті ___________ </w:t>
      </w:r>
      <w:r w:rsidR="001866D6" w:rsidRPr="001866D6">
        <w:rPr>
          <w:i/>
          <w:color w:val="000000"/>
          <w:sz w:val="28"/>
          <w:szCs w:val="28"/>
        </w:rPr>
        <w:t>(назва газети, що визначена радою)</w:t>
      </w:r>
      <w:r w:rsidR="001866D6" w:rsidRPr="001866D6">
        <w:rPr>
          <w:color w:val="000000"/>
          <w:sz w:val="28"/>
          <w:szCs w:val="28"/>
        </w:rPr>
        <w:t xml:space="preserve"> та на офіційних сайтах ради, </w:t>
      </w:r>
      <w:r w:rsidR="0086244B">
        <w:rPr>
          <w:sz w:val="28"/>
          <w:szCs w:val="28"/>
        </w:rPr>
        <w:t>органу виконавчої влади</w:t>
      </w:r>
      <w:r w:rsidR="001866D6" w:rsidRPr="001866D6">
        <w:rPr>
          <w:sz w:val="28"/>
          <w:szCs w:val="28"/>
        </w:rPr>
        <w:t xml:space="preserve"> </w:t>
      </w:r>
      <w:r w:rsidR="001866D6" w:rsidRPr="001866D6">
        <w:rPr>
          <w:i/>
          <w:sz w:val="28"/>
          <w:szCs w:val="28"/>
        </w:rPr>
        <w:t>(вказати адреси сайтів).</w:t>
      </w:r>
      <w:r w:rsidR="001866D6" w:rsidRPr="001866D6">
        <w:rPr>
          <w:sz w:val="28"/>
          <w:szCs w:val="28"/>
        </w:rPr>
        <w:t xml:space="preserve"> </w:t>
      </w:r>
    </w:p>
    <w:p w:rsidR="00E771D3" w:rsidRDefault="00E771D3" w:rsidP="008143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40FA" w:rsidRDefault="0086244B" w:rsidP="00C640FA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ІІІ</w:t>
      </w:r>
      <w:r w:rsidR="008F77B3" w:rsidRPr="00A22C9E">
        <w:rPr>
          <w:b/>
          <w:sz w:val="28"/>
          <w:szCs w:val="28"/>
          <w:lang w:val="ru-RU"/>
        </w:rPr>
        <w:t>.</w:t>
      </w:r>
      <w:r w:rsidR="008F77B3" w:rsidRPr="008F77B3">
        <w:rPr>
          <w:b/>
          <w:color w:val="0070C0"/>
          <w:sz w:val="28"/>
          <w:szCs w:val="28"/>
          <w:lang w:val="ru-RU"/>
        </w:rPr>
        <w:t xml:space="preserve"> </w:t>
      </w:r>
      <w:r w:rsidR="00C640FA">
        <w:rPr>
          <w:b/>
          <w:sz w:val="28"/>
          <w:szCs w:val="28"/>
        </w:rPr>
        <w:t xml:space="preserve">Підготовка та розгляд звіту про виконання </w:t>
      </w:r>
      <w:r>
        <w:rPr>
          <w:b/>
          <w:sz w:val="28"/>
          <w:szCs w:val="28"/>
        </w:rPr>
        <w:t xml:space="preserve">________ (назва </w:t>
      </w:r>
      <w:r w:rsidR="00C640FA">
        <w:rPr>
          <w:b/>
          <w:sz w:val="28"/>
          <w:szCs w:val="28"/>
        </w:rPr>
        <w:t>бюджету</w:t>
      </w:r>
      <w:r>
        <w:rPr>
          <w:b/>
          <w:sz w:val="28"/>
          <w:szCs w:val="28"/>
        </w:rPr>
        <w:t>)</w:t>
      </w:r>
    </w:p>
    <w:p w:rsidR="00C640FA" w:rsidRDefault="00C640FA" w:rsidP="0086244B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360"/>
        <w:jc w:val="both"/>
        <w:rPr>
          <w:sz w:val="28"/>
          <w:szCs w:val="28"/>
        </w:rPr>
      </w:pPr>
      <w:r w:rsidRPr="00533AAE">
        <w:rPr>
          <w:sz w:val="28"/>
          <w:szCs w:val="28"/>
        </w:rPr>
        <w:t xml:space="preserve">Звітність про виконання </w:t>
      </w:r>
      <w:r w:rsidR="0086244B">
        <w:rPr>
          <w:sz w:val="28"/>
          <w:szCs w:val="28"/>
        </w:rPr>
        <w:t xml:space="preserve">_________ </w:t>
      </w:r>
      <w:r w:rsidR="0086244B" w:rsidRPr="0086244B">
        <w:rPr>
          <w:i/>
          <w:sz w:val="28"/>
          <w:szCs w:val="28"/>
        </w:rPr>
        <w:t xml:space="preserve">(назва </w:t>
      </w:r>
      <w:r w:rsidRPr="0086244B">
        <w:rPr>
          <w:i/>
          <w:sz w:val="28"/>
          <w:szCs w:val="28"/>
        </w:rPr>
        <w:t>бюджету</w:t>
      </w:r>
      <w:r w:rsidR="0086244B" w:rsidRPr="0086244B">
        <w:rPr>
          <w:i/>
          <w:sz w:val="28"/>
          <w:szCs w:val="28"/>
        </w:rPr>
        <w:t>)</w:t>
      </w:r>
      <w:r w:rsidRPr="00533AAE">
        <w:rPr>
          <w:sz w:val="28"/>
          <w:szCs w:val="28"/>
        </w:rPr>
        <w:t xml:space="preserve"> </w:t>
      </w:r>
      <w:r w:rsidR="00E740A1">
        <w:rPr>
          <w:sz w:val="28"/>
          <w:szCs w:val="28"/>
        </w:rPr>
        <w:t xml:space="preserve">складає та подає фінансовому органу/голові </w:t>
      </w:r>
      <w:r w:rsidR="00E740A1" w:rsidRPr="00E740A1">
        <w:rPr>
          <w:sz w:val="28"/>
          <w:szCs w:val="28"/>
        </w:rPr>
        <w:t xml:space="preserve">ради орган </w:t>
      </w:r>
      <w:r w:rsidR="00E740A1">
        <w:rPr>
          <w:sz w:val="28"/>
          <w:szCs w:val="28"/>
        </w:rPr>
        <w:t xml:space="preserve">Казначейства </w:t>
      </w:r>
      <w:r w:rsidRPr="00E740A1">
        <w:rPr>
          <w:sz w:val="28"/>
          <w:szCs w:val="28"/>
        </w:rPr>
        <w:t>відповідно</w:t>
      </w:r>
      <w:r w:rsidRPr="00533AAE">
        <w:rPr>
          <w:sz w:val="28"/>
          <w:szCs w:val="28"/>
        </w:rPr>
        <w:t xml:space="preserve"> до вимог, встановлених</w:t>
      </w:r>
      <w:r>
        <w:rPr>
          <w:sz w:val="28"/>
          <w:szCs w:val="28"/>
        </w:rPr>
        <w:t xml:space="preserve"> статт</w:t>
      </w:r>
      <w:r w:rsidR="00E740A1">
        <w:rPr>
          <w:sz w:val="28"/>
          <w:szCs w:val="28"/>
        </w:rPr>
        <w:t>ями 58-61 та</w:t>
      </w:r>
      <w:r>
        <w:rPr>
          <w:sz w:val="28"/>
          <w:szCs w:val="28"/>
        </w:rPr>
        <w:t xml:space="preserve"> 80 </w:t>
      </w:r>
      <w:r w:rsidR="00695CDB">
        <w:rPr>
          <w:sz w:val="28"/>
          <w:szCs w:val="28"/>
        </w:rPr>
        <w:t>К</w:t>
      </w:r>
      <w:r>
        <w:rPr>
          <w:sz w:val="28"/>
          <w:szCs w:val="28"/>
        </w:rPr>
        <w:t>одексу</w:t>
      </w:r>
      <w:r w:rsidRPr="00533AAE">
        <w:rPr>
          <w:sz w:val="28"/>
          <w:szCs w:val="28"/>
        </w:rPr>
        <w:t>.</w:t>
      </w:r>
    </w:p>
    <w:p w:rsidR="001C613D" w:rsidRDefault="007B0080" w:rsidP="0086244B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Фінансовий орган/голова ради </w:t>
      </w:r>
      <w:r w:rsidR="006E54BE">
        <w:rPr>
          <w:sz w:val="28"/>
          <w:szCs w:val="28"/>
        </w:rPr>
        <w:t>забезпечує підготовку та публікацію інформації</w:t>
      </w:r>
      <w:r w:rsidR="001C613D">
        <w:rPr>
          <w:sz w:val="28"/>
          <w:szCs w:val="28"/>
        </w:rPr>
        <w:t xml:space="preserve"> про виконання </w:t>
      </w:r>
      <w:r w:rsidR="00695CDB">
        <w:rPr>
          <w:sz w:val="28"/>
          <w:szCs w:val="28"/>
        </w:rPr>
        <w:t xml:space="preserve">_________ </w:t>
      </w:r>
      <w:r w:rsidR="00695CDB" w:rsidRPr="0086244B">
        <w:rPr>
          <w:i/>
          <w:sz w:val="28"/>
          <w:szCs w:val="28"/>
        </w:rPr>
        <w:t>(назва бюджету)</w:t>
      </w:r>
      <w:r w:rsidR="00695CDB">
        <w:rPr>
          <w:i/>
          <w:sz w:val="28"/>
          <w:szCs w:val="28"/>
        </w:rPr>
        <w:t xml:space="preserve"> </w:t>
      </w:r>
      <w:r w:rsidR="001C613D">
        <w:rPr>
          <w:sz w:val="28"/>
          <w:szCs w:val="28"/>
        </w:rPr>
        <w:t xml:space="preserve">з урахуванням вимог ст. 28 </w:t>
      </w:r>
      <w:r w:rsidR="00695CDB">
        <w:rPr>
          <w:sz w:val="28"/>
          <w:szCs w:val="28"/>
        </w:rPr>
        <w:t>К</w:t>
      </w:r>
      <w:r w:rsidR="001C613D">
        <w:rPr>
          <w:sz w:val="28"/>
          <w:szCs w:val="28"/>
        </w:rPr>
        <w:t>одексу:</w:t>
      </w:r>
    </w:p>
    <w:p w:rsidR="001C613D" w:rsidRDefault="001C613D" w:rsidP="009E5AED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підсумками місяця/кварталу - </w:t>
      </w:r>
      <w:r w:rsidR="007B0080">
        <w:rPr>
          <w:sz w:val="28"/>
          <w:szCs w:val="28"/>
        </w:rPr>
        <w:t xml:space="preserve">у </w:t>
      </w:r>
      <w:r w:rsidR="00A84C17">
        <w:rPr>
          <w:sz w:val="28"/>
          <w:szCs w:val="28"/>
        </w:rPr>
        <w:t>десятиденний термін</w:t>
      </w:r>
      <w:r w:rsidR="006E54BE">
        <w:rPr>
          <w:rStyle w:val="aa"/>
          <w:sz w:val="28"/>
          <w:szCs w:val="28"/>
        </w:rPr>
        <w:footnoteReference w:id="16"/>
      </w:r>
      <w:r w:rsidR="00A84C17">
        <w:rPr>
          <w:sz w:val="28"/>
          <w:szCs w:val="28"/>
        </w:rPr>
        <w:t xml:space="preserve"> з дня надходження  від органу Казначейства</w:t>
      </w:r>
      <w:r w:rsidR="00710722">
        <w:rPr>
          <w:sz w:val="28"/>
          <w:szCs w:val="28"/>
        </w:rPr>
        <w:t xml:space="preserve"> </w:t>
      </w:r>
      <w:r w:rsidR="00C640FA">
        <w:rPr>
          <w:sz w:val="28"/>
          <w:szCs w:val="28"/>
        </w:rPr>
        <w:t>звіт</w:t>
      </w:r>
      <w:r w:rsidR="00A84C17">
        <w:rPr>
          <w:sz w:val="28"/>
          <w:szCs w:val="28"/>
        </w:rPr>
        <w:t>у</w:t>
      </w:r>
      <w:r w:rsidR="00C640FA">
        <w:rPr>
          <w:sz w:val="28"/>
          <w:szCs w:val="28"/>
        </w:rPr>
        <w:t xml:space="preserve"> про виконання </w:t>
      </w:r>
      <w:r w:rsidR="00A84C17" w:rsidRPr="00814317">
        <w:rPr>
          <w:sz w:val="28"/>
          <w:szCs w:val="28"/>
        </w:rPr>
        <w:t>_____</w:t>
      </w:r>
      <w:r w:rsidR="00A84C17" w:rsidRPr="00814317">
        <w:rPr>
          <w:rFonts w:eastAsiaTheme="minorHAnsi"/>
          <w:sz w:val="28"/>
          <w:szCs w:val="28"/>
          <w:lang w:eastAsia="en-US"/>
        </w:rPr>
        <w:t xml:space="preserve">____ </w:t>
      </w:r>
      <w:r w:rsidR="00A84C17" w:rsidRPr="00814317">
        <w:rPr>
          <w:rFonts w:eastAsiaTheme="minorHAnsi"/>
          <w:i/>
          <w:sz w:val="28"/>
          <w:szCs w:val="28"/>
          <w:lang w:eastAsia="en-US"/>
        </w:rPr>
        <w:t>(назва)</w:t>
      </w:r>
      <w:r w:rsidR="00A84C17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640FA">
        <w:rPr>
          <w:sz w:val="28"/>
          <w:szCs w:val="28"/>
        </w:rPr>
        <w:t>бюджету</w:t>
      </w:r>
      <w:r>
        <w:rPr>
          <w:sz w:val="28"/>
          <w:szCs w:val="28"/>
        </w:rPr>
        <w:t>;</w:t>
      </w:r>
    </w:p>
    <w:p w:rsidR="004C4FCB" w:rsidRDefault="001C613D" w:rsidP="009E5AED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підсумками року </w:t>
      </w:r>
      <w:r w:rsidR="004C4F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C4FCB">
        <w:rPr>
          <w:sz w:val="28"/>
          <w:szCs w:val="28"/>
        </w:rPr>
        <w:t xml:space="preserve">до 1 березня року, </w:t>
      </w:r>
      <w:r w:rsidR="00B607A6">
        <w:rPr>
          <w:sz w:val="28"/>
          <w:szCs w:val="28"/>
        </w:rPr>
        <w:t>що настає</w:t>
      </w:r>
      <w:r w:rsidR="004C4FCB">
        <w:rPr>
          <w:sz w:val="28"/>
          <w:szCs w:val="28"/>
        </w:rPr>
        <w:t xml:space="preserve"> за звітним.</w:t>
      </w:r>
    </w:p>
    <w:p w:rsidR="000F0CF4" w:rsidRDefault="000F0CF4" w:rsidP="00710722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Головні розпорядники коштів забезпечують підготовку та подання фінансовому органу звіту по мережі, штатам і контингентам у терміни, визначені ним.</w:t>
      </w:r>
    </w:p>
    <w:p w:rsidR="00710722" w:rsidRPr="00710722" w:rsidRDefault="00710722" w:rsidP="00710722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 w:rsidRPr="00710722">
        <w:rPr>
          <w:sz w:val="28"/>
          <w:szCs w:val="28"/>
        </w:rPr>
        <w:t>Для організації роботи з підготовки річної звітності про виконання бюджету ___________ (</w:t>
      </w:r>
      <w:r w:rsidRPr="00710722">
        <w:rPr>
          <w:i/>
          <w:sz w:val="28"/>
          <w:szCs w:val="28"/>
        </w:rPr>
        <w:t>назва місцевого органу виконавчої влади</w:t>
      </w:r>
      <w:r w:rsidRPr="00710722">
        <w:rPr>
          <w:sz w:val="28"/>
          <w:szCs w:val="28"/>
        </w:rPr>
        <w:t>) фінансовий орган/голова ради затверджує План заходів щодо організації роботи з підготовки річної звітності про виконання  _____</w:t>
      </w:r>
      <w:r w:rsidRPr="00710722">
        <w:rPr>
          <w:rFonts w:eastAsiaTheme="minorHAnsi"/>
          <w:sz w:val="28"/>
          <w:szCs w:val="28"/>
          <w:lang w:eastAsia="en-US"/>
        </w:rPr>
        <w:t xml:space="preserve">____ </w:t>
      </w:r>
      <w:r w:rsidRPr="00710722">
        <w:rPr>
          <w:rFonts w:eastAsiaTheme="minorHAnsi"/>
          <w:i/>
          <w:sz w:val="28"/>
          <w:szCs w:val="28"/>
          <w:lang w:eastAsia="en-US"/>
        </w:rPr>
        <w:t xml:space="preserve">(назва </w:t>
      </w:r>
      <w:r w:rsidRPr="00710722">
        <w:rPr>
          <w:i/>
          <w:sz w:val="28"/>
          <w:szCs w:val="28"/>
        </w:rPr>
        <w:t>бюджету)</w:t>
      </w:r>
      <w:r w:rsidRPr="00710722">
        <w:rPr>
          <w:rStyle w:val="aa"/>
          <w:i/>
          <w:sz w:val="28"/>
          <w:szCs w:val="28"/>
        </w:rPr>
        <w:footnoteReference w:id="17"/>
      </w:r>
      <w:r w:rsidRPr="00710722">
        <w:rPr>
          <w:i/>
          <w:sz w:val="28"/>
          <w:szCs w:val="28"/>
        </w:rPr>
        <w:t>.</w:t>
      </w:r>
    </w:p>
    <w:p w:rsidR="00B74E3E" w:rsidRPr="00B74E3E" w:rsidRDefault="00B74E3E" w:rsidP="0086244B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000000"/>
          <w:sz w:val="28"/>
          <w:szCs w:val="28"/>
        </w:rPr>
      </w:pPr>
      <w:r w:rsidRPr="00740FCC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</w:t>
      </w:r>
      <w:r w:rsidRPr="00740FCC">
        <w:rPr>
          <w:b/>
          <w:sz w:val="28"/>
          <w:szCs w:val="28"/>
        </w:rPr>
        <w:t xml:space="preserve"> </w:t>
      </w:r>
      <w:r w:rsidR="00710722" w:rsidRPr="00710722">
        <w:rPr>
          <w:sz w:val="28"/>
          <w:szCs w:val="28"/>
        </w:rPr>
        <w:t>(</w:t>
      </w:r>
      <w:r w:rsidR="00710722" w:rsidRPr="00710722">
        <w:rPr>
          <w:i/>
          <w:sz w:val="28"/>
          <w:szCs w:val="28"/>
        </w:rPr>
        <w:t>назва місцевого органу виконавчої влади</w:t>
      </w:r>
      <w:r w:rsidR="00710722" w:rsidRPr="0071072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подає </w:t>
      </w:r>
      <w:r w:rsidR="00341FC6" w:rsidRPr="000249D5">
        <w:rPr>
          <w:sz w:val="28"/>
          <w:szCs w:val="28"/>
        </w:rPr>
        <w:t xml:space="preserve">до </w:t>
      </w:r>
      <w:r w:rsidRPr="00814317">
        <w:rPr>
          <w:color w:val="000000"/>
          <w:sz w:val="28"/>
          <w:szCs w:val="28"/>
        </w:rPr>
        <w:t xml:space="preserve">_________ </w:t>
      </w:r>
      <w:r w:rsidRPr="00814317">
        <w:rPr>
          <w:i/>
          <w:color w:val="000000"/>
          <w:sz w:val="28"/>
          <w:szCs w:val="28"/>
        </w:rPr>
        <w:t>(назва</w:t>
      </w:r>
      <w:r w:rsidR="00B607A6">
        <w:rPr>
          <w:i/>
          <w:color w:val="000000"/>
          <w:sz w:val="28"/>
          <w:szCs w:val="28"/>
        </w:rPr>
        <w:t xml:space="preserve"> ради</w:t>
      </w:r>
      <w:r w:rsidRPr="00814317">
        <w:rPr>
          <w:i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0249D5">
        <w:rPr>
          <w:sz w:val="28"/>
          <w:szCs w:val="28"/>
        </w:rPr>
        <w:t xml:space="preserve">звіти про виконання </w:t>
      </w:r>
      <w:r w:rsidRPr="00814317">
        <w:rPr>
          <w:sz w:val="28"/>
          <w:szCs w:val="28"/>
        </w:rPr>
        <w:t>_____</w:t>
      </w:r>
      <w:r w:rsidRPr="00814317">
        <w:rPr>
          <w:rFonts w:eastAsiaTheme="minorHAnsi"/>
          <w:sz w:val="28"/>
          <w:szCs w:val="28"/>
          <w:lang w:eastAsia="en-US"/>
        </w:rPr>
        <w:t xml:space="preserve">____ </w:t>
      </w:r>
      <w:r w:rsidRPr="004D5333">
        <w:rPr>
          <w:rFonts w:eastAsiaTheme="minorHAnsi"/>
          <w:i/>
          <w:sz w:val="28"/>
          <w:szCs w:val="28"/>
          <w:lang w:eastAsia="en-US"/>
        </w:rPr>
        <w:t xml:space="preserve">(назва </w:t>
      </w:r>
      <w:r w:rsidRPr="004D5333">
        <w:rPr>
          <w:i/>
          <w:sz w:val="28"/>
          <w:szCs w:val="28"/>
        </w:rPr>
        <w:t>бюджету</w:t>
      </w:r>
      <w:r w:rsidR="004D5333" w:rsidRPr="004D5333">
        <w:rPr>
          <w:i/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341FC6" w:rsidRDefault="00B74E3E" w:rsidP="009E5AED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000000"/>
          <w:sz w:val="28"/>
          <w:szCs w:val="28"/>
        </w:rPr>
      </w:pPr>
      <w:r w:rsidRPr="00B74E3E">
        <w:rPr>
          <w:sz w:val="28"/>
          <w:szCs w:val="28"/>
        </w:rPr>
        <w:lastRenderedPageBreak/>
        <w:t xml:space="preserve">квартальні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двомісячний </w:t>
      </w:r>
      <w:r w:rsidR="00341FC6" w:rsidRPr="000249D5">
        <w:rPr>
          <w:sz w:val="28"/>
          <w:szCs w:val="28"/>
        </w:rPr>
        <w:t>строк</w:t>
      </w:r>
      <w:r>
        <w:rPr>
          <w:sz w:val="28"/>
          <w:szCs w:val="28"/>
        </w:rPr>
        <w:t xml:space="preserve"> </w:t>
      </w:r>
      <w:r w:rsidR="00341FC6" w:rsidRPr="000249D5">
        <w:rPr>
          <w:sz w:val="28"/>
          <w:szCs w:val="28"/>
        </w:rPr>
        <w:t xml:space="preserve">після завершення відповідного  </w:t>
      </w:r>
      <w:r w:rsidR="00341FC6" w:rsidRPr="00136C8F">
        <w:rPr>
          <w:color w:val="000000"/>
          <w:sz w:val="28"/>
          <w:szCs w:val="28"/>
        </w:rPr>
        <w:t>бюджетного періоду</w:t>
      </w:r>
      <w:r>
        <w:rPr>
          <w:color w:val="000000"/>
          <w:sz w:val="28"/>
          <w:szCs w:val="28"/>
        </w:rPr>
        <w:t>;</w:t>
      </w:r>
    </w:p>
    <w:p w:rsidR="00B74E3E" w:rsidRPr="00710722" w:rsidRDefault="00B74E3E" w:rsidP="009E5AED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 w:rsidRPr="00710722">
        <w:rPr>
          <w:sz w:val="28"/>
          <w:szCs w:val="28"/>
        </w:rPr>
        <w:t xml:space="preserve">річний – до 1 березня </w:t>
      </w:r>
      <w:r w:rsidR="00B607A6" w:rsidRPr="00710722">
        <w:rPr>
          <w:sz w:val="28"/>
          <w:szCs w:val="28"/>
        </w:rPr>
        <w:t>року, що настає</w:t>
      </w:r>
      <w:r w:rsidRPr="00710722">
        <w:rPr>
          <w:sz w:val="28"/>
          <w:szCs w:val="28"/>
        </w:rPr>
        <w:t xml:space="preserve"> за звітним.</w:t>
      </w:r>
    </w:p>
    <w:p w:rsidR="00B74E3E" w:rsidRPr="004D5333" w:rsidRDefault="004D5333" w:rsidP="0086244B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000000"/>
          <w:sz w:val="28"/>
          <w:szCs w:val="28"/>
        </w:rPr>
      </w:pPr>
      <w:r w:rsidRPr="004D5333">
        <w:rPr>
          <w:color w:val="000000"/>
          <w:sz w:val="28"/>
          <w:szCs w:val="28"/>
        </w:rPr>
        <w:t xml:space="preserve">_________ </w:t>
      </w:r>
      <w:r w:rsidRPr="004D5333">
        <w:rPr>
          <w:i/>
          <w:color w:val="000000"/>
          <w:sz w:val="28"/>
          <w:szCs w:val="28"/>
        </w:rPr>
        <w:t>(назва ради)</w:t>
      </w:r>
      <w:r>
        <w:rPr>
          <w:color w:val="000000"/>
          <w:sz w:val="28"/>
          <w:szCs w:val="28"/>
        </w:rPr>
        <w:t xml:space="preserve"> розглядає</w:t>
      </w:r>
      <w:r w:rsidR="00D0751B" w:rsidRPr="004D5333">
        <w:rPr>
          <w:color w:val="000000"/>
          <w:sz w:val="28"/>
          <w:szCs w:val="28"/>
          <w:shd w:val="clear" w:color="auto" w:fill="FFFFFF"/>
        </w:rPr>
        <w:t xml:space="preserve"> звіт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D0751B" w:rsidRPr="004D5333">
        <w:rPr>
          <w:color w:val="000000"/>
          <w:sz w:val="28"/>
          <w:szCs w:val="28"/>
          <w:shd w:val="clear" w:color="auto" w:fill="FFFFFF"/>
        </w:rPr>
        <w:t xml:space="preserve"> </w:t>
      </w:r>
      <w:r w:rsidRPr="004D5333">
        <w:rPr>
          <w:color w:val="000000"/>
          <w:sz w:val="28"/>
          <w:szCs w:val="28"/>
          <w:shd w:val="clear" w:color="auto" w:fill="FFFFFF"/>
        </w:rPr>
        <w:t xml:space="preserve">про виконання </w:t>
      </w:r>
      <w:r w:rsidRPr="004D5333">
        <w:rPr>
          <w:sz w:val="28"/>
          <w:szCs w:val="28"/>
        </w:rPr>
        <w:t>_____</w:t>
      </w:r>
      <w:r w:rsidRPr="004D5333">
        <w:rPr>
          <w:rFonts w:eastAsiaTheme="minorHAnsi"/>
          <w:sz w:val="28"/>
          <w:szCs w:val="28"/>
          <w:lang w:eastAsia="en-US"/>
        </w:rPr>
        <w:t xml:space="preserve">____ </w:t>
      </w:r>
      <w:r w:rsidRPr="004D5333">
        <w:rPr>
          <w:rFonts w:eastAsiaTheme="minorHAnsi"/>
          <w:i/>
          <w:sz w:val="28"/>
          <w:szCs w:val="28"/>
          <w:lang w:eastAsia="en-US"/>
        </w:rPr>
        <w:t xml:space="preserve">(назва </w:t>
      </w:r>
      <w:r w:rsidRPr="004D5333">
        <w:rPr>
          <w:i/>
          <w:sz w:val="28"/>
          <w:szCs w:val="28"/>
        </w:rPr>
        <w:t xml:space="preserve">бюджету) </w:t>
      </w:r>
      <w:r>
        <w:rPr>
          <w:color w:val="000000"/>
          <w:sz w:val="28"/>
          <w:szCs w:val="28"/>
          <w:shd w:val="clear" w:color="auto" w:fill="FFFFFF"/>
        </w:rPr>
        <w:t>відповідно до її Регламенту</w:t>
      </w:r>
      <w:r w:rsidR="00D0751B">
        <w:rPr>
          <w:color w:val="000000"/>
          <w:sz w:val="28"/>
          <w:szCs w:val="28"/>
          <w:shd w:val="clear" w:color="auto" w:fill="FFFFFF"/>
        </w:rPr>
        <w:t>.</w:t>
      </w:r>
    </w:p>
    <w:p w:rsidR="004D5333" w:rsidRPr="00D0751B" w:rsidRDefault="004D5333" w:rsidP="0086244B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Представники _____________ </w:t>
      </w:r>
      <w:r w:rsidRPr="004D5333">
        <w:rPr>
          <w:i/>
          <w:color w:val="000000"/>
          <w:sz w:val="28"/>
          <w:szCs w:val="28"/>
          <w:shd w:val="clear" w:color="auto" w:fill="FFFFFF"/>
        </w:rPr>
        <w:t>(вказати назву виконавчого органу влади)</w:t>
      </w:r>
      <w:r>
        <w:rPr>
          <w:color w:val="000000"/>
          <w:sz w:val="28"/>
          <w:szCs w:val="28"/>
          <w:shd w:val="clear" w:color="auto" w:fill="FFFFFF"/>
        </w:rPr>
        <w:t xml:space="preserve">, фінансового органу, головних розпорядників коштів беруть участь у розгляді звітів в </w:t>
      </w:r>
      <w:r w:rsidRPr="004D5333">
        <w:rPr>
          <w:color w:val="000000"/>
          <w:sz w:val="28"/>
          <w:szCs w:val="28"/>
        </w:rPr>
        <w:t xml:space="preserve">_________ </w:t>
      </w:r>
      <w:r w:rsidRPr="004D5333">
        <w:rPr>
          <w:i/>
          <w:color w:val="000000"/>
          <w:sz w:val="28"/>
          <w:szCs w:val="28"/>
        </w:rPr>
        <w:t>(назва ради)</w:t>
      </w:r>
      <w:r>
        <w:rPr>
          <w:color w:val="000000"/>
          <w:sz w:val="28"/>
          <w:szCs w:val="28"/>
        </w:rPr>
        <w:t xml:space="preserve"> та надають відповідну інформацію.</w:t>
      </w:r>
    </w:p>
    <w:p w:rsidR="004D5333" w:rsidRPr="00A55E83" w:rsidRDefault="004D5333" w:rsidP="004D5333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Постійна комісія </w:t>
      </w:r>
      <w:r w:rsidRPr="004D5333">
        <w:rPr>
          <w:color w:val="000000"/>
          <w:sz w:val="28"/>
          <w:szCs w:val="28"/>
        </w:rPr>
        <w:t xml:space="preserve">_________ </w:t>
      </w:r>
      <w:r w:rsidRPr="004D5333">
        <w:rPr>
          <w:i/>
          <w:color w:val="000000"/>
          <w:sz w:val="28"/>
          <w:szCs w:val="28"/>
        </w:rPr>
        <w:t>(назва ради)</w:t>
      </w:r>
      <w:r>
        <w:rPr>
          <w:color w:val="000000"/>
          <w:sz w:val="28"/>
          <w:szCs w:val="28"/>
        </w:rPr>
        <w:t xml:space="preserve"> з питань бюджету здійснює п</w:t>
      </w:r>
      <w:r w:rsidRPr="004D5333">
        <w:rPr>
          <w:color w:val="000000"/>
          <w:sz w:val="28"/>
          <w:szCs w:val="28"/>
          <w:shd w:val="clear" w:color="auto" w:fill="FFFFFF"/>
        </w:rPr>
        <w:t xml:space="preserve">еревірку річного звіту про виконання </w:t>
      </w:r>
      <w:r w:rsidRPr="004D5333">
        <w:rPr>
          <w:sz w:val="28"/>
          <w:szCs w:val="28"/>
        </w:rPr>
        <w:t>_____</w:t>
      </w:r>
      <w:r w:rsidRPr="004D5333">
        <w:rPr>
          <w:rFonts w:eastAsiaTheme="minorHAnsi"/>
          <w:sz w:val="28"/>
          <w:szCs w:val="28"/>
          <w:lang w:eastAsia="en-US"/>
        </w:rPr>
        <w:t xml:space="preserve">____ </w:t>
      </w:r>
      <w:r w:rsidRPr="004D5333">
        <w:rPr>
          <w:rFonts w:eastAsiaTheme="minorHAnsi"/>
          <w:i/>
          <w:sz w:val="28"/>
          <w:szCs w:val="28"/>
          <w:lang w:eastAsia="en-US"/>
        </w:rPr>
        <w:t xml:space="preserve">(назва </w:t>
      </w:r>
      <w:r w:rsidRPr="004D5333">
        <w:rPr>
          <w:i/>
          <w:sz w:val="28"/>
          <w:szCs w:val="28"/>
        </w:rPr>
        <w:t xml:space="preserve">бюджету) </w:t>
      </w:r>
      <w:r>
        <w:rPr>
          <w:color w:val="000000"/>
          <w:sz w:val="28"/>
          <w:szCs w:val="28"/>
          <w:shd w:val="clear" w:color="auto" w:fill="FFFFFF"/>
        </w:rPr>
        <w:t>(далі – річний звіт).</w:t>
      </w:r>
    </w:p>
    <w:p w:rsidR="00A55E83" w:rsidRPr="004D5333" w:rsidRDefault="00A55E83" w:rsidP="004D5333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результатами розгляду річного звіту </w:t>
      </w:r>
      <w:r w:rsidRPr="004D5333">
        <w:rPr>
          <w:color w:val="000000"/>
          <w:sz w:val="28"/>
          <w:szCs w:val="28"/>
        </w:rPr>
        <w:t xml:space="preserve">_________ </w:t>
      </w:r>
      <w:r w:rsidRPr="004D5333">
        <w:rPr>
          <w:i/>
          <w:color w:val="000000"/>
          <w:sz w:val="28"/>
          <w:szCs w:val="28"/>
        </w:rPr>
        <w:t>(назва ради)</w:t>
      </w:r>
      <w:r>
        <w:rPr>
          <w:i/>
          <w:color w:val="000000"/>
          <w:sz w:val="28"/>
          <w:szCs w:val="28"/>
        </w:rPr>
        <w:t xml:space="preserve"> </w:t>
      </w:r>
      <w:r w:rsidRPr="003E4462">
        <w:rPr>
          <w:color w:val="000000"/>
          <w:sz w:val="28"/>
          <w:szCs w:val="28"/>
          <w:shd w:val="clear" w:color="auto" w:fill="FFFFFF"/>
        </w:rPr>
        <w:t xml:space="preserve">затверджує </w:t>
      </w:r>
      <w:r>
        <w:rPr>
          <w:color w:val="000000"/>
          <w:sz w:val="28"/>
          <w:szCs w:val="28"/>
          <w:shd w:val="clear" w:color="auto" w:fill="FFFFFF"/>
        </w:rPr>
        <w:t>його</w:t>
      </w:r>
      <w:r w:rsidRPr="003E4462">
        <w:rPr>
          <w:color w:val="000000"/>
          <w:sz w:val="28"/>
          <w:szCs w:val="28"/>
          <w:shd w:val="clear" w:color="auto" w:fill="FFFFFF"/>
        </w:rPr>
        <w:t xml:space="preserve"> або приймає інше рішення з цього приводу.</w:t>
      </w:r>
    </w:p>
    <w:p w:rsidR="00BC21EA" w:rsidRPr="00BC21EA" w:rsidRDefault="00BC21EA" w:rsidP="00BC21EA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 w:rsidRPr="00BC21EA">
        <w:rPr>
          <w:sz w:val="28"/>
          <w:szCs w:val="28"/>
        </w:rPr>
        <w:t>Головні розпорядники коштів</w:t>
      </w:r>
      <w:r>
        <w:rPr>
          <w:sz w:val="28"/>
          <w:szCs w:val="28"/>
        </w:rPr>
        <w:t xml:space="preserve"> забезпечують оприлюднення та публічне представлення інформації про виконання бюджетних програм відповідно до норм статті 28 Кодексу та Закону України «Про доступ до публічної інформації».</w:t>
      </w:r>
    </w:p>
    <w:p w:rsidR="00D8178F" w:rsidRDefault="00D8178F" w:rsidP="00D8178F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</w:rPr>
      </w:pPr>
      <w:r>
        <w:rPr>
          <w:sz w:val="28"/>
        </w:rPr>
        <w:t xml:space="preserve">Учасники бюджетного процесу, які визначені відповідальними виконавцями, зобов’язані забезпечити своєчасну підготовку та подання матеріалів, необхідних для </w:t>
      </w:r>
      <w:r>
        <w:rPr>
          <w:sz w:val="28"/>
        </w:rPr>
        <w:t xml:space="preserve">складання звітності про виконання </w:t>
      </w:r>
      <w:r w:rsidRPr="004678BA">
        <w:rPr>
          <w:sz w:val="28"/>
          <w:szCs w:val="28"/>
        </w:rPr>
        <w:t xml:space="preserve">_________ </w:t>
      </w:r>
      <w:r w:rsidRPr="004678BA">
        <w:rPr>
          <w:i/>
          <w:sz w:val="28"/>
          <w:szCs w:val="28"/>
        </w:rPr>
        <w:t>(назва</w:t>
      </w:r>
      <w:r w:rsidRPr="004678BA">
        <w:rPr>
          <w:sz w:val="28"/>
          <w:szCs w:val="28"/>
        </w:rPr>
        <w:t xml:space="preserve"> </w:t>
      </w:r>
      <w:r w:rsidRPr="004678BA">
        <w:rPr>
          <w:i/>
          <w:sz w:val="28"/>
          <w:szCs w:val="28"/>
        </w:rPr>
        <w:t>бюджету)</w:t>
      </w:r>
      <w:r>
        <w:rPr>
          <w:sz w:val="28"/>
        </w:rPr>
        <w:t xml:space="preserve">. </w:t>
      </w:r>
    </w:p>
    <w:p w:rsidR="00A55E83" w:rsidRPr="00500C69" w:rsidRDefault="00A55E83" w:rsidP="00BC21EA">
      <w:pPr>
        <w:pStyle w:val="rvps2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sz w:val="28"/>
          <w:szCs w:val="28"/>
        </w:rPr>
      </w:pPr>
      <w:r w:rsidRPr="00500C69">
        <w:rPr>
          <w:sz w:val="28"/>
          <w:szCs w:val="28"/>
        </w:rPr>
        <w:t xml:space="preserve">Керівник </w:t>
      </w:r>
      <w:r w:rsidRPr="001F5A62">
        <w:rPr>
          <w:i/>
          <w:sz w:val="28"/>
          <w:szCs w:val="28"/>
        </w:rPr>
        <w:t xml:space="preserve">(вказується посада) </w:t>
      </w:r>
      <w:r w:rsidRPr="001F5A62">
        <w:rPr>
          <w:sz w:val="28"/>
          <w:szCs w:val="28"/>
        </w:rPr>
        <w:t>фінансового</w:t>
      </w:r>
      <w:r w:rsidRPr="00500C69">
        <w:rPr>
          <w:sz w:val="28"/>
          <w:szCs w:val="28"/>
        </w:rPr>
        <w:t xml:space="preserve"> органу/голова ради, забезпечує підготовку матеріалів </w:t>
      </w:r>
      <w:r>
        <w:rPr>
          <w:sz w:val="28"/>
          <w:szCs w:val="28"/>
        </w:rPr>
        <w:t>та</w:t>
      </w:r>
      <w:r w:rsidRPr="00500C69">
        <w:rPr>
          <w:sz w:val="28"/>
          <w:szCs w:val="28"/>
        </w:rPr>
        <w:t>:</w:t>
      </w:r>
    </w:p>
    <w:p w:rsidR="00BC21EA" w:rsidRPr="00BC21EA" w:rsidRDefault="00BC21EA" w:rsidP="00A55E83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публікацію інформації про </w:t>
      </w:r>
      <w:r w:rsidRPr="004678BA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_________ </w:t>
      </w:r>
      <w:r w:rsidRPr="004678BA">
        <w:rPr>
          <w:rFonts w:ascii="Times New Roman" w:hAnsi="Times New Roman" w:cs="Times New Roman"/>
          <w:i/>
          <w:sz w:val="28"/>
          <w:szCs w:val="28"/>
          <w:lang w:val="uk-UA"/>
        </w:rPr>
        <w:t>(назва</w:t>
      </w:r>
      <w:r w:rsidRPr="004678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78BA">
        <w:rPr>
          <w:rFonts w:ascii="Times New Roman" w:hAnsi="Times New Roman" w:cs="Times New Roman"/>
          <w:i/>
          <w:sz w:val="28"/>
          <w:szCs w:val="28"/>
          <w:lang w:val="uk-UA"/>
        </w:rPr>
        <w:t>бюджету)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              1 березня року, що настає за звітним, у газеті __________ </w:t>
      </w:r>
      <w:r w:rsidRPr="00BC21EA">
        <w:rPr>
          <w:rFonts w:ascii="Times New Roman" w:hAnsi="Times New Roman" w:cs="Times New Roman"/>
          <w:i/>
          <w:sz w:val="28"/>
          <w:szCs w:val="28"/>
          <w:lang w:val="uk-UA"/>
        </w:rPr>
        <w:t>(вказати назву газети, визначену _________ (назва ради)).</w:t>
      </w:r>
    </w:p>
    <w:p w:rsidR="004678BA" w:rsidRPr="004678BA" w:rsidRDefault="004678BA" w:rsidP="00A55E83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8BA">
        <w:rPr>
          <w:rFonts w:ascii="Times New Roman" w:hAnsi="Times New Roman" w:cs="Times New Roman"/>
          <w:sz w:val="28"/>
          <w:szCs w:val="28"/>
          <w:lang w:val="uk-UA"/>
        </w:rPr>
        <w:t xml:space="preserve">публічне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представлення інформації про </w:t>
      </w:r>
      <w:r w:rsidRPr="004678BA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_________ </w:t>
      </w:r>
      <w:r w:rsidRPr="004678BA">
        <w:rPr>
          <w:rFonts w:ascii="Times New Roman" w:hAnsi="Times New Roman" w:cs="Times New Roman"/>
          <w:i/>
          <w:sz w:val="28"/>
          <w:szCs w:val="28"/>
          <w:lang w:val="uk-UA"/>
        </w:rPr>
        <w:t>(назва</w:t>
      </w:r>
      <w:r w:rsidRPr="004678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78BA">
        <w:rPr>
          <w:rFonts w:ascii="Times New Roman" w:hAnsi="Times New Roman" w:cs="Times New Roman"/>
          <w:i/>
          <w:sz w:val="28"/>
          <w:szCs w:val="28"/>
          <w:lang w:val="uk-UA"/>
        </w:rPr>
        <w:t>бюджету)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20 березня року, що настає за звітним</w:t>
      </w:r>
      <w:r w:rsidR="00BC21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55E83" w:rsidRPr="00081388" w:rsidRDefault="00A55E83" w:rsidP="00A55E83">
      <w:pPr>
        <w:pStyle w:val="a3"/>
        <w:numPr>
          <w:ilvl w:val="0"/>
          <w:numId w:val="17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8BA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</w:t>
      </w: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BC21EA" w:rsidRPr="00BC21EA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="00BC21EA" w:rsidRPr="00BC21EA">
        <w:rPr>
          <w:rFonts w:ascii="Times New Roman" w:hAnsi="Times New Roman" w:cs="Times New Roman"/>
          <w:i/>
          <w:sz w:val="28"/>
          <w:szCs w:val="28"/>
          <w:lang w:val="uk-UA"/>
        </w:rPr>
        <w:t>(назва</w:t>
      </w:r>
      <w:r w:rsidR="00BC21EA" w:rsidRPr="00BC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1EA">
        <w:rPr>
          <w:rFonts w:ascii="Times New Roman" w:hAnsi="Times New Roman" w:cs="Times New Roman"/>
          <w:i/>
          <w:sz w:val="28"/>
          <w:szCs w:val="28"/>
          <w:lang w:val="uk-UA"/>
        </w:rPr>
        <w:t>ради</w:t>
      </w:r>
      <w:r w:rsidR="00BC21EA" w:rsidRPr="00BC21EA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Pr="00BC21E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1EA">
        <w:rPr>
          <w:rFonts w:ascii="Times New Roman" w:hAnsi="Times New Roman" w:cs="Times New Roman"/>
          <w:sz w:val="28"/>
          <w:szCs w:val="28"/>
          <w:lang w:val="uk-UA"/>
        </w:rPr>
        <w:t>річний звіт</w:t>
      </w: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</w:t>
      </w:r>
      <w:r w:rsidR="00BC21EA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500C69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офіційних </w:t>
      </w:r>
      <w:r w:rsidRPr="00500C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сайтах ______________ </w:t>
      </w:r>
      <w:r w:rsidRPr="00500C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(вказати адреси сайтів місцевого органу виконавчої влади, фінансового органу) </w:t>
      </w:r>
      <w:r w:rsidRPr="00500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пізніше </w:t>
      </w:r>
      <w:r w:rsidR="00BC21EA" w:rsidRPr="00BC21EA">
        <w:rPr>
          <w:rFonts w:ascii="Times New Roman" w:hAnsi="Times New Roman" w:cs="Times New Roman"/>
          <w:sz w:val="28"/>
          <w:szCs w:val="28"/>
          <w:lang w:val="uk-UA"/>
        </w:rPr>
        <w:t>ніж через десять днів з дня його прийняття</w:t>
      </w:r>
      <w:r w:rsidR="00BC21EA" w:rsidRPr="00BC2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81388" w:rsidRPr="00BC21EA" w:rsidRDefault="00081388" w:rsidP="00081388">
      <w:pPr>
        <w:pStyle w:val="a3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21EA" w:rsidRPr="00081388" w:rsidRDefault="00081388" w:rsidP="0008138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1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__________________________________</w:t>
      </w:r>
    </w:p>
    <w:p w:rsidR="007F7260" w:rsidRPr="007F7260" w:rsidRDefault="007F7260" w:rsidP="007F726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F7260" w:rsidRDefault="007F7260" w:rsidP="007F726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eastAsia="ru-RU"/>
        </w:rPr>
      </w:pPr>
      <w:bookmarkStart w:id="16" w:name="_GoBack"/>
      <w:bookmarkEnd w:id="16"/>
    </w:p>
    <w:sectPr w:rsidR="007F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D0" w:rsidRDefault="004208D0" w:rsidP="007D4BA5">
      <w:pPr>
        <w:spacing w:after="0" w:line="240" w:lineRule="auto"/>
      </w:pPr>
      <w:r>
        <w:separator/>
      </w:r>
    </w:p>
  </w:endnote>
  <w:endnote w:type="continuationSeparator" w:id="0">
    <w:p w:rsidR="004208D0" w:rsidRDefault="004208D0" w:rsidP="007D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D0" w:rsidRDefault="004208D0" w:rsidP="007D4BA5">
      <w:pPr>
        <w:spacing w:after="0" w:line="240" w:lineRule="auto"/>
      </w:pPr>
      <w:r>
        <w:separator/>
      </w:r>
    </w:p>
  </w:footnote>
  <w:footnote w:type="continuationSeparator" w:id="0">
    <w:p w:rsidR="004208D0" w:rsidRDefault="004208D0" w:rsidP="007D4BA5">
      <w:pPr>
        <w:spacing w:after="0" w:line="240" w:lineRule="auto"/>
      </w:pPr>
      <w:r>
        <w:continuationSeparator/>
      </w:r>
    </w:p>
  </w:footnote>
  <w:footnote w:id="1">
    <w:p w:rsidR="00FA7F7D" w:rsidRPr="007D4BA5" w:rsidRDefault="00FA7F7D" w:rsidP="007D4BA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/>
          <w:lang w:val="uk-UA"/>
        </w:rPr>
        <w:t>При першому згадуванні в тексті наводиться повна назва бюджету (наприклад, селищний бюджет смт Краснопілля) та скорочена назва, яка застосовується далі по тексту (наприклад, селищний бюджет/ бюджет)</w:t>
      </w:r>
    </w:p>
  </w:footnote>
  <w:footnote w:id="2">
    <w:p w:rsidR="009A44D2" w:rsidRPr="00F77A6E" w:rsidRDefault="009A44D2" w:rsidP="009A44D2">
      <w:pPr>
        <w:pStyle w:val="a8"/>
        <w:rPr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/>
          <w:lang w:val="uk-UA"/>
        </w:rPr>
        <w:t xml:space="preserve">При першому згадуванні в тексті наводиться повна назва місцевого фінансового органу та скорочена назва, яка застосовується далі по тексту </w:t>
      </w:r>
    </w:p>
  </w:footnote>
  <w:footnote w:id="3">
    <w:p w:rsidR="00023085" w:rsidRPr="00023085" w:rsidRDefault="00023085" w:rsidP="00023085">
      <w:pPr>
        <w:pStyle w:val="a8"/>
        <w:jc w:val="both"/>
        <w:rPr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>Термін є рекомендованим, визначається індивідуально для кожного бюджету під час затвердження Бюджетного регламенту</w:t>
      </w:r>
    </w:p>
  </w:footnote>
  <w:footnote w:id="4">
    <w:p w:rsidR="00DE7678" w:rsidRPr="00DE7678" w:rsidRDefault="00DE7678">
      <w:pPr>
        <w:pStyle w:val="a8"/>
        <w:rPr>
          <w:rFonts w:ascii="Times New Roman" w:hAnsi="Times New Roman" w:cs="Times New Roman"/>
          <w:lang w:val="uk-UA"/>
        </w:rPr>
      </w:pPr>
      <w:r>
        <w:rPr>
          <w:rStyle w:val="aa"/>
        </w:rPr>
        <w:footnoteRef/>
      </w:r>
      <w:r>
        <w:t xml:space="preserve"> </w:t>
      </w:r>
      <w:r w:rsidRPr="00DE7678">
        <w:rPr>
          <w:rFonts w:ascii="Times New Roman" w:hAnsi="Times New Roman" w:cs="Times New Roman"/>
          <w:lang w:val="uk-UA"/>
        </w:rPr>
        <w:t xml:space="preserve">Рекомендований </w:t>
      </w:r>
      <w:r w:rsidRPr="00DE7678">
        <w:rPr>
          <w:rFonts w:ascii="Times New Roman" w:eastAsia="Times New Roman" w:hAnsi="Times New Roman" w:cs="Times New Roman"/>
          <w:lang w:val="uk-UA" w:eastAsia="uk-UA"/>
        </w:rPr>
        <w:t xml:space="preserve">План заходів щодо складання прогнозу бюджету наведено у </w:t>
      </w:r>
      <w:r w:rsidRPr="00DE7678">
        <w:rPr>
          <w:rFonts w:ascii="Times New Roman" w:hAnsi="Times New Roman" w:cs="Times New Roman"/>
          <w:lang w:val="uk-UA"/>
        </w:rPr>
        <w:t>додатку 1</w:t>
      </w:r>
    </w:p>
  </w:footnote>
  <w:footnote w:id="5">
    <w:p w:rsidR="00023085" w:rsidRPr="00023085" w:rsidRDefault="00023085" w:rsidP="00023085">
      <w:pPr>
        <w:pStyle w:val="a8"/>
        <w:jc w:val="both"/>
        <w:rPr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>Термін є рекомендованим, визначається індивідуально для кожного бюджету під час затвердження Бюджетного регламенту</w:t>
      </w:r>
    </w:p>
  </w:footnote>
  <w:footnote w:id="6">
    <w:p w:rsidR="00023085" w:rsidRPr="00023085" w:rsidRDefault="00023085">
      <w:pPr>
        <w:pStyle w:val="a8"/>
        <w:rPr>
          <w:rFonts w:ascii="Times New Roman" w:hAnsi="Times New Roman" w:cs="Times New Roman"/>
          <w:lang w:val="uk-UA"/>
        </w:rPr>
      </w:pPr>
      <w:r w:rsidRPr="00023085">
        <w:rPr>
          <w:rStyle w:val="aa"/>
          <w:rFonts w:ascii="Times New Roman" w:hAnsi="Times New Roman" w:cs="Times New Roman"/>
        </w:rPr>
        <w:footnoteRef/>
      </w:r>
      <w:r w:rsidRPr="00023085">
        <w:rPr>
          <w:rFonts w:ascii="Times New Roman" w:hAnsi="Times New Roman" w:cs="Times New Roman"/>
        </w:rPr>
        <w:t xml:space="preserve"> </w:t>
      </w:r>
      <w:r w:rsidRPr="00023085">
        <w:rPr>
          <w:rFonts w:ascii="Times New Roman" w:hAnsi="Times New Roman" w:cs="Times New Roman"/>
          <w:lang w:val="uk-UA"/>
        </w:rPr>
        <w:t>Термін, визначений ст. 75</w:t>
      </w:r>
      <w:r w:rsidRPr="00023085">
        <w:rPr>
          <w:rFonts w:ascii="Times New Roman" w:hAnsi="Times New Roman" w:cs="Times New Roman"/>
          <w:vertAlign w:val="superscript"/>
          <w:lang w:val="uk-UA"/>
        </w:rPr>
        <w:t>1</w:t>
      </w:r>
      <w:r w:rsidRPr="00023085">
        <w:rPr>
          <w:rFonts w:ascii="Times New Roman" w:hAnsi="Times New Roman" w:cs="Times New Roman"/>
          <w:lang w:val="uk-UA"/>
        </w:rPr>
        <w:t xml:space="preserve"> Кодексу</w:t>
      </w:r>
    </w:p>
  </w:footnote>
  <w:footnote w:id="7">
    <w:p w:rsidR="00023085" w:rsidRPr="00023085" w:rsidRDefault="00023085" w:rsidP="00023085">
      <w:pPr>
        <w:pStyle w:val="a8"/>
        <w:jc w:val="both"/>
        <w:rPr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>Термін є рекомендованим, визначається індивідуально для кожного бюджету під час затвердження Бюджетного регламенту</w:t>
      </w:r>
    </w:p>
  </w:footnote>
  <w:footnote w:id="8">
    <w:p w:rsidR="007D11F2" w:rsidRPr="00DE7678" w:rsidRDefault="007D11F2" w:rsidP="007D11F2">
      <w:pPr>
        <w:pStyle w:val="a8"/>
        <w:rPr>
          <w:rFonts w:ascii="Times New Roman" w:hAnsi="Times New Roman" w:cs="Times New Roman"/>
          <w:lang w:val="uk-UA"/>
        </w:rPr>
      </w:pPr>
      <w:r>
        <w:rPr>
          <w:rStyle w:val="aa"/>
        </w:rPr>
        <w:footnoteRef/>
      </w:r>
      <w:r>
        <w:t xml:space="preserve"> </w:t>
      </w:r>
      <w:r w:rsidRPr="00DE7678">
        <w:rPr>
          <w:rFonts w:ascii="Times New Roman" w:hAnsi="Times New Roman" w:cs="Times New Roman"/>
          <w:lang w:val="uk-UA"/>
        </w:rPr>
        <w:t xml:space="preserve">Рекомендований </w:t>
      </w:r>
      <w:r w:rsidRPr="00DE7678">
        <w:rPr>
          <w:rFonts w:ascii="Times New Roman" w:eastAsia="Times New Roman" w:hAnsi="Times New Roman" w:cs="Times New Roman"/>
          <w:lang w:val="uk-UA" w:eastAsia="uk-UA"/>
        </w:rPr>
        <w:t xml:space="preserve">План заходів щодо складання </w:t>
      </w:r>
      <w:r w:rsidR="00023085">
        <w:rPr>
          <w:rFonts w:ascii="Times New Roman" w:eastAsia="Times New Roman" w:hAnsi="Times New Roman" w:cs="Times New Roman"/>
          <w:lang w:val="uk-UA" w:eastAsia="uk-UA"/>
        </w:rPr>
        <w:t>проекту</w:t>
      </w:r>
      <w:r w:rsidRPr="00DE7678">
        <w:rPr>
          <w:rFonts w:ascii="Times New Roman" w:eastAsia="Times New Roman" w:hAnsi="Times New Roman" w:cs="Times New Roman"/>
          <w:lang w:val="uk-UA" w:eastAsia="uk-UA"/>
        </w:rPr>
        <w:t xml:space="preserve"> бюджету наведено у </w:t>
      </w:r>
      <w:r w:rsidRPr="00DE7678">
        <w:rPr>
          <w:rFonts w:ascii="Times New Roman" w:hAnsi="Times New Roman" w:cs="Times New Roman"/>
          <w:lang w:val="uk-UA"/>
        </w:rPr>
        <w:t xml:space="preserve">додатку </w:t>
      </w:r>
      <w:r w:rsidR="00023085">
        <w:rPr>
          <w:rFonts w:ascii="Times New Roman" w:hAnsi="Times New Roman" w:cs="Times New Roman"/>
          <w:lang w:val="uk-UA"/>
        </w:rPr>
        <w:t>2</w:t>
      </w:r>
    </w:p>
  </w:footnote>
  <w:footnote w:id="9">
    <w:p w:rsidR="00023085" w:rsidRPr="00422E82" w:rsidRDefault="00023085" w:rsidP="00023085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Термін є рекомендованим, визначається індивідуально для кожного бюджету під час затвердження Бюджетного регламенту </w:t>
      </w:r>
    </w:p>
  </w:footnote>
  <w:footnote w:id="10">
    <w:p w:rsidR="00867F96" w:rsidRPr="00867F96" w:rsidRDefault="00867F96" w:rsidP="00867F96">
      <w:pPr>
        <w:pStyle w:val="a8"/>
        <w:jc w:val="both"/>
        <w:rPr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>Термін є рекомендованим, визначається індивідуально для кожного бюджету під час затвердження Бюджетного регламенту</w:t>
      </w:r>
    </w:p>
  </w:footnote>
  <w:footnote w:id="11">
    <w:p w:rsidR="00FA7F7D" w:rsidRPr="00A418BC" w:rsidRDefault="00FA7F7D" w:rsidP="0046588F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Style w:val="aa"/>
        </w:rPr>
        <w:footnoteRef/>
      </w:r>
      <w:r w:rsidRPr="00BD0135">
        <w:rPr>
          <w:lang w:val="uk-UA"/>
        </w:rPr>
        <w:t xml:space="preserve"> </w:t>
      </w:r>
      <w:r>
        <w:rPr>
          <w:lang w:val="uk-UA"/>
        </w:rPr>
        <w:t>Г</w:t>
      </w:r>
      <w:r>
        <w:rPr>
          <w:rFonts w:ascii="Times New Roman" w:hAnsi="Times New Roman" w:cs="Times New Roman"/>
          <w:lang w:val="uk-UA"/>
        </w:rPr>
        <w:t xml:space="preserve">раничний термін для забезпечення своєчасного затвердження місцевою радою відповідного місцевого бюджету (до 25 грудня) з урахуванням вимог </w:t>
      </w:r>
      <w:r w:rsidR="000E0B5E">
        <w:rPr>
          <w:rFonts w:ascii="Times New Roman" w:hAnsi="Times New Roman" w:cs="Times New Roman"/>
          <w:lang w:val="uk-UA"/>
        </w:rPr>
        <w:t xml:space="preserve">Кодексу </w:t>
      </w:r>
      <w:r>
        <w:rPr>
          <w:rFonts w:ascii="Times New Roman" w:hAnsi="Times New Roman" w:cs="Times New Roman"/>
          <w:lang w:val="uk-UA"/>
        </w:rPr>
        <w:t>та Закону України «Про доступ до публічної інформації». Термін може визначатися інший, але не пізніше граничного.</w:t>
      </w:r>
    </w:p>
  </w:footnote>
  <w:footnote w:id="12">
    <w:p w:rsidR="007D16C9" w:rsidRPr="007D16C9" w:rsidRDefault="007D16C9" w:rsidP="007D16C9">
      <w:pPr>
        <w:pStyle w:val="a8"/>
        <w:jc w:val="both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C012FA">
        <w:rPr>
          <w:rFonts w:ascii="Times New Roman" w:hAnsi="Times New Roman" w:cs="Times New Roman"/>
          <w:lang w:val="uk-UA"/>
        </w:rPr>
        <w:t>Термін є рекомендовани</w:t>
      </w:r>
      <w:r>
        <w:rPr>
          <w:rFonts w:ascii="Times New Roman" w:hAnsi="Times New Roman" w:cs="Times New Roman"/>
          <w:lang w:val="uk-UA"/>
        </w:rPr>
        <w:t>м</w:t>
      </w:r>
      <w:r w:rsidRPr="00C012FA">
        <w:rPr>
          <w:rFonts w:ascii="Times New Roman" w:hAnsi="Times New Roman" w:cs="Times New Roman"/>
          <w:lang w:val="uk-UA"/>
        </w:rPr>
        <w:t>, визначається індивідуально для кожного бюджету під час затвердження Бюджетного регламенту</w:t>
      </w:r>
    </w:p>
  </w:footnote>
  <w:footnote w:id="13">
    <w:p w:rsidR="009413CE" w:rsidRPr="009413CE" w:rsidRDefault="009413CE" w:rsidP="002F2C09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Граничний термін затвердження місцевого бюджету, визначений ч. 2 ст. 77 </w:t>
      </w:r>
      <w:r w:rsidR="002F2C09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 xml:space="preserve">одексу. Бюджетним регламентом може бути визначений інший термін, але не пізніше граничного  </w:t>
      </w:r>
    </w:p>
  </w:footnote>
  <w:footnote w:id="14">
    <w:p w:rsidR="003D2E14" w:rsidRPr="003D2E14" w:rsidRDefault="003D2E14" w:rsidP="003D2E14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>Наприклад, двічі на місяць – перший та третій вівторок місяця, один раз на тиждень – кожного вівторка/середи</w:t>
      </w:r>
    </w:p>
  </w:footnote>
  <w:footnote w:id="15">
    <w:p w:rsidR="00BA12BD" w:rsidRPr="00BA12BD" w:rsidRDefault="00BA12BD">
      <w:pPr>
        <w:pStyle w:val="a8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DE7678">
        <w:rPr>
          <w:rFonts w:ascii="Times New Roman" w:hAnsi="Times New Roman" w:cs="Times New Roman"/>
          <w:lang w:val="uk-UA"/>
        </w:rPr>
        <w:t xml:space="preserve">Рекомендований </w:t>
      </w:r>
      <w:r w:rsidRPr="00DE7678">
        <w:rPr>
          <w:rFonts w:ascii="Times New Roman" w:eastAsia="Times New Roman" w:hAnsi="Times New Roman" w:cs="Times New Roman"/>
          <w:lang w:val="uk-UA" w:eastAsia="uk-UA"/>
        </w:rPr>
        <w:t xml:space="preserve">План заходів щодо складання </w:t>
      </w:r>
      <w:r>
        <w:rPr>
          <w:rFonts w:ascii="Times New Roman" w:eastAsia="Times New Roman" w:hAnsi="Times New Roman" w:cs="Times New Roman"/>
          <w:lang w:val="uk-UA" w:eastAsia="uk-UA"/>
        </w:rPr>
        <w:t>проекту</w:t>
      </w:r>
      <w:r w:rsidRPr="00DE7678">
        <w:rPr>
          <w:rFonts w:ascii="Times New Roman" w:eastAsia="Times New Roman" w:hAnsi="Times New Roman" w:cs="Times New Roman"/>
          <w:lang w:val="uk-UA" w:eastAsia="uk-UA"/>
        </w:rPr>
        <w:t xml:space="preserve"> бюджету наведено у </w:t>
      </w:r>
      <w:r w:rsidRPr="00DE7678">
        <w:rPr>
          <w:rFonts w:ascii="Times New Roman" w:hAnsi="Times New Roman" w:cs="Times New Roman"/>
          <w:lang w:val="uk-UA"/>
        </w:rPr>
        <w:t xml:space="preserve">додатку </w:t>
      </w:r>
      <w:r>
        <w:rPr>
          <w:rFonts w:ascii="Times New Roman" w:hAnsi="Times New Roman" w:cs="Times New Roman"/>
          <w:lang w:val="uk-UA"/>
        </w:rPr>
        <w:t>3</w:t>
      </w:r>
    </w:p>
  </w:footnote>
  <w:footnote w:id="16">
    <w:p w:rsidR="006E54BE" w:rsidRPr="006E54BE" w:rsidRDefault="006E54BE" w:rsidP="00BB3DA5">
      <w:pPr>
        <w:pStyle w:val="a8"/>
        <w:jc w:val="both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C012FA">
        <w:rPr>
          <w:rFonts w:ascii="Times New Roman" w:hAnsi="Times New Roman" w:cs="Times New Roman"/>
          <w:lang w:val="uk-UA"/>
        </w:rPr>
        <w:t>Термін є рекомендовани</w:t>
      </w:r>
      <w:r>
        <w:rPr>
          <w:rFonts w:ascii="Times New Roman" w:hAnsi="Times New Roman" w:cs="Times New Roman"/>
          <w:lang w:val="uk-UA"/>
        </w:rPr>
        <w:t>м</w:t>
      </w:r>
      <w:r w:rsidRPr="00C012FA">
        <w:rPr>
          <w:rFonts w:ascii="Times New Roman" w:hAnsi="Times New Roman" w:cs="Times New Roman"/>
          <w:lang w:val="uk-UA"/>
        </w:rPr>
        <w:t>, визначається індивідуально для кожного бюджету під час затвердження Бюджетного регламенту</w:t>
      </w:r>
    </w:p>
  </w:footnote>
  <w:footnote w:id="17">
    <w:p w:rsidR="00710722" w:rsidRPr="000B25B1" w:rsidRDefault="00710722" w:rsidP="00710722">
      <w:pPr>
        <w:pStyle w:val="a8"/>
        <w:jc w:val="both"/>
        <w:rPr>
          <w:rFonts w:ascii="Times New Roman" w:hAnsi="Times New Roman" w:cs="Times New Roman"/>
          <w:color w:val="FF0000"/>
          <w:lang w:val="uk-UA"/>
        </w:rPr>
      </w:pPr>
      <w:r w:rsidRPr="00710722">
        <w:rPr>
          <w:rStyle w:val="aa"/>
        </w:rPr>
        <w:footnoteRef/>
      </w:r>
      <w:r w:rsidRPr="00710722">
        <w:t xml:space="preserve"> </w:t>
      </w:r>
      <w:r w:rsidRPr="00710722">
        <w:rPr>
          <w:rFonts w:ascii="Times New Roman" w:hAnsi="Times New Roman" w:cs="Times New Roman"/>
          <w:lang w:val="uk-UA"/>
        </w:rPr>
        <w:t xml:space="preserve">Рекомендований План заходів щодо організації роботи з підготовки річної звітності про виконання </w:t>
      </w:r>
      <w:r w:rsidR="006E54BE">
        <w:rPr>
          <w:rFonts w:ascii="Times New Roman" w:hAnsi="Times New Roman" w:cs="Times New Roman"/>
          <w:lang w:val="uk-UA"/>
        </w:rPr>
        <w:t>бюджету</w:t>
      </w:r>
      <w:r w:rsidRPr="00710722">
        <w:rPr>
          <w:rFonts w:ascii="Times New Roman" w:hAnsi="Times New Roman" w:cs="Times New Roman"/>
          <w:i/>
          <w:lang w:val="uk-UA"/>
        </w:rPr>
        <w:t xml:space="preserve"> </w:t>
      </w:r>
      <w:r w:rsidRPr="00710722">
        <w:rPr>
          <w:rFonts w:ascii="Times New Roman" w:hAnsi="Times New Roman" w:cs="Times New Roman"/>
          <w:lang w:val="uk-UA"/>
        </w:rPr>
        <w:t>наведений у додатку 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7AC129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1C0B0E"/>
    <w:multiLevelType w:val="hybridMultilevel"/>
    <w:tmpl w:val="A410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84E43"/>
    <w:multiLevelType w:val="hybridMultilevel"/>
    <w:tmpl w:val="5B20477C"/>
    <w:lvl w:ilvl="0" w:tplc="BE5082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56CE"/>
    <w:multiLevelType w:val="hybridMultilevel"/>
    <w:tmpl w:val="14FC4A58"/>
    <w:lvl w:ilvl="0" w:tplc="6F407F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0935AF"/>
    <w:multiLevelType w:val="hybridMultilevel"/>
    <w:tmpl w:val="914815DE"/>
    <w:lvl w:ilvl="0" w:tplc="C11A9682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351ECB"/>
    <w:multiLevelType w:val="hybridMultilevel"/>
    <w:tmpl w:val="5960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9769F"/>
    <w:multiLevelType w:val="hybridMultilevel"/>
    <w:tmpl w:val="2248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50846"/>
    <w:multiLevelType w:val="hybridMultilevel"/>
    <w:tmpl w:val="F0185E7E"/>
    <w:lvl w:ilvl="0" w:tplc="717400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F771D9"/>
    <w:multiLevelType w:val="hybridMultilevel"/>
    <w:tmpl w:val="9BA46058"/>
    <w:lvl w:ilvl="0" w:tplc="0419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9" w15:restartNumberingAfterBreak="0">
    <w:nsid w:val="23454592"/>
    <w:multiLevelType w:val="hybridMultilevel"/>
    <w:tmpl w:val="5A12DE76"/>
    <w:lvl w:ilvl="0" w:tplc="1C8EF9B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78502C"/>
    <w:multiLevelType w:val="hybridMultilevel"/>
    <w:tmpl w:val="CE447E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3ADD"/>
    <w:multiLevelType w:val="hybridMultilevel"/>
    <w:tmpl w:val="CD22349A"/>
    <w:lvl w:ilvl="0" w:tplc="7702FE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62303A"/>
    <w:multiLevelType w:val="hybridMultilevel"/>
    <w:tmpl w:val="182EDB5E"/>
    <w:lvl w:ilvl="0" w:tplc="10F623B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6E1C5A"/>
    <w:multiLevelType w:val="hybridMultilevel"/>
    <w:tmpl w:val="6E9E0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24F81"/>
    <w:multiLevelType w:val="hybridMultilevel"/>
    <w:tmpl w:val="7D3253BE"/>
    <w:lvl w:ilvl="0" w:tplc="648A57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AFF"/>
    <w:multiLevelType w:val="hybridMultilevel"/>
    <w:tmpl w:val="C11601DA"/>
    <w:lvl w:ilvl="0" w:tplc="844835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1A4B21"/>
    <w:multiLevelType w:val="hybridMultilevel"/>
    <w:tmpl w:val="739CBE7C"/>
    <w:lvl w:ilvl="0" w:tplc="24BA6E7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25E630B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992FC2"/>
    <w:multiLevelType w:val="hybridMultilevel"/>
    <w:tmpl w:val="7D3253BE"/>
    <w:lvl w:ilvl="0" w:tplc="648A57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2C0"/>
    <w:multiLevelType w:val="hybridMultilevel"/>
    <w:tmpl w:val="4AE47B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053C43"/>
    <w:multiLevelType w:val="hybridMultilevel"/>
    <w:tmpl w:val="EF0891AC"/>
    <w:lvl w:ilvl="0" w:tplc="1040DB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B36C8"/>
    <w:multiLevelType w:val="hybridMultilevel"/>
    <w:tmpl w:val="4A3C65CC"/>
    <w:lvl w:ilvl="0" w:tplc="9D60188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340ACC"/>
    <w:multiLevelType w:val="hybridMultilevel"/>
    <w:tmpl w:val="139ED0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ED4D23"/>
    <w:multiLevelType w:val="hybridMultilevel"/>
    <w:tmpl w:val="54A0DC56"/>
    <w:lvl w:ilvl="0" w:tplc="8E28061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703C96"/>
    <w:multiLevelType w:val="hybridMultilevel"/>
    <w:tmpl w:val="01E292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C7161"/>
    <w:multiLevelType w:val="hybridMultilevel"/>
    <w:tmpl w:val="16A0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46E40"/>
    <w:multiLevelType w:val="hybridMultilevel"/>
    <w:tmpl w:val="19A8B35C"/>
    <w:lvl w:ilvl="0" w:tplc="57A6E3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07521F"/>
    <w:multiLevelType w:val="hybridMultilevel"/>
    <w:tmpl w:val="60FADDD0"/>
    <w:lvl w:ilvl="0" w:tplc="0E3A26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B477515"/>
    <w:multiLevelType w:val="hybridMultilevel"/>
    <w:tmpl w:val="75E8C4BA"/>
    <w:lvl w:ilvl="0" w:tplc="A7E21D24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A9098D"/>
    <w:multiLevelType w:val="hybridMultilevel"/>
    <w:tmpl w:val="1280287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936FC2"/>
    <w:multiLevelType w:val="hybridMultilevel"/>
    <w:tmpl w:val="EF0891AC"/>
    <w:lvl w:ilvl="0" w:tplc="1040DB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92229"/>
    <w:multiLevelType w:val="hybridMultilevel"/>
    <w:tmpl w:val="90F46F32"/>
    <w:lvl w:ilvl="0" w:tplc="9BA0D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71529"/>
    <w:multiLevelType w:val="hybridMultilevel"/>
    <w:tmpl w:val="0B6C6E1A"/>
    <w:lvl w:ilvl="0" w:tplc="C0EE026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20"/>
  </w:num>
  <w:num w:numId="5">
    <w:abstractNumId w:val="0"/>
  </w:num>
  <w:num w:numId="6">
    <w:abstractNumId w:val="11"/>
  </w:num>
  <w:num w:numId="7">
    <w:abstractNumId w:val="27"/>
  </w:num>
  <w:num w:numId="8">
    <w:abstractNumId w:val="3"/>
  </w:num>
  <w:num w:numId="9">
    <w:abstractNumId w:val="7"/>
  </w:num>
  <w:num w:numId="10">
    <w:abstractNumId w:val="25"/>
  </w:num>
  <w:num w:numId="11">
    <w:abstractNumId w:val="13"/>
  </w:num>
  <w:num w:numId="12">
    <w:abstractNumId w:val="24"/>
  </w:num>
  <w:num w:numId="13">
    <w:abstractNumId w:val="28"/>
  </w:num>
  <w:num w:numId="14">
    <w:abstractNumId w:val="18"/>
  </w:num>
  <w:num w:numId="15">
    <w:abstractNumId w:val="4"/>
  </w:num>
  <w:num w:numId="16">
    <w:abstractNumId w:val="16"/>
  </w:num>
  <w:num w:numId="17">
    <w:abstractNumId w:val="12"/>
  </w:num>
  <w:num w:numId="18">
    <w:abstractNumId w:val="2"/>
  </w:num>
  <w:num w:numId="19">
    <w:abstractNumId w:val="10"/>
  </w:num>
  <w:num w:numId="20">
    <w:abstractNumId w:val="23"/>
  </w:num>
  <w:num w:numId="21">
    <w:abstractNumId w:val="31"/>
  </w:num>
  <w:num w:numId="22">
    <w:abstractNumId w:val="30"/>
  </w:num>
  <w:num w:numId="23">
    <w:abstractNumId w:val="5"/>
  </w:num>
  <w:num w:numId="24">
    <w:abstractNumId w:val="19"/>
  </w:num>
  <w:num w:numId="25">
    <w:abstractNumId w:val="6"/>
  </w:num>
  <w:num w:numId="26">
    <w:abstractNumId w:val="26"/>
  </w:num>
  <w:num w:numId="27">
    <w:abstractNumId w:val="8"/>
  </w:num>
  <w:num w:numId="28">
    <w:abstractNumId w:val="22"/>
  </w:num>
  <w:num w:numId="29">
    <w:abstractNumId w:val="1"/>
  </w:num>
  <w:num w:numId="30">
    <w:abstractNumId w:val="29"/>
  </w:num>
  <w:num w:numId="31">
    <w:abstractNumId w:val="14"/>
  </w:num>
  <w:num w:numId="3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6B"/>
    <w:rsid w:val="00020C0C"/>
    <w:rsid w:val="00021FF4"/>
    <w:rsid w:val="00023085"/>
    <w:rsid w:val="0002590B"/>
    <w:rsid w:val="00026ED0"/>
    <w:rsid w:val="00027D67"/>
    <w:rsid w:val="00036546"/>
    <w:rsid w:val="000476BA"/>
    <w:rsid w:val="00051121"/>
    <w:rsid w:val="000531AE"/>
    <w:rsid w:val="00061018"/>
    <w:rsid w:val="00065CB8"/>
    <w:rsid w:val="00066CA5"/>
    <w:rsid w:val="00071337"/>
    <w:rsid w:val="00081388"/>
    <w:rsid w:val="00084600"/>
    <w:rsid w:val="000916DD"/>
    <w:rsid w:val="00092FEB"/>
    <w:rsid w:val="000A014D"/>
    <w:rsid w:val="000A40DA"/>
    <w:rsid w:val="000A5D56"/>
    <w:rsid w:val="000B199D"/>
    <w:rsid w:val="000B25B1"/>
    <w:rsid w:val="000C31AD"/>
    <w:rsid w:val="000C3434"/>
    <w:rsid w:val="000C5B3F"/>
    <w:rsid w:val="000D1B15"/>
    <w:rsid w:val="000D26B3"/>
    <w:rsid w:val="000D36E6"/>
    <w:rsid w:val="000D5E0E"/>
    <w:rsid w:val="000E004B"/>
    <w:rsid w:val="000E0B5E"/>
    <w:rsid w:val="000E114E"/>
    <w:rsid w:val="000E2930"/>
    <w:rsid w:val="000E4D7A"/>
    <w:rsid w:val="000F0CF4"/>
    <w:rsid w:val="001003B1"/>
    <w:rsid w:val="0010176A"/>
    <w:rsid w:val="00106302"/>
    <w:rsid w:val="001074B0"/>
    <w:rsid w:val="00111390"/>
    <w:rsid w:val="00116542"/>
    <w:rsid w:val="001217E0"/>
    <w:rsid w:val="001321F4"/>
    <w:rsid w:val="0013375B"/>
    <w:rsid w:val="00135560"/>
    <w:rsid w:val="0015600C"/>
    <w:rsid w:val="0016013C"/>
    <w:rsid w:val="00173039"/>
    <w:rsid w:val="00182EFA"/>
    <w:rsid w:val="0018463E"/>
    <w:rsid w:val="001866D6"/>
    <w:rsid w:val="00187F21"/>
    <w:rsid w:val="001A1014"/>
    <w:rsid w:val="001B1763"/>
    <w:rsid w:val="001C04C0"/>
    <w:rsid w:val="001C08FC"/>
    <w:rsid w:val="001C249F"/>
    <w:rsid w:val="001C2504"/>
    <w:rsid w:val="001C53FC"/>
    <w:rsid w:val="001C613D"/>
    <w:rsid w:val="001D059A"/>
    <w:rsid w:val="001D466D"/>
    <w:rsid w:val="001E16B5"/>
    <w:rsid w:val="001E6E10"/>
    <w:rsid w:val="001F5A62"/>
    <w:rsid w:val="001F5B44"/>
    <w:rsid w:val="002011E8"/>
    <w:rsid w:val="00201DD2"/>
    <w:rsid w:val="00212FD0"/>
    <w:rsid w:val="0021475E"/>
    <w:rsid w:val="00215354"/>
    <w:rsid w:val="002158AF"/>
    <w:rsid w:val="002176AA"/>
    <w:rsid w:val="00217920"/>
    <w:rsid w:val="002201CB"/>
    <w:rsid w:val="00220D93"/>
    <w:rsid w:val="00224A0D"/>
    <w:rsid w:val="00242D59"/>
    <w:rsid w:val="0024489D"/>
    <w:rsid w:val="00251212"/>
    <w:rsid w:val="00257B86"/>
    <w:rsid w:val="0027213D"/>
    <w:rsid w:val="00273593"/>
    <w:rsid w:val="00273E1B"/>
    <w:rsid w:val="00276748"/>
    <w:rsid w:val="00276C35"/>
    <w:rsid w:val="00283380"/>
    <w:rsid w:val="00283AF2"/>
    <w:rsid w:val="00292E3E"/>
    <w:rsid w:val="00293EE3"/>
    <w:rsid w:val="002979A4"/>
    <w:rsid w:val="002B3737"/>
    <w:rsid w:val="002B41EB"/>
    <w:rsid w:val="002C0068"/>
    <w:rsid w:val="002C3D08"/>
    <w:rsid w:val="002C6665"/>
    <w:rsid w:val="002E3D2A"/>
    <w:rsid w:val="002E7885"/>
    <w:rsid w:val="002F2A58"/>
    <w:rsid w:val="002F2C09"/>
    <w:rsid w:val="002F4E35"/>
    <w:rsid w:val="002F5DA5"/>
    <w:rsid w:val="0030225C"/>
    <w:rsid w:val="00302C6F"/>
    <w:rsid w:val="00317813"/>
    <w:rsid w:val="00325212"/>
    <w:rsid w:val="003257AF"/>
    <w:rsid w:val="00326EC9"/>
    <w:rsid w:val="003274CF"/>
    <w:rsid w:val="00332405"/>
    <w:rsid w:val="00332BC7"/>
    <w:rsid w:val="003416BA"/>
    <w:rsid w:val="00341A7D"/>
    <w:rsid w:val="00341FC6"/>
    <w:rsid w:val="0034693E"/>
    <w:rsid w:val="00347ECD"/>
    <w:rsid w:val="003620BF"/>
    <w:rsid w:val="00364872"/>
    <w:rsid w:val="0037423A"/>
    <w:rsid w:val="00380D09"/>
    <w:rsid w:val="00384C55"/>
    <w:rsid w:val="00385452"/>
    <w:rsid w:val="00387C71"/>
    <w:rsid w:val="003A03E9"/>
    <w:rsid w:val="003A4A93"/>
    <w:rsid w:val="003A4F74"/>
    <w:rsid w:val="003A72D3"/>
    <w:rsid w:val="003A73EC"/>
    <w:rsid w:val="003B6A1B"/>
    <w:rsid w:val="003B6A65"/>
    <w:rsid w:val="003C298E"/>
    <w:rsid w:val="003C5F81"/>
    <w:rsid w:val="003D1AC8"/>
    <w:rsid w:val="003D2258"/>
    <w:rsid w:val="003D2E14"/>
    <w:rsid w:val="003E4462"/>
    <w:rsid w:val="00400B4F"/>
    <w:rsid w:val="0040569C"/>
    <w:rsid w:val="00411D4B"/>
    <w:rsid w:val="004139B0"/>
    <w:rsid w:val="00416CA8"/>
    <w:rsid w:val="004208D0"/>
    <w:rsid w:val="00422E82"/>
    <w:rsid w:val="00430057"/>
    <w:rsid w:val="00434071"/>
    <w:rsid w:val="0045567A"/>
    <w:rsid w:val="00456A68"/>
    <w:rsid w:val="00462C11"/>
    <w:rsid w:val="0046588F"/>
    <w:rsid w:val="004678BA"/>
    <w:rsid w:val="00470751"/>
    <w:rsid w:val="0047174A"/>
    <w:rsid w:val="00477794"/>
    <w:rsid w:val="004818F3"/>
    <w:rsid w:val="00491942"/>
    <w:rsid w:val="00491A68"/>
    <w:rsid w:val="004B53D0"/>
    <w:rsid w:val="004B5EF7"/>
    <w:rsid w:val="004C2078"/>
    <w:rsid w:val="004C2450"/>
    <w:rsid w:val="004C4DA3"/>
    <w:rsid w:val="004C4FCB"/>
    <w:rsid w:val="004D1093"/>
    <w:rsid w:val="004D5333"/>
    <w:rsid w:val="004D6C4B"/>
    <w:rsid w:val="004E01CD"/>
    <w:rsid w:val="004F0A36"/>
    <w:rsid w:val="00500C69"/>
    <w:rsid w:val="0052198A"/>
    <w:rsid w:val="005258D5"/>
    <w:rsid w:val="005318C8"/>
    <w:rsid w:val="00534AAE"/>
    <w:rsid w:val="005413D4"/>
    <w:rsid w:val="0054333A"/>
    <w:rsid w:val="00543475"/>
    <w:rsid w:val="00583D8E"/>
    <w:rsid w:val="00584DFA"/>
    <w:rsid w:val="00586452"/>
    <w:rsid w:val="00597DDB"/>
    <w:rsid w:val="005A0171"/>
    <w:rsid w:val="005A7A65"/>
    <w:rsid w:val="005B4B2C"/>
    <w:rsid w:val="005C1926"/>
    <w:rsid w:val="005E78E3"/>
    <w:rsid w:val="005F1F4F"/>
    <w:rsid w:val="005F3945"/>
    <w:rsid w:val="005F436E"/>
    <w:rsid w:val="0060063C"/>
    <w:rsid w:val="0060719F"/>
    <w:rsid w:val="0061543A"/>
    <w:rsid w:val="00620910"/>
    <w:rsid w:val="006237A6"/>
    <w:rsid w:val="00627D05"/>
    <w:rsid w:val="006401E2"/>
    <w:rsid w:val="00644546"/>
    <w:rsid w:val="00647B36"/>
    <w:rsid w:val="00651212"/>
    <w:rsid w:val="006517A5"/>
    <w:rsid w:val="0065393E"/>
    <w:rsid w:val="00655437"/>
    <w:rsid w:val="00683B26"/>
    <w:rsid w:val="00690531"/>
    <w:rsid w:val="00692343"/>
    <w:rsid w:val="00695CDB"/>
    <w:rsid w:val="006A658C"/>
    <w:rsid w:val="006A65C5"/>
    <w:rsid w:val="006B1636"/>
    <w:rsid w:val="006C3171"/>
    <w:rsid w:val="006C36A4"/>
    <w:rsid w:val="006C55F2"/>
    <w:rsid w:val="006D11D3"/>
    <w:rsid w:val="006D175B"/>
    <w:rsid w:val="006D1B6A"/>
    <w:rsid w:val="006D6B2D"/>
    <w:rsid w:val="006D71AA"/>
    <w:rsid w:val="006E54BE"/>
    <w:rsid w:val="006F090F"/>
    <w:rsid w:val="006F5029"/>
    <w:rsid w:val="006F58B4"/>
    <w:rsid w:val="0070167D"/>
    <w:rsid w:val="00710722"/>
    <w:rsid w:val="00740FCC"/>
    <w:rsid w:val="00742C4C"/>
    <w:rsid w:val="00765DCA"/>
    <w:rsid w:val="00770266"/>
    <w:rsid w:val="00783FAF"/>
    <w:rsid w:val="00785FE6"/>
    <w:rsid w:val="007921BD"/>
    <w:rsid w:val="00794692"/>
    <w:rsid w:val="0079585B"/>
    <w:rsid w:val="007A06F9"/>
    <w:rsid w:val="007A0A02"/>
    <w:rsid w:val="007A3FB6"/>
    <w:rsid w:val="007B0080"/>
    <w:rsid w:val="007B4A91"/>
    <w:rsid w:val="007B4AA6"/>
    <w:rsid w:val="007C189A"/>
    <w:rsid w:val="007C45E7"/>
    <w:rsid w:val="007D11F2"/>
    <w:rsid w:val="007D16C9"/>
    <w:rsid w:val="007D2C38"/>
    <w:rsid w:val="007D4BA5"/>
    <w:rsid w:val="007E3AA9"/>
    <w:rsid w:val="007E66C3"/>
    <w:rsid w:val="007E6836"/>
    <w:rsid w:val="007E7BA3"/>
    <w:rsid w:val="007F33A4"/>
    <w:rsid w:val="007F34BB"/>
    <w:rsid w:val="007F532F"/>
    <w:rsid w:val="007F6D98"/>
    <w:rsid w:val="007F7260"/>
    <w:rsid w:val="00800839"/>
    <w:rsid w:val="00801F08"/>
    <w:rsid w:val="008054DB"/>
    <w:rsid w:val="00807F3A"/>
    <w:rsid w:val="0081071E"/>
    <w:rsid w:val="008116B5"/>
    <w:rsid w:val="00811CA5"/>
    <w:rsid w:val="008122FB"/>
    <w:rsid w:val="00814317"/>
    <w:rsid w:val="00814DE7"/>
    <w:rsid w:val="00815555"/>
    <w:rsid w:val="00817EFA"/>
    <w:rsid w:val="00822A5D"/>
    <w:rsid w:val="00822AC8"/>
    <w:rsid w:val="00832DC4"/>
    <w:rsid w:val="00834041"/>
    <w:rsid w:val="008350AB"/>
    <w:rsid w:val="00844C43"/>
    <w:rsid w:val="008470BE"/>
    <w:rsid w:val="008525A6"/>
    <w:rsid w:val="00852674"/>
    <w:rsid w:val="00856845"/>
    <w:rsid w:val="00861CB3"/>
    <w:rsid w:val="0086244B"/>
    <w:rsid w:val="00864338"/>
    <w:rsid w:val="008662AB"/>
    <w:rsid w:val="00867F96"/>
    <w:rsid w:val="0087390A"/>
    <w:rsid w:val="008812B5"/>
    <w:rsid w:val="00882C1F"/>
    <w:rsid w:val="00891BE3"/>
    <w:rsid w:val="00892A61"/>
    <w:rsid w:val="00894E74"/>
    <w:rsid w:val="008A2224"/>
    <w:rsid w:val="008A4B23"/>
    <w:rsid w:val="008A63F1"/>
    <w:rsid w:val="008B1D5E"/>
    <w:rsid w:val="008B6B54"/>
    <w:rsid w:val="008C25B0"/>
    <w:rsid w:val="008C3867"/>
    <w:rsid w:val="008D3790"/>
    <w:rsid w:val="008D55AD"/>
    <w:rsid w:val="008E68E0"/>
    <w:rsid w:val="008E69B0"/>
    <w:rsid w:val="008F2D9D"/>
    <w:rsid w:val="008F5B10"/>
    <w:rsid w:val="008F62CD"/>
    <w:rsid w:val="008F77B3"/>
    <w:rsid w:val="009002C6"/>
    <w:rsid w:val="00900C3D"/>
    <w:rsid w:val="009037B9"/>
    <w:rsid w:val="00912171"/>
    <w:rsid w:val="009123D7"/>
    <w:rsid w:val="00921BD0"/>
    <w:rsid w:val="009221A6"/>
    <w:rsid w:val="00927E59"/>
    <w:rsid w:val="00927EF4"/>
    <w:rsid w:val="0093576E"/>
    <w:rsid w:val="00935D8C"/>
    <w:rsid w:val="00935EAB"/>
    <w:rsid w:val="009413CE"/>
    <w:rsid w:val="00943EA0"/>
    <w:rsid w:val="009501CF"/>
    <w:rsid w:val="00961881"/>
    <w:rsid w:val="00965D00"/>
    <w:rsid w:val="009A44D2"/>
    <w:rsid w:val="009A64A3"/>
    <w:rsid w:val="009B36B3"/>
    <w:rsid w:val="009B7926"/>
    <w:rsid w:val="009C1393"/>
    <w:rsid w:val="009C27E6"/>
    <w:rsid w:val="009E01C9"/>
    <w:rsid w:val="009E07D0"/>
    <w:rsid w:val="009E151A"/>
    <w:rsid w:val="009E4F3C"/>
    <w:rsid w:val="009E5AED"/>
    <w:rsid w:val="009E6086"/>
    <w:rsid w:val="009E7168"/>
    <w:rsid w:val="009F732A"/>
    <w:rsid w:val="00A01667"/>
    <w:rsid w:val="00A02DC8"/>
    <w:rsid w:val="00A1156B"/>
    <w:rsid w:val="00A121A2"/>
    <w:rsid w:val="00A14E86"/>
    <w:rsid w:val="00A204F9"/>
    <w:rsid w:val="00A21CFA"/>
    <w:rsid w:val="00A22C9E"/>
    <w:rsid w:val="00A24382"/>
    <w:rsid w:val="00A276DD"/>
    <w:rsid w:val="00A27F6C"/>
    <w:rsid w:val="00A305DF"/>
    <w:rsid w:val="00A30E1B"/>
    <w:rsid w:val="00A31448"/>
    <w:rsid w:val="00A33B75"/>
    <w:rsid w:val="00A351A5"/>
    <w:rsid w:val="00A37153"/>
    <w:rsid w:val="00A418BC"/>
    <w:rsid w:val="00A44BE6"/>
    <w:rsid w:val="00A553C0"/>
    <w:rsid w:val="00A55E83"/>
    <w:rsid w:val="00A55E91"/>
    <w:rsid w:val="00A63819"/>
    <w:rsid w:val="00A71738"/>
    <w:rsid w:val="00A738E2"/>
    <w:rsid w:val="00A76341"/>
    <w:rsid w:val="00A84C17"/>
    <w:rsid w:val="00A91349"/>
    <w:rsid w:val="00A93E6B"/>
    <w:rsid w:val="00AA213B"/>
    <w:rsid w:val="00AA4AC9"/>
    <w:rsid w:val="00AB3923"/>
    <w:rsid w:val="00AB6B6C"/>
    <w:rsid w:val="00AB7CA3"/>
    <w:rsid w:val="00AC0785"/>
    <w:rsid w:val="00AC4000"/>
    <w:rsid w:val="00AC551C"/>
    <w:rsid w:val="00AD756B"/>
    <w:rsid w:val="00AE0B31"/>
    <w:rsid w:val="00AE0E54"/>
    <w:rsid w:val="00AF1375"/>
    <w:rsid w:val="00AF210C"/>
    <w:rsid w:val="00AF5753"/>
    <w:rsid w:val="00B02E7C"/>
    <w:rsid w:val="00B055AB"/>
    <w:rsid w:val="00B12B21"/>
    <w:rsid w:val="00B147A1"/>
    <w:rsid w:val="00B26FF5"/>
    <w:rsid w:val="00B30F6C"/>
    <w:rsid w:val="00B47E96"/>
    <w:rsid w:val="00B607A6"/>
    <w:rsid w:val="00B637E9"/>
    <w:rsid w:val="00B6563F"/>
    <w:rsid w:val="00B65E96"/>
    <w:rsid w:val="00B74E3E"/>
    <w:rsid w:val="00B7542C"/>
    <w:rsid w:val="00B81935"/>
    <w:rsid w:val="00B83A58"/>
    <w:rsid w:val="00B8612D"/>
    <w:rsid w:val="00B9164D"/>
    <w:rsid w:val="00B92227"/>
    <w:rsid w:val="00BA12BD"/>
    <w:rsid w:val="00BA2131"/>
    <w:rsid w:val="00BA2A5B"/>
    <w:rsid w:val="00BA42A4"/>
    <w:rsid w:val="00BB3DA5"/>
    <w:rsid w:val="00BC21EA"/>
    <w:rsid w:val="00BC3226"/>
    <w:rsid w:val="00BC37EF"/>
    <w:rsid w:val="00BC6B1F"/>
    <w:rsid w:val="00BD0135"/>
    <w:rsid w:val="00BE55B5"/>
    <w:rsid w:val="00C012FA"/>
    <w:rsid w:val="00C13376"/>
    <w:rsid w:val="00C22C6C"/>
    <w:rsid w:val="00C2539F"/>
    <w:rsid w:val="00C34717"/>
    <w:rsid w:val="00C4145A"/>
    <w:rsid w:val="00C45B5D"/>
    <w:rsid w:val="00C4735B"/>
    <w:rsid w:val="00C47672"/>
    <w:rsid w:val="00C51D19"/>
    <w:rsid w:val="00C538DB"/>
    <w:rsid w:val="00C54FED"/>
    <w:rsid w:val="00C640FA"/>
    <w:rsid w:val="00C7547F"/>
    <w:rsid w:val="00C756FA"/>
    <w:rsid w:val="00C7700E"/>
    <w:rsid w:val="00C80B0F"/>
    <w:rsid w:val="00C8508A"/>
    <w:rsid w:val="00C857BD"/>
    <w:rsid w:val="00C970D4"/>
    <w:rsid w:val="00CA41F0"/>
    <w:rsid w:val="00CA4850"/>
    <w:rsid w:val="00CA76E6"/>
    <w:rsid w:val="00CB052D"/>
    <w:rsid w:val="00CB2CF3"/>
    <w:rsid w:val="00CB55ED"/>
    <w:rsid w:val="00CD0B3A"/>
    <w:rsid w:val="00CD48EF"/>
    <w:rsid w:val="00CD6FA8"/>
    <w:rsid w:val="00CE105F"/>
    <w:rsid w:val="00CE1B82"/>
    <w:rsid w:val="00CE1CF1"/>
    <w:rsid w:val="00CF231D"/>
    <w:rsid w:val="00D03735"/>
    <w:rsid w:val="00D06A87"/>
    <w:rsid w:val="00D06F42"/>
    <w:rsid w:val="00D0751B"/>
    <w:rsid w:val="00D1071B"/>
    <w:rsid w:val="00D148A1"/>
    <w:rsid w:val="00D16BF2"/>
    <w:rsid w:val="00D17D22"/>
    <w:rsid w:val="00D251C1"/>
    <w:rsid w:val="00D25D74"/>
    <w:rsid w:val="00D302AD"/>
    <w:rsid w:val="00D33C33"/>
    <w:rsid w:val="00D50E1D"/>
    <w:rsid w:val="00D514AE"/>
    <w:rsid w:val="00D63E17"/>
    <w:rsid w:val="00D652CA"/>
    <w:rsid w:val="00D7532E"/>
    <w:rsid w:val="00D8178F"/>
    <w:rsid w:val="00D8663F"/>
    <w:rsid w:val="00D92C1F"/>
    <w:rsid w:val="00D92CCD"/>
    <w:rsid w:val="00D9304B"/>
    <w:rsid w:val="00DA0302"/>
    <w:rsid w:val="00DA47AF"/>
    <w:rsid w:val="00DA7A3D"/>
    <w:rsid w:val="00DB4371"/>
    <w:rsid w:val="00DB584F"/>
    <w:rsid w:val="00DC0117"/>
    <w:rsid w:val="00DC2E86"/>
    <w:rsid w:val="00DC718C"/>
    <w:rsid w:val="00DD6330"/>
    <w:rsid w:val="00DE7678"/>
    <w:rsid w:val="00DF1315"/>
    <w:rsid w:val="00DF23C4"/>
    <w:rsid w:val="00DF4D34"/>
    <w:rsid w:val="00DF68CB"/>
    <w:rsid w:val="00E00649"/>
    <w:rsid w:val="00E06B83"/>
    <w:rsid w:val="00E06D26"/>
    <w:rsid w:val="00E07669"/>
    <w:rsid w:val="00E25B9C"/>
    <w:rsid w:val="00E5138A"/>
    <w:rsid w:val="00E60234"/>
    <w:rsid w:val="00E740A1"/>
    <w:rsid w:val="00E77146"/>
    <w:rsid w:val="00E771D3"/>
    <w:rsid w:val="00E81DE6"/>
    <w:rsid w:val="00E9161C"/>
    <w:rsid w:val="00E91AFA"/>
    <w:rsid w:val="00E94580"/>
    <w:rsid w:val="00EA003C"/>
    <w:rsid w:val="00EA06FE"/>
    <w:rsid w:val="00EA6449"/>
    <w:rsid w:val="00EA78C4"/>
    <w:rsid w:val="00EB3EB7"/>
    <w:rsid w:val="00EB573A"/>
    <w:rsid w:val="00EB6F88"/>
    <w:rsid w:val="00EC09AB"/>
    <w:rsid w:val="00ED044D"/>
    <w:rsid w:val="00ED19E1"/>
    <w:rsid w:val="00ED5174"/>
    <w:rsid w:val="00EF1803"/>
    <w:rsid w:val="00F07694"/>
    <w:rsid w:val="00F1259F"/>
    <w:rsid w:val="00F1402F"/>
    <w:rsid w:val="00F21CDE"/>
    <w:rsid w:val="00F22591"/>
    <w:rsid w:val="00F228F7"/>
    <w:rsid w:val="00F276AF"/>
    <w:rsid w:val="00F3735D"/>
    <w:rsid w:val="00F40F51"/>
    <w:rsid w:val="00F4513C"/>
    <w:rsid w:val="00F50A2D"/>
    <w:rsid w:val="00F52439"/>
    <w:rsid w:val="00F52994"/>
    <w:rsid w:val="00F66E26"/>
    <w:rsid w:val="00F74741"/>
    <w:rsid w:val="00F77A6E"/>
    <w:rsid w:val="00F77D08"/>
    <w:rsid w:val="00F86AE0"/>
    <w:rsid w:val="00F86C7A"/>
    <w:rsid w:val="00F91AA2"/>
    <w:rsid w:val="00F96CD4"/>
    <w:rsid w:val="00FA7F7D"/>
    <w:rsid w:val="00FB105A"/>
    <w:rsid w:val="00FB30A6"/>
    <w:rsid w:val="00FB43A2"/>
    <w:rsid w:val="00FB5E46"/>
    <w:rsid w:val="00FC019D"/>
    <w:rsid w:val="00FC3F7D"/>
    <w:rsid w:val="00FC51A2"/>
    <w:rsid w:val="00FD190C"/>
    <w:rsid w:val="00FD2BC2"/>
    <w:rsid w:val="00FD54A5"/>
    <w:rsid w:val="00FD6AE2"/>
    <w:rsid w:val="00FE0D9C"/>
    <w:rsid w:val="00FE502A"/>
    <w:rsid w:val="00FE708D"/>
    <w:rsid w:val="00FF574E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A7E7"/>
  <w15:chartTrackingRefBased/>
  <w15:docId w15:val="{59A0C1BB-5E03-4E60-BFDC-1FFB8A0E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3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B4"/>
    <w:pPr>
      <w:ind w:left="720"/>
      <w:contextualSpacing/>
    </w:pPr>
  </w:style>
  <w:style w:type="paragraph" w:customStyle="1" w:styleId="rvps2">
    <w:name w:val="rvps2"/>
    <w:basedOn w:val="a"/>
    <w:rsid w:val="006F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aliases w:val="Обычный (Web)"/>
    <w:basedOn w:val="a"/>
    <w:uiPriority w:val="99"/>
    <w:unhideWhenUsed/>
    <w:rsid w:val="00AE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"/>
    <w:semiHidden/>
    <w:rsid w:val="00F52439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8"/>
      <w:szCs w:val="20"/>
      <w:lang w:val="uk-UA" w:eastAsia="ru-RU"/>
    </w:rPr>
  </w:style>
  <w:style w:type="character" w:customStyle="1" w:styleId="rvts46">
    <w:name w:val="rvts46"/>
    <w:basedOn w:val="a0"/>
    <w:rsid w:val="00EC09AB"/>
  </w:style>
  <w:style w:type="character" w:styleId="a5">
    <w:name w:val="Hyperlink"/>
    <w:basedOn w:val="a0"/>
    <w:uiPriority w:val="99"/>
    <w:unhideWhenUsed/>
    <w:rsid w:val="00EC09AB"/>
    <w:rPr>
      <w:color w:val="0000FF"/>
      <w:u w:val="single"/>
    </w:rPr>
  </w:style>
  <w:style w:type="character" w:customStyle="1" w:styleId="rvts11">
    <w:name w:val="rvts11"/>
    <w:basedOn w:val="a0"/>
    <w:rsid w:val="00D06A87"/>
  </w:style>
  <w:style w:type="paragraph" w:styleId="HTML">
    <w:name w:val="HTML Preformatted"/>
    <w:basedOn w:val="a"/>
    <w:link w:val="HTML0"/>
    <w:uiPriority w:val="99"/>
    <w:semiHidden/>
    <w:unhideWhenUsed/>
    <w:rsid w:val="00AF57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57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7">
    <w:name w:val="rvps7"/>
    <w:basedOn w:val="a"/>
    <w:rsid w:val="00D9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9304B"/>
  </w:style>
  <w:style w:type="character" w:customStyle="1" w:styleId="rvts37">
    <w:name w:val="rvts37"/>
    <w:basedOn w:val="a0"/>
    <w:rsid w:val="009B7926"/>
  </w:style>
  <w:style w:type="character" w:customStyle="1" w:styleId="rvts9">
    <w:name w:val="rvts9"/>
    <w:basedOn w:val="a0"/>
    <w:rsid w:val="00E06D26"/>
  </w:style>
  <w:style w:type="paragraph" w:styleId="a6">
    <w:name w:val="Balloon Text"/>
    <w:basedOn w:val="a"/>
    <w:link w:val="a7"/>
    <w:uiPriority w:val="99"/>
    <w:semiHidden/>
    <w:unhideWhenUsed/>
    <w:rsid w:val="00C5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38DB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7D4BA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D4BA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D4BA5"/>
    <w:rPr>
      <w:vertAlign w:val="superscript"/>
    </w:rPr>
  </w:style>
  <w:style w:type="character" w:customStyle="1" w:styleId="rvts0">
    <w:name w:val="rvts0"/>
    <w:basedOn w:val="a0"/>
    <w:rsid w:val="00807F3A"/>
  </w:style>
  <w:style w:type="character" w:customStyle="1" w:styleId="20">
    <w:name w:val="Заголовок 2 Знак"/>
    <w:basedOn w:val="a0"/>
    <w:link w:val="2"/>
    <w:rsid w:val="00AF13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Zakonu">
    <w:name w:val="StyleZakonu"/>
    <w:basedOn w:val="a"/>
    <w:rsid w:val="009A44D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 Знак Знак1 Знак Знак"/>
    <w:basedOn w:val="a"/>
    <w:rsid w:val="00FB105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CharStyle22">
    <w:name w:val="Char Style 22"/>
    <w:basedOn w:val="a0"/>
    <w:link w:val="Style21"/>
    <w:rsid w:val="002C0068"/>
    <w:rPr>
      <w:sz w:val="25"/>
      <w:szCs w:val="25"/>
      <w:shd w:val="clear" w:color="auto" w:fill="FFFFFF"/>
    </w:rPr>
  </w:style>
  <w:style w:type="paragraph" w:customStyle="1" w:styleId="Style21">
    <w:name w:val="Style 21"/>
    <w:basedOn w:val="a"/>
    <w:link w:val="CharStyle22"/>
    <w:rsid w:val="002C0068"/>
    <w:pPr>
      <w:widowControl w:val="0"/>
      <w:shd w:val="clear" w:color="auto" w:fill="FFFFFF"/>
      <w:spacing w:before="180" w:after="60" w:line="317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456-17/paran7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.rada.gov.ua/laws/show/2456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456-17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6AA3-92E3-42F1-931C-ED50BA39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11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2019-01-14T08:39:00Z</cp:lastPrinted>
  <dcterms:created xsi:type="dcterms:W3CDTF">2019-08-08T09:43:00Z</dcterms:created>
  <dcterms:modified xsi:type="dcterms:W3CDTF">2019-08-19T13:18:00Z</dcterms:modified>
</cp:coreProperties>
</file>